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7A" w:rsidRPr="00D6339A" w:rsidRDefault="00E20A7A">
      <w:pPr>
        <w:rPr>
          <w:lang w:val="sr-Cyrl-CS"/>
        </w:rPr>
      </w:pPr>
      <w:r w:rsidRPr="00D6339A">
        <w:rPr>
          <w:lang w:val="sr-Cyrl-CS"/>
        </w:rPr>
        <w:t>ЈАВНО КОМУНАЛНО ПРЕДУЗЕЋЕ</w:t>
      </w:r>
    </w:p>
    <w:p w:rsidR="00E20A7A" w:rsidRPr="00D6339A" w:rsidRDefault="00E20A7A">
      <w:pPr>
        <w:rPr>
          <w:lang w:val="sr-Cyrl-CS"/>
        </w:rPr>
      </w:pPr>
      <w:r w:rsidRPr="00D6339A">
        <w:rPr>
          <w:lang w:val="sr-Cyrl-CS"/>
        </w:rPr>
        <w:t>ВОДОВОД И КАНАЛИЗАЦИЈА</w:t>
      </w:r>
    </w:p>
    <w:p w:rsidR="00E20A7A" w:rsidRPr="00D6339A" w:rsidRDefault="00E20A7A">
      <w:pPr>
        <w:rPr>
          <w:lang w:val="sr-Cyrl-CS"/>
        </w:rPr>
      </w:pPr>
      <w:r w:rsidRPr="00D6339A">
        <w:rPr>
          <w:lang w:val="sr-Cyrl-CS"/>
        </w:rPr>
        <w:t>ЗРЕЊАНИН</w:t>
      </w:r>
    </w:p>
    <w:p w:rsidR="00E20A7A" w:rsidRPr="00D6339A" w:rsidRDefault="00E20A7A">
      <w:r w:rsidRPr="00D6339A">
        <w:t>Петефијева 3, Зрењанин</w:t>
      </w:r>
    </w:p>
    <w:p w:rsidR="00E20A7A" w:rsidRPr="00D6339A" w:rsidRDefault="00E20A7A">
      <w:r w:rsidRPr="00D6339A">
        <w:t>тел: 023/593-000</w:t>
      </w:r>
    </w:p>
    <w:p w:rsidR="002869E0" w:rsidRPr="001F2615" w:rsidRDefault="002869E0" w:rsidP="002869E0">
      <w:r w:rsidRPr="00D6339A">
        <w:t>e-mail:</w:t>
      </w:r>
      <w:r w:rsidR="00C97361">
        <w:rPr>
          <w:lang w:val="en-US"/>
        </w:rPr>
        <w:t xml:space="preserve"> </w:t>
      </w:r>
      <w:hyperlink r:id="rId8" w:history="1">
        <w:r w:rsidR="009A4DD2" w:rsidRPr="00695F1C">
          <w:rPr>
            <w:rStyle w:val="Hiperveza"/>
            <w:b/>
            <w:lang w:val="en-US"/>
          </w:rPr>
          <w:t>dalija.barac.kiralj</w:t>
        </w:r>
        <w:r w:rsidR="009A4DD2" w:rsidRPr="00695F1C">
          <w:rPr>
            <w:rStyle w:val="Hiperveza"/>
            <w:b/>
          </w:rPr>
          <w:t>@</w:t>
        </w:r>
        <w:r w:rsidR="009A4DD2" w:rsidRPr="00695F1C">
          <w:rPr>
            <w:rStyle w:val="Hiperveza"/>
            <w:b/>
            <w:lang w:val="sr-Cyrl-CS"/>
          </w:rPr>
          <w:t>vik</w:t>
        </w:r>
        <w:r w:rsidR="009A4DD2" w:rsidRPr="00695F1C">
          <w:rPr>
            <w:rStyle w:val="Hiperveza"/>
            <w:b/>
          </w:rPr>
          <w:t>zr.rs</w:t>
        </w:r>
      </w:hyperlink>
      <w:r w:rsidR="001F2615">
        <w:t xml:space="preserve"> </w:t>
      </w:r>
    </w:p>
    <w:p w:rsidR="00E20A7A" w:rsidRPr="00D6339A" w:rsidRDefault="00E20A7A">
      <w:pPr>
        <w:jc w:val="both"/>
      </w:pPr>
    </w:p>
    <w:p w:rsidR="00E20A7A" w:rsidRPr="00D6339A" w:rsidRDefault="00E20A7A">
      <w:pPr>
        <w:jc w:val="both"/>
      </w:pPr>
    </w:p>
    <w:p w:rsidR="00E20A7A" w:rsidRPr="00D6339A" w:rsidRDefault="00E20A7A">
      <w:pPr>
        <w:jc w:val="both"/>
        <w:rPr>
          <w:color w:val="FF0000"/>
        </w:rPr>
      </w:pPr>
    </w:p>
    <w:p w:rsidR="00E20A7A" w:rsidRPr="006C6F0B" w:rsidRDefault="00E20A7A">
      <w:r w:rsidRPr="00D6339A">
        <w:rPr>
          <w:u w:val="single"/>
        </w:rPr>
        <w:t>БРОЈ</w:t>
      </w:r>
      <w:r w:rsidRPr="00D6339A">
        <w:rPr>
          <w:u w:val="single"/>
          <w:lang w:val="sr-Latn-CS"/>
        </w:rPr>
        <w:t xml:space="preserve"> ЈАВНЕ НАБАВКЕ:</w:t>
      </w:r>
      <w:r w:rsidRPr="00D6339A">
        <w:rPr>
          <w:lang w:val="sr-Cyrl-CS"/>
        </w:rPr>
        <w:t xml:space="preserve"> </w:t>
      </w:r>
      <w:r w:rsidRPr="00D6339A">
        <w:rPr>
          <w:lang w:val="en-US"/>
        </w:rPr>
        <w:t xml:space="preserve"> JN</w:t>
      </w:r>
      <w:r w:rsidRPr="00D6339A">
        <w:rPr>
          <w:lang w:val="sr-Cyrl-CS"/>
        </w:rPr>
        <w:t xml:space="preserve"> </w:t>
      </w:r>
      <w:r w:rsidR="009A4DD2">
        <w:rPr>
          <w:color w:val="000000"/>
        </w:rPr>
        <w:t>17</w:t>
      </w:r>
      <w:r w:rsidRPr="00D6339A">
        <w:rPr>
          <w:lang w:val="sr-Cyrl-CS"/>
        </w:rPr>
        <w:t>/201</w:t>
      </w:r>
      <w:r w:rsidR="009A4DD2">
        <w:t>8</w:t>
      </w:r>
    </w:p>
    <w:p w:rsidR="00E20A7A" w:rsidRPr="00D6339A" w:rsidRDefault="00E20A7A">
      <w:pPr>
        <w:jc w:val="both"/>
        <w:rPr>
          <w:color w:val="000000"/>
        </w:rPr>
      </w:pPr>
    </w:p>
    <w:p w:rsidR="00E20A7A" w:rsidRPr="00D6339A" w:rsidRDefault="00E20A7A">
      <w:pPr>
        <w:jc w:val="both"/>
        <w:rPr>
          <w:color w:val="000000"/>
        </w:rPr>
      </w:pPr>
    </w:p>
    <w:p w:rsidR="00E20A7A" w:rsidRPr="00D6339A" w:rsidRDefault="00E20A7A">
      <w:pPr>
        <w:jc w:val="both"/>
      </w:pPr>
      <w:r w:rsidRPr="00D6339A">
        <w:rPr>
          <w:u w:val="single"/>
        </w:rPr>
        <w:t>ПРЕДМЕТ ЈАВНЕ НАБАВКЕ</w:t>
      </w:r>
      <w:r w:rsidRPr="00D6339A">
        <w:t xml:space="preserve">: </w:t>
      </w:r>
    </w:p>
    <w:p w:rsidR="001F4628" w:rsidRDefault="00207598" w:rsidP="001F4628">
      <w:pPr>
        <w:suppressAutoHyphens w:val="0"/>
        <w:autoSpaceDE w:val="0"/>
        <w:jc w:val="center"/>
        <w:rPr>
          <w:b/>
        </w:rPr>
      </w:pPr>
      <w:r w:rsidRPr="00D6339A">
        <w:rPr>
          <w:b/>
          <w:lang w:val="sr-Cyrl-CS"/>
        </w:rPr>
        <w:t xml:space="preserve">НАБАВКА </w:t>
      </w:r>
      <w:r w:rsidR="004A7E4E" w:rsidRPr="00D6339A">
        <w:rPr>
          <w:b/>
        </w:rPr>
        <w:t>ДОБАРА</w:t>
      </w:r>
    </w:p>
    <w:p w:rsidR="009D3194" w:rsidRPr="009D3194" w:rsidRDefault="009D3194" w:rsidP="001F4628">
      <w:pPr>
        <w:suppressAutoHyphens w:val="0"/>
        <w:autoSpaceDE w:val="0"/>
        <w:jc w:val="center"/>
        <w:rPr>
          <w:b/>
        </w:rPr>
      </w:pPr>
    </w:p>
    <w:p w:rsidR="001F4628" w:rsidRPr="009A52EA" w:rsidRDefault="009A52EA" w:rsidP="001F4628">
      <w:pPr>
        <w:suppressAutoHyphens w:val="0"/>
        <w:autoSpaceDE w:val="0"/>
        <w:jc w:val="center"/>
        <w:rPr>
          <w:b/>
          <w:bCs/>
          <w:color w:val="000000"/>
        </w:rPr>
      </w:pPr>
      <w:r w:rsidRPr="00D6339A">
        <w:rPr>
          <w:b/>
          <w:bCs/>
          <w:lang w:val="sr-Cyrl-CS"/>
        </w:rPr>
        <w:t>“</w:t>
      </w:r>
      <w:r w:rsidRPr="009A52EA">
        <w:rPr>
          <w:szCs w:val="22"/>
        </w:rPr>
        <w:t xml:space="preserve"> </w:t>
      </w:r>
      <w:r w:rsidRPr="009A52EA">
        <w:rPr>
          <w:b/>
          <w:szCs w:val="22"/>
        </w:rPr>
        <w:t>Н</w:t>
      </w:r>
      <w:r w:rsidRPr="009A52EA">
        <w:rPr>
          <w:b/>
          <w:szCs w:val="22"/>
          <w:lang w:val="sr-Cyrl-CS"/>
        </w:rPr>
        <w:t>абавка ЕЛЕКТРОМАТЕРИЈАЛА</w:t>
      </w:r>
      <w:r>
        <w:rPr>
          <w:b/>
        </w:rPr>
        <w:t>“</w:t>
      </w:r>
    </w:p>
    <w:p w:rsidR="00E20A7A" w:rsidRPr="00D6339A" w:rsidRDefault="00E20A7A">
      <w:pPr>
        <w:jc w:val="both"/>
      </w:pPr>
    </w:p>
    <w:p w:rsidR="00E20A7A" w:rsidRPr="00D5306F" w:rsidRDefault="00D5306F" w:rsidP="00D5306F">
      <w:pPr>
        <w:jc w:val="center"/>
        <w:rPr>
          <w:b/>
          <w:lang/>
        </w:rPr>
      </w:pPr>
      <w:r w:rsidRPr="00D5306F">
        <w:rPr>
          <w:b/>
          <w:shd w:val="clear" w:color="auto" w:fill="FFFF00"/>
          <w:lang/>
        </w:rPr>
        <w:t>ИЗМЕЊЕНА</w:t>
      </w:r>
    </w:p>
    <w:p w:rsidR="00E20A7A" w:rsidRPr="00D6339A" w:rsidRDefault="00E20A7A">
      <w:pPr>
        <w:jc w:val="center"/>
        <w:rPr>
          <w:b/>
          <w:lang w:val="sr-Cyrl-CS"/>
        </w:rPr>
      </w:pPr>
      <w:r w:rsidRPr="00D6339A">
        <w:rPr>
          <w:b/>
          <w:lang w:val="sr-Cyrl-CS"/>
        </w:rPr>
        <w:t>КОНКУРСНА ДОКУМЕНТ</w:t>
      </w:r>
      <w:r w:rsidRPr="00D6339A">
        <w:rPr>
          <w:b/>
          <w:lang w:val="sr-Latn-CS"/>
        </w:rPr>
        <w:t>A</w:t>
      </w:r>
      <w:r w:rsidRPr="00D6339A">
        <w:rPr>
          <w:b/>
          <w:lang w:val="sr-Cyrl-CS"/>
        </w:rPr>
        <w:t>ЦИЈА</w:t>
      </w:r>
    </w:p>
    <w:p w:rsidR="00E20A7A" w:rsidRPr="00D6339A" w:rsidRDefault="00E20A7A">
      <w:pPr>
        <w:jc w:val="center"/>
        <w:rPr>
          <w:b/>
          <w:lang w:val="sr-Cyrl-CS"/>
        </w:rPr>
      </w:pPr>
      <w:r w:rsidRPr="00D6339A">
        <w:rPr>
          <w:b/>
          <w:lang w:val="sr-Cyrl-CS"/>
        </w:rPr>
        <w:t xml:space="preserve">ЗА ЈАВНУ НАБАВКУ МАЛЕ ВРЕДНОСТИ </w:t>
      </w:r>
    </w:p>
    <w:p w:rsidR="00E20A7A" w:rsidRPr="00D6339A" w:rsidRDefault="00E20A7A">
      <w:pPr>
        <w:jc w:val="center"/>
        <w:rPr>
          <w:b/>
          <w:color w:val="000000"/>
        </w:rPr>
      </w:pPr>
    </w:p>
    <w:p w:rsidR="00E20A7A" w:rsidRPr="00D6339A" w:rsidRDefault="00E20A7A">
      <w:pPr>
        <w:rPr>
          <w:b/>
          <w:color w:val="000000"/>
        </w:rPr>
      </w:pPr>
    </w:p>
    <w:p w:rsidR="00E20A7A" w:rsidRPr="00D6339A" w:rsidRDefault="008D4F5B">
      <w:pPr>
        <w:jc w:val="center"/>
        <w:rPr>
          <w:b/>
          <w:lang w:val="sr-Cyrl-CS"/>
        </w:rPr>
      </w:pPr>
      <w:r w:rsidRPr="00D6339A">
        <w:rPr>
          <w:b/>
          <w:color w:val="FF0000"/>
          <w:lang w:val="en-US"/>
        </w:rPr>
        <w:t xml:space="preserve">  </w:t>
      </w:r>
      <w:r w:rsidRPr="00D6339A">
        <w:rPr>
          <w:b/>
          <w:lang w:val="en-US"/>
        </w:rPr>
        <w:t xml:space="preserve"> </w:t>
      </w:r>
      <w:r w:rsidR="00E20A7A" w:rsidRPr="00D6339A">
        <w:rPr>
          <w:b/>
          <w:lang w:val="sr-Cyrl-CS"/>
        </w:rPr>
        <w:t xml:space="preserve">Предаја до </w:t>
      </w:r>
      <w:r w:rsidR="0057387F">
        <w:rPr>
          <w:b/>
          <w:color w:val="FF0000"/>
        </w:rPr>
        <w:t>2</w:t>
      </w:r>
      <w:r w:rsidR="00390C83">
        <w:rPr>
          <w:b/>
          <w:color w:val="FF0000"/>
          <w:lang/>
        </w:rPr>
        <w:t>3</w:t>
      </w:r>
      <w:r w:rsidR="00E20A7A" w:rsidRPr="00D6339A">
        <w:rPr>
          <w:b/>
          <w:color w:val="FF0000"/>
          <w:lang w:val="sr-Latn-CS"/>
        </w:rPr>
        <w:t>.0</w:t>
      </w:r>
      <w:r w:rsidR="005F16CA">
        <w:rPr>
          <w:b/>
          <w:color w:val="FF0000"/>
          <w:lang w:val="en-US"/>
        </w:rPr>
        <w:t>8</w:t>
      </w:r>
      <w:r w:rsidR="00E20A7A" w:rsidRPr="00D6339A">
        <w:rPr>
          <w:b/>
          <w:color w:val="FF0000"/>
          <w:lang w:val="sr-Latn-CS"/>
        </w:rPr>
        <w:t>.201</w:t>
      </w:r>
      <w:r w:rsidR="0057387F">
        <w:rPr>
          <w:b/>
          <w:color w:val="FF0000"/>
        </w:rPr>
        <w:t>8</w:t>
      </w:r>
      <w:r w:rsidR="00E20A7A" w:rsidRPr="00D6339A">
        <w:rPr>
          <w:b/>
          <w:lang w:val="sr-Cyrl-CS"/>
        </w:rPr>
        <w:t>. до 1</w:t>
      </w:r>
      <w:r w:rsidR="00E20A7A" w:rsidRPr="00D6339A">
        <w:rPr>
          <w:b/>
          <w:lang w:val="sr-Latn-CS"/>
        </w:rPr>
        <w:t>0</w:t>
      </w:r>
      <w:r w:rsidR="00E20A7A" w:rsidRPr="00D6339A">
        <w:rPr>
          <w:b/>
          <w:lang w:val="sr-Cyrl-CS"/>
        </w:rPr>
        <w:t>,00</w:t>
      </w:r>
      <w:r w:rsidR="00E20A7A" w:rsidRPr="00D6339A">
        <w:rPr>
          <w:b/>
          <w:lang w:val="sr-Latn-CS"/>
        </w:rPr>
        <w:t xml:space="preserve"> </w:t>
      </w:r>
      <w:r w:rsidR="00E20A7A" w:rsidRPr="00D6339A">
        <w:rPr>
          <w:b/>
          <w:lang w:val="sr-Cyrl-CS"/>
        </w:rPr>
        <w:t>часова</w:t>
      </w:r>
    </w:p>
    <w:p w:rsidR="00E20A7A" w:rsidRPr="00D6339A" w:rsidRDefault="00E20A7A">
      <w:pPr>
        <w:jc w:val="center"/>
        <w:rPr>
          <w:b/>
          <w:lang w:val="ru-RU"/>
        </w:rPr>
      </w:pPr>
      <w:r w:rsidRPr="00D6339A">
        <w:rPr>
          <w:b/>
          <w:lang w:val="sr-Cyrl-CS"/>
        </w:rPr>
        <w:t xml:space="preserve">Отварање </w:t>
      </w:r>
      <w:r w:rsidR="0057387F">
        <w:rPr>
          <w:b/>
          <w:color w:val="FF0000"/>
        </w:rPr>
        <w:t>2</w:t>
      </w:r>
      <w:r w:rsidR="00390C83">
        <w:rPr>
          <w:b/>
          <w:color w:val="FF0000"/>
          <w:lang/>
        </w:rPr>
        <w:t>3</w:t>
      </w:r>
      <w:r w:rsidR="0057387F" w:rsidRPr="00D6339A">
        <w:rPr>
          <w:b/>
          <w:color w:val="FF0000"/>
          <w:lang w:val="sr-Latn-CS"/>
        </w:rPr>
        <w:t>.0</w:t>
      </w:r>
      <w:r w:rsidR="0057387F">
        <w:rPr>
          <w:b/>
          <w:color w:val="FF0000"/>
          <w:lang w:val="en-US"/>
        </w:rPr>
        <w:t>8</w:t>
      </w:r>
      <w:r w:rsidR="0057387F" w:rsidRPr="00D6339A">
        <w:rPr>
          <w:b/>
          <w:color w:val="FF0000"/>
          <w:lang w:val="sr-Latn-CS"/>
        </w:rPr>
        <w:t>.201</w:t>
      </w:r>
      <w:r w:rsidR="0057387F">
        <w:rPr>
          <w:b/>
          <w:color w:val="FF0000"/>
        </w:rPr>
        <w:t>8</w:t>
      </w:r>
      <w:r w:rsidRPr="00D6339A">
        <w:rPr>
          <w:b/>
          <w:color w:val="FF0000"/>
          <w:lang w:val="sr-Cyrl-CS"/>
        </w:rPr>
        <w:t>.</w:t>
      </w:r>
      <w:r w:rsidRPr="00D6339A">
        <w:rPr>
          <w:b/>
          <w:color w:val="FF0000"/>
        </w:rPr>
        <w:t xml:space="preserve"> </w:t>
      </w:r>
      <w:r w:rsidRPr="00D6339A">
        <w:rPr>
          <w:b/>
          <w:lang w:val="ru-RU"/>
        </w:rPr>
        <w:t>у 1</w:t>
      </w:r>
      <w:r w:rsidRPr="00D6339A">
        <w:rPr>
          <w:b/>
        </w:rPr>
        <w:t>0,30</w:t>
      </w:r>
      <w:r w:rsidRPr="00D6339A">
        <w:rPr>
          <w:b/>
          <w:lang w:val="ru-RU"/>
        </w:rPr>
        <w:t xml:space="preserve"> часова</w:t>
      </w:r>
    </w:p>
    <w:p w:rsidR="00E20A7A" w:rsidRPr="00D6339A" w:rsidRDefault="00E20A7A">
      <w:pPr>
        <w:rPr>
          <w:b/>
          <w:color w:val="000000"/>
        </w:rPr>
      </w:pPr>
    </w:p>
    <w:p w:rsidR="00E20A7A" w:rsidRPr="00D6339A" w:rsidRDefault="00E20A7A">
      <w:pPr>
        <w:rPr>
          <w:b/>
          <w:color w:val="000000"/>
        </w:rPr>
      </w:pPr>
    </w:p>
    <w:p w:rsidR="00E20A7A" w:rsidRPr="00D6339A" w:rsidRDefault="00E20A7A">
      <w:pPr>
        <w:rPr>
          <w:b/>
          <w:color w:val="000000"/>
        </w:rPr>
      </w:pPr>
    </w:p>
    <w:p w:rsidR="00E20A7A" w:rsidRPr="00D6339A" w:rsidRDefault="00E20A7A">
      <w:pPr>
        <w:keepLines/>
        <w:spacing w:before="60"/>
      </w:pPr>
      <w:r w:rsidRPr="00D6339A">
        <w:t>Конкурсна документација сачињена у складу са:</w:t>
      </w:r>
    </w:p>
    <w:p w:rsidR="001F4628" w:rsidRPr="00D6339A" w:rsidRDefault="001F4628">
      <w:pPr>
        <w:keepLines/>
        <w:spacing w:before="60"/>
      </w:pPr>
    </w:p>
    <w:p w:rsidR="001F4628" w:rsidRPr="00D6339A" w:rsidRDefault="001F4628" w:rsidP="001F4628">
      <w:pPr>
        <w:keepLines/>
        <w:tabs>
          <w:tab w:val="left" w:pos="0"/>
        </w:tabs>
        <w:spacing w:before="60"/>
      </w:pPr>
      <w:r w:rsidRPr="00D6339A">
        <w:t xml:space="preserve">1.Законом о јавним набавкама (“Службени гласник РС”, број 124/2012, 14/2015 </w:t>
      </w:r>
      <w:r w:rsidRPr="00D6339A">
        <w:rPr>
          <w:lang w:val="sr-Cyrl-CS"/>
        </w:rPr>
        <w:t xml:space="preserve">и </w:t>
      </w:r>
      <w:r w:rsidRPr="00D6339A">
        <w:t>68/2015)</w:t>
      </w:r>
    </w:p>
    <w:p w:rsidR="001F4628" w:rsidRPr="00D6339A" w:rsidRDefault="001F4628" w:rsidP="001F4628">
      <w:pPr>
        <w:keepLines/>
        <w:tabs>
          <w:tab w:val="left" w:pos="0"/>
        </w:tabs>
        <w:spacing w:before="60"/>
      </w:pPr>
      <w:r w:rsidRPr="00D6339A">
        <w:t>2.Правилником о обавезним елементима конкурсне документације у поступцима јавних набавки и начин</w:t>
      </w:r>
      <w:r w:rsidR="00A43E2C" w:rsidRPr="00D6339A">
        <w:t>у доказивања испуњености услова</w:t>
      </w:r>
      <w:r w:rsidRPr="00D6339A">
        <w:t>(“Слу</w:t>
      </w:r>
      <w:r w:rsidR="00A43E2C" w:rsidRPr="00D6339A">
        <w:t>жбени гласник РС”, број 29/2013</w:t>
      </w:r>
      <w:r w:rsidR="00F34D97">
        <w:rPr>
          <w:lang w:val="en-US"/>
        </w:rPr>
        <w:t xml:space="preserve"> и 86/15</w:t>
      </w:r>
      <w:r w:rsidRPr="00D6339A">
        <w:t>)</w:t>
      </w:r>
      <w:r w:rsidR="00F34D97">
        <w:t>.</w:t>
      </w:r>
    </w:p>
    <w:p w:rsidR="001F4628" w:rsidRPr="00D6339A" w:rsidRDefault="001F4628" w:rsidP="001F4628">
      <w:pPr>
        <w:rPr>
          <w:b/>
          <w:color w:val="000000"/>
        </w:rPr>
      </w:pPr>
    </w:p>
    <w:p w:rsidR="00E20A7A" w:rsidRPr="00D6339A" w:rsidRDefault="00E20A7A">
      <w:pPr>
        <w:rPr>
          <w:b/>
          <w:color w:val="000000"/>
        </w:rPr>
      </w:pPr>
    </w:p>
    <w:p w:rsidR="00E20A7A" w:rsidRPr="00D6339A" w:rsidRDefault="00D5306F">
      <w:pPr>
        <w:rPr>
          <w:b/>
          <w:color w:val="000000"/>
          <w:lang w:val="sr-Cyrl-CS"/>
        </w:rPr>
      </w:pPr>
      <w:r>
        <w:rPr>
          <w:b/>
          <w:color w:val="000000"/>
          <w:lang w:val="sr-Cyrl-CS"/>
        </w:rPr>
        <w:t xml:space="preserve">     </w:t>
      </w:r>
      <w:r w:rsidRPr="00D5306F">
        <w:rPr>
          <w:b/>
          <w:color w:val="000000"/>
          <w:shd w:val="clear" w:color="auto" w:fill="FFFF00"/>
          <w:lang w:val="sr-Cyrl-CS"/>
        </w:rPr>
        <w:t xml:space="preserve">Измене у конкурсној документацији </w:t>
      </w:r>
      <w:r w:rsidRPr="00D5306F">
        <w:rPr>
          <w:b/>
          <w:i/>
          <w:color w:val="000000"/>
          <w:u w:val="single"/>
          <w:shd w:val="clear" w:color="auto" w:fill="FFFF00"/>
          <w:lang w:val="sr-Cyrl-CS"/>
        </w:rPr>
        <w:t>су болдиране жутим</w:t>
      </w:r>
      <w:r w:rsidRPr="00D5306F">
        <w:rPr>
          <w:b/>
          <w:color w:val="000000"/>
          <w:shd w:val="clear" w:color="auto" w:fill="FFFF00"/>
          <w:lang w:val="sr-Cyrl-CS"/>
        </w:rPr>
        <w:t>.</w:t>
      </w: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Default="00E20A7A">
      <w:pPr>
        <w:rPr>
          <w:b/>
          <w:color w:val="000000"/>
          <w:lang w:val="en-US"/>
        </w:rPr>
      </w:pPr>
    </w:p>
    <w:p w:rsidR="00876333" w:rsidRDefault="00876333">
      <w:pPr>
        <w:rPr>
          <w:b/>
          <w:color w:val="000000"/>
          <w:lang w:val="en-US"/>
        </w:rPr>
      </w:pPr>
    </w:p>
    <w:p w:rsidR="00876333" w:rsidRPr="00876333" w:rsidRDefault="00876333">
      <w:pPr>
        <w:rPr>
          <w:b/>
          <w:color w:val="000000"/>
          <w:lang w:val="en-U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rPr>
          <w:b/>
          <w:color w:val="000000"/>
          <w:lang w:val="sr-Cyrl-CS"/>
        </w:rPr>
      </w:pPr>
    </w:p>
    <w:p w:rsidR="00E20A7A" w:rsidRPr="00D6339A" w:rsidRDefault="00E20A7A">
      <w:pPr>
        <w:tabs>
          <w:tab w:val="left" w:pos="2265"/>
          <w:tab w:val="center" w:pos="4681"/>
        </w:tabs>
        <w:jc w:val="center"/>
        <w:rPr>
          <w:color w:val="000000"/>
          <w:lang w:val="sr-Cyrl-CS"/>
        </w:rPr>
      </w:pPr>
      <w:r w:rsidRPr="00D6339A">
        <w:rPr>
          <w:color w:val="000000"/>
          <w:lang w:val="sr-Cyrl-CS"/>
        </w:rPr>
        <w:t>ЗРЕЊАНИН</w:t>
      </w:r>
      <w:r w:rsidRPr="00D6339A">
        <w:rPr>
          <w:color w:val="000000"/>
          <w:lang w:val="sr-Latn-CS"/>
        </w:rPr>
        <w:t xml:space="preserve">,  </w:t>
      </w:r>
      <w:r w:rsidR="00C97361">
        <w:rPr>
          <w:color w:val="000000"/>
        </w:rPr>
        <w:t xml:space="preserve">август </w:t>
      </w:r>
      <w:r w:rsidRPr="00D6339A">
        <w:rPr>
          <w:color w:val="000000"/>
          <w:lang w:val="sr-Cyrl-CS"/>
        </w:rPr>
        <w:t>20</w:t>
      </w:r>
      <w:r w:rsidRPr="00D6339A">
        <w:rPr>
          <w:color w:val="000000"/>
          <w:lang w:val="sr-Latn-CS"/>
        </w:rPr>
        <w:t>1</w:t>
      </w:r>
      <w:r w:rsidR="009A4DD2">
        <w:rPr>
          <w:color w:val="000000"/>
        </w:rPr>
        <w:t>8</w:t>
      </w:r>
      <w:r w:rsidRPr="00D6339A">
        <w:rPr>
          <w:color w:val="000000"/>
          <w:lang w:val="sr-Cyrl-CS"/>
        </w:rPr>
        <w:t>.</w:t>
      </w:r>
      <w:r w:rsidRPr="00D6339A">
        <w:rPr>
          <w:color w:val="000000"/>
          <w:lang w:val="sr-Latn-CS"/>
        </w:rPr>
        <w:t xml:space="preserve"> </w:t>
      </w:r>
      <w:r w:rsidRPr="00D6339A">
        <w:rPr>
          <w:color w:val="000000"/>
          <w:lang w:val="sr-Cyrl-CS"/>
        </w:rPr>
        <w:t>године</w:t>
      </w:r>
    </w:p>
    <w:p w:rsidR="00E20A7A" w:rsidRPr="00D6339A" w:rsidRDefault="00E20A7A">
      <w:pPr>
        <w:ind w:left="-360" w:right="-534"/>
        <w:jc w:val="center"/>
        <w:rPr>
          <w:lang w:val="sr-Cyrl-CS"/>
        </w:rPr>
      </w:pPr>
      <w:r w:rsidRPr="00D6339A">
        <w:rPr>
          <w:lang w:val="sr-Cyrl-CS"/>
        </w:rPr>
        <w:t xml:space="preserve">(укупно </w:t>
      </w:r>
      <w:r w:rsidR="00865054">
        <w:rPr>
          <w:lang w:val="en-US"/>
        </w:rPr>
        <w:t>5</w:t>
      </w:r>
      <w:r w:rsidR="00A579EE">
        <w:t>5</w:t>
      </w:r>
      <w:r w:rsidRPr="00D6339A">
        <w:rPr>
          <w:lang w:val="sr-Cyrl-CS"/>
        </w:rPr>
        <w:t>стран</w:t>
      </w:r>
      <w:r w:rsidRPr="00D6339A">
        <w:t>a</w:t>
      </w:r>
      <w:r w:rsidRPr="00D6339A">
        <w:rPr>
          <w:lang w:val="sr-Cyrl-CS"/>
        </w:rPr>
        <w:t>)</w:t>
      </w:r>
    </w:p>
    <w:p w:rsidR="001F4628" w:rsidRPr="00D6339A" w:rsidRDefault="001F4628">
      <w:pPr>
        <w:ind w:left="-360" w:right="-534"/>
        <w:jc w:val="center"/>
        <w:rPr>
          <w:lang w:val="sr-Cyrl-CS"/>
        </w:rPr>
      </w:pPr>
    </w:p>
    <w:p w:rsidR="001F4628" w:rsidRPr="00D6339A" w:rsidRDefault="001F4628">
      <w:pPr>
        <w:ind w:left="-360" w:right="-534"/>
        <w:jc w:val="center"/>
        <w:rPr>
          <w:lang w:val="sr-Cyrl-CS"/>
        </w:rPr>
      </w:pPr>
    </w:p>
    <w:p w:rsidR="001F4628" w:rsidRPr="00D6339A" w:rsidRDefault="001F4628">
      <w:pPr>
        <w:ind w:left="-360" w:right="-534"/>
        <w:jc w:val="center"/>
        <w:rPr>
          <w:lang w:val="sr-Cyrl-CS"/>
        </w:rPr>
      </w:pPr>
    </w:p>
    <w:p w:rsidR="002577C7" w:rsidRPr="00D6339A" w:rsidRDefault="002577C7">
      <w:pPr>
        <w:ind w:right="-174"/>
        <w:jc w:val="center"/>
        <w:rPr>
          <w:b/>
        </w:rPr>
      </w:pPr>
    </w:p>
    <w:p w:rsidR="00E20A7A" w:rsidRPr="00D6339A" w:rsidRDefault="00E20A7A">
      <w:pPr>
        <w:ind w:right="-174"/>
        <w:jc w:val="center"/>
        <w:rPr>
          <w:b/>
        </w:rPr>
      </w:pPr>
      <w:r w:rsidRPr="00D6339A">
        <w:rPr>
          <w:b/>
        </w:rPr>
        <w:t>САДРЖАЈ КОНКУРСНЕ ДОКУМЕНТАЦИЈЕ:</w:t>
      </w:r>
    </w:p>
    <w:p w:rsidR="00E20A7A" w:rsidRPr="00D6339A" w:rsidRDefault="00E20A7A">
      <w:pPr>
        <w:ind w:right="-174"/>
        <w:jc w:val="center"/>
        <w:rPr>
          <w:b/>
        </w:rPr>
      </w:pPr>
    </w:p>
    <w:p w:rsidR="00E20A7A" w:rsidRPr="00D6339A" w:rsidRDefault="00E20A7A">
      <w:pPr>
        <w:ind w:right="-174"/>
        <w:jc w:val="both"/>
        <w:rPr>
          <w:b/>
          <w:color w:val="000000"/>
        </w:rPr>
      </w:pPr>
    </w:p>
    <w:p w:rsidR="00E20A7A" w:rsidRPr="00D6339A" w:rsidRDefault="00E20A7A">
      <w:pPr>
        <w:pStyle w:val="Uvlaenjetelateksta3"/>
        <w:spacing w:after="0"/>
        <w:ind w:left="0"/>
        <w:jc w:val="left"/>
        <w:rPr>
          <w:b/>
          <w:color w:val="000000"/>
          <w:sz w:val="24"/>
          <w:szCs w:val="24"/>
        </w:rPr>
      </w:pPr>
      <w:r w:rsidRPr="00D6339A">
        <w:rPr>
          <w:b/>
          <w:color w:val="000000"/>
          <w:sz w:val="24"/>
          <w:szCs w:val="24"/>
        </w:rPr>
        <w:t xml:space="preserve">     I  </w:t>
      </w:r>
      <w:r w:rsidRPr="00D6339A">
        <w:rPr>
          <w:b/>
          <w:color w:val="000000"/>
          <w:sz w:val="24"/>
          <w:szCs w:val="24"/>
        </w:rPr>
        <w:tab/>
        <w:t xml:space="preserve"> ОПШТИ ПОДАЦИ О НАБАВЦИ </w:t>
      </w:r>
    </w:p>
    <w:p w:rsidR="00E20A7A" w:rsidRPr="00D6339A" w:rsidRDefault="00E20A7A">
      <w:pPr>
        <w:pStyle w:val="WW-Default"/>
        <w:rPr>
          <w:rFonts w:ascii="Times New Roman" w:hAnsi="Times New Roman" w:cs="Times New Roman"/>
          <w:b/>
        </w:rPr>
      </w:pPr>
    </w:p>
    <w:p w:rsidR="00E20A7A" w:rsidRPr="00D6339A" w:rsidRDefault="00E20A7A">
      <w:pPr>
        <w:ind w:right="-174"/>
        <w:rPr>
          <w:b/>
          <w:color w:val="000000"/>
        </w:rPr>
      </w:pPr>
      <w:r w:rsidRPr="00D6339A">
        <w:rPr>
          <w:b/>
          <w:color w:val="000000"/>
        </w:rPr>
        <w:t xml:space="preserve">    II   </w:t>
      </w:r>
      <w:r w:rsidRPr="00D6339A">
        <w:rPr>
          <w:b/>
          <w:color w:val="000000"/>
        </w:rPr>
        <w:tab/>
        <w:t xml:space="preserve"> ПОДАЦИ О ПРЕДМЕТУ ЈАВНЕ НАБАВКЕ</w:t>
      </w:r>
    </w:p>
    <w:p w:rsidR="00E20A7A" w:rsidRPr="00D6339A" w:rsidRDefault="00E20A7A">
      <w:pPr>
        <w:ind w:right="-174"/>
        <w:rPr>
          <w:b/>
        </w:rPr>
      </w:pPr>
      <w:r w:rsidRPr="00D6339A">
        <w:rPr>
          <w:b/>
        </w:rPr>
        <w:t xml:space="preserve">  </w:t>
      </w:r>
    </w:p>
    <w:p w:rsidR="00E20A7A" w:rsidRPr="00D6339A" w:rsidRDefault="00E20A7A">
      <w:pPr>
        <w:ind w:right="-174"/>
        <w:rPr>
          <w:b/>
          <w:color w:val="000000"/>
        </w:rPr>
      </w:pPr>
      <w:r w:rsidRPr="00D6339A">
        <w:rPr>
          <w:b/>
        </w:rPr>
        <w:t xml:space="preserve">   III  </w:t>
      </w:r>
      <w:r w:rsidRPr="00D6339A">
        <w:rPr>
          <w:b/>
        </w:rPr>
        <w:tab/>
        <w:t xml:space="preserve"> </w:t>
      </w:r>
      <w:r w:rsidRPr="00D6339A">
        <w:rPr>
          <w:b/>
          <w:color w:val="000000"/>
        </w:rPr>
        <w:t>ТЕХНИЧКА СПЕЦИФИКАЦИЈА</w:t>
      </w:r>
    </w:p>
    <w:p w:rsidR="00E20A7A" w:rsidRPr="00D6339A" w:rsidRDefault="00E20A7A">
      <w:pPr>
        <w:ind w:right="-174"/>
        <w:rPr>
          <w:b/>
        </w:rPr>
      </w:pPr>
    </w:p>
    <w:p w:rsidR="00E20A7A" w:rsidRPr="00D6339A" w:rsidRDefault="00E20A7A">
      <w:pPr>
        <w:ind w:right="-174"/>
        <w:rPr>
          <w:b/>
        </w:rPr>
      </w:pPr>
      <w:r w:rsidRPr="00D6339A">
        <w:rPr>
          <w:b/>
        </w:rPr>
        <w:t xml:space="preserve">   IV      УСЛОВИ ЗА УЧЕШЋЕ У ПОСТУПКУ ЈАВНЕ НАБАВКЕ ИЗ ЧЛ.75 И 76 ЗЈН </w:t>
      </w:r>
    </w:p>
    <w:p w:rsidR="00E20A7A" w:rsidRPr="00D6339A" w:rsidRDefault="00E20A7A">
      <w:pPr>
        <w:ind w:right="-174"/>
        <w:rPr>
          <w:b/>
        </w:rPr>
      </w:pPr>
      <w:r w:rsidRPr="00D6339A">
        <w:rPr>
          <w:b/>
        </w:rPr>
        <w:t xml:space="preserve">             И  УПУТСТВО КАКО СЕ ДОКАЗУЈЕ ИСПУЊЕНОСТ ТИХ УСЛОВА </w:t>
      </w:r>
    </w:p>
    <w:p w:rsidR="00E20A7A" w:rsidRPr="00D6339A" w:rsidRDefault="00E20A7A">
      <w:pPr>
        <w:ind w:right="-174"/>
        <w:rPr>
          <w:b/>
        </w:rPr>
      </w:pPr>
    </w:p>
    <w:p w:rsidR="00E20A7A" w:rsidRPr="00D6339A" w:rsidRDefault="00E20A7A">
      <w:pPr>
        <w:ind w:right="-174"/>
        <w:rPr>
          <w:b/>
          <w:lang w:val="sr-Cyrl-CS"/>
        </w:rPr>
      </w:pPr>
      <w:r w:rsidRPr="00D6339A">
        <w:rPr>
          <w:b/>
        </w:rPr>
        <w:t xml:space="preserve">     V     </w:t>
      </w:r>
      <w:r w:rsidRPr="00D6339A">
        <w:rPr>
          <w:b/>
          <w:lang w:val="sr-Cyrl-CS"/>
        </w:rPr>
        <w:t>УПУТСТВО ПОНУЂАЧИМА КАКО ДА  САЧИНЕ  ПОНУДУ</w:t>
      </w:r>
    </w:p>
    <w:p w:rsidR="00E20A7A" w:rsidRPr="00D6339A" w:rsidRDefault="00E20A7A">
      <w:pPr>
        <w:ind w:right="-174"/>
        <w:rPr>
          <w:b/>
        </w:rPr>
      </w:pPr>
    </w:p>
    <w:p w:rsidR="00E20A7A" w:rsidRPr="00D6339A" w:rsidRDefault="00E20A7A">
      <w:pPr>
        <w:spacing w:after="200" w:line="276" w:lineRule="auto"/>
        <w:rPr>
          <w:b/>
          <w:color w:val="000000"/>
        </w:rPr>
      </w:pPr>
      <w:r w:rsidRPr="00D6339A">
        <w:rPr>
          <w:b/>
          <w:color w:val="000000"/>
        </w:rPr>
        <w:t xml:space="preserve">    VI     ОБРАСЦИ УЗ ПОНУДУ</w:t>
      </w:r>
    </w:p>
    <w:p w:rsidR="00E20A7A" w:rsidRPr="00D6339A" w:rsidRDefault="00E20A7A">
      <w:pPr>
        <w:ind w:right="-174"/>
        <w:rPr>
          <w:b/>
          <w:lang w:val="sr-Cyrl-CS"/>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2577C7" w:rsidRPr="00D6339A" w:rsidRDefault="002577C7">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D6339A" w:rsidRDefault="00E20A7A">
      <w:pPr>
        <w:ind w:right="-174"/>
        <w:rPr>
          <w:b/>
        </w:rPr>
      </w:pPr>
    </w:p>
    <w:p w:rsidR="00E20A7A" w:rsidRPr="00337B20" w:rsidRDefault="00E20A7A">
      <w:pPr>
        <w:ind w:right="-174"/>
        <w:rPr>
          <w:b/>
          <w:lang w:val="en-US"/>
        </w:rPr>
      </w:pPr>
    </w:p>
    <w:p w:rsidR="00A43E2C" w:rsidRPr="00D6339A" w:rsidRDefault="00A43E2C">
      <w:pPr>
        <w:pStyle w:val="Uvlaenjetelateksta3"/>
        <w:spacing w:after="0"/>
        <w:ind w:left="0"/>
        <w:jc w:val="left"/>
        <w:rPr>
          <w:b/>
          <w:color w:val="000000"/>
          <w:sz w:val="24"/>
          <w:szCs w:val="24"/>
          <w:u w:val="single"/>
          <w:lang w:val="sr-Cyrl-CS"/>
        </w:rPr>
      </w:pPr>
    </w:p>
    <w:p w:rsidR="009A52EA" w:rsidRDefault="009A52EA">
      <w:pPr>
        <w:pStyle w:val="Uvlaenjetelateksta3"/>
        <w:spacing w:after="0"/>
        <w:ind w:left="0"/>
        <w:jc w:val="left"/>
        <w:rPr>
          <w:b/>
          <w:color w:val="000000"/>
          <w:sz w:val="24"/>
          <w:szCs w:val="24"/>
          <w:u w:val="single"/>
        </w:rPr>
      </w:pPr>
    </w:p>
    <w:p w:rsidR="00E20A7A" w:rsidRPr="00D6339A" w:rsidRDefault="00E20A7A">
      <w:pPr>
        <w:pStyle w:val="Uvlaenjetelateksta3"/>
        <w:spacing w:after="0"/>
        <w:ind w:left="0"/>
        <w:jc w:val="left"/>
        <w:rPr>
          <w:b/>
          <w:color w:val="000000"/>
          <w:sz w:val="24"/>
          <w:szCs w:val="24"/>
          <w:u w:val="single"/>
        </w:rPr>
      </w:pPr>
      <w:r w:rsidRPr="00D6339A">
        <w:rPr>
          <w:b/>
          <w:color w:val="000000"/>
          <w:sz w:val="24"/>
          <w:szCs w:val="24"/>
          <w:u w:val="single"/>
        </w:rPr>
        <w:t>I    ОПШТИ ПОДАЦИ О НАБАВЦИ</w:t>
      </w:r>
    </w:p>
    <w:p w:rsidR="00E20A7A" w:rsidRPr="00D6339A" w:rsidRDefault="00E20A7A">
      <w:pPr>
        <w:pStyle w:val="Uvlaenjetelateksta3"/>
        <w:spacing w:after="0"/>
        <w:ind w:left="0"/>
        <w:jc w:val="left"/>
        <w:rPr>
          <w:b/>
          <w:color w:val="000000"/>
          <w:sz w:val="24"/>
          <w:szCs w:val="24"/>
          <w:u w:val="single"/>
        </w:rPr>
      </w:pPr>
    </w:p>
    <w:p w:rsidR="00E20A7A" w:rsidRPr="00D6339A" w:rsidRDefault="00E20A7A">
      <w:pPr>
        <w:pStyle w:val="Uvlaenjetelateksta3"/>
        <w:spacing w:after="0"/>
        <w:ind w:left="0"/>
        <w:jc w:val="left"/>
        <w:rPr>
          <w:b/>
          <w:color w:val="000000"/>
          <w:sz w:val="24"/>
          <w:szCs w:val="24"/>
          <w:u w:val="single"/>
        </w:rPr>
      </w:pPr>
    </w:p>
    <w:p w:rsidR="00E20A7A" w:rsidRPr="00D6339A" w:rsidRDefault="00E20A7A">
      <w:pPr>
        <w:pStyle w:val="Uvlaenjetelateksta3"/>
        <w:spacing w:after="0"/>
        <w:ind w:left="0"/>
        <w:rPr>
          <w:color w:val="000000"/>
          <w:sz w:val="24"/>
          <w:szCs w:val="24"/>
        </w:rPr>
      </w:pPr>
      <w:r w:rsidRPr="00D6339A">
        <w:rPr>
          <w:b/>
          <w:bCs/>
          <w:color w:val="000000"/>
          <w:sz w:val="24"/>
          <w:szCs w:val="24"/>
        </w:rPr>
        <w:t>Назив наручиоца</w:t>
      </w:r>
      <w:r w:rsidRPr="00D6339A">
        <w:rPr>
          <w:color w:val="000000"/>
          <w:sz w:val="24"/>
          <w:szCs w:val="24"/>
        </w:rPr>
        <w:t>:  ЈКП ``Водовод и канализација``, Зрењанин</w:t>
      </w:r>
    </w:p>
    <w:p w:rsidR="00E20A7A" w:rsidRPr="00D6339A" w:rsidRDefault="00E20A7A">
      <w:pPr>
        <w:pStyle w:val="Uvlaenjetelateksta3"/>
        <w:spacing w:after="0"/>
        <w:ind w:left="0"/>
        <w:rPr>
          <w:color w:val="000000"/>
          <w:sz w:val="24"/>
          <w:szCs w:val="24"/>
        </w:rPr>
      </w:pPr>
      <w:r w:rsidRPr="00D6339A">
        <w:rPr>
          <w:b/>
          <w:bCs/>
          <w:color w:val="000000"/>
          <w:sz w:val="24"/>
          <w:szCs w:val="24"/>
        </w:rPr>
        <w:t>Адреса:</w:t>
      </w:r>
      <w:r w:rsidRPr="00D6339A">
        <w:rPr>
          <w:color w:val="000000"/>
          <w:sz w:val="24"/>
          <w:szCs w:val="24"/>
        </w:rPr>
        <w:t xml:space="preserve"> Петефијева 3, 23000 Зрењанин</w:t>
      </w:r>
    </w:p>
    <w:p w:rsidR="00E20A7A" w:rsidRPr="00D6339A" w:rsidRDefault="00E20A7A">
      <w:pPr>
        <w:autoSpaceDE w:val="0"/>
        <w:rPr>
          <w:color w:val="000000"/>
          <w:lang w:val="sr-Cyrl-CS"/>
        </w:rPr>
      </w:pPr>
      <w:r w:rsidRPr="00D6339A">
        <w:rPr>
          <w:b/>
          <w:bCs/>
          <w:color w:val="000000"/>
        </w:rPr>
        <w:t>Матични број:</w:t>
      </w:r>
      <w:r w:rsidRPr="00D6339A">
        <w:rPr>
          <w:color w:val="000000"/>
          <w:lang w:val="sr-Latn-CS"/>
        </w:rPr>
        <w:t xml:space="preserve"> 08049637</w:t>
      </w:r>
      <w:r w:rsidRPr="00D6339A">
        <w:rPr>
          <w:color w:val="000000"/>
        </w:rPr>
        <w:t>;</w:t>
      </w:r>
      <w:r w:rsidRPr="00D6339A">
        <w:rPr>
          <w:b/>
          <w:bCs/>
          <w:color w:val="000000"/>
        </w:rPr>
        <w:t xml:space="preserve">   ПИБ:</w:t>
      </w:r>
      <w:r w:rsidRPr="00D6339A">
        <w:rPr>
          <w:color w:val="000000"/>
          <w:lang w:val="sr-Cyrl-CS"/>
        </w:rPr>
        <w:t xml:space="preserve"> 101162753</w:t>
      </w:r>
    </w:p>
    <w:p w:rsidR="00E20A7A" w:rsidRPr="00D6339A" w:rsidRDefault="00E20A7A">
      <w:pPr>
        <w:pStyle w:val="Uvlaenjetelateksta3"/>
        <w:spacing w:after="0"/>
        <w:ind w:left="0"/>
        <w:rPr>
          <w:color w:val="000000"/>
          <w:sz w:val="24"/>
          <w:szCs w:val="24"/>
        </w:rPr>
      </w:pPr>
      <w:r w:rsidRPr="00D6339A">
        <w:rPr>
          <w:b/>
          <w:bCs/>
          <w:color w:val="000000"/>
          <w:sz w:val="24"/>
          <w:szCs w:val="24"/>
          <w:lang w:val="ru-RU"/>
        </w:rPr>
        <w:t>Врста поступка јавне набавке:</w:t>
      </w:r>
      <w:r w:rsidRPr="00D6339A">
        <w:rPr>
          <w:color w:val="000000"/>
          <w:sz w:val="24"/>
          <w:szCs w:val="24"/>
          <w:lang w:val="ru-RU"/>
        </w:rPr>
        <w:t xml:space="preserve"> </w:t>
      </w:r>
      <w:r w:rsidRPr="00D6339A">
        <w:rPr>
          <w:color w:val="000000"/>
          <w:sz w:val="24"/>
          <w:szCs w:val="24"/>
        </w:rPr>
        <w:t xml:space="preserve">Наручилац спроводи јавну набавку мале вредности; </w:t>
      </w:r>
    </w:p>
    <w:p w:rsidR="00EB44EF" w:rsidRPr="00EB44EF" w:rsidRDefault="00E20A7A" w:rsidP="00EB44EF">
      <w:pPr>
        <w:jc w:val="both"/>
        <w:rPr>
          <w:color w:val="000000"/>
        </w:rPr>
      </w:pPr>
      <w:r w:rsidRPr="00D6339A">
        <w:rPr>
          <w:b/>
          <w:bCs/>
          <w:color w:val="000000"/>
        </w:rPr>
        <w:t>Предмет јавне набавке</w:t>
      </w:r>
      <w:r w:rsidRPr="00D6339A">
        <w:rPr>
          <w:color w:val="000000"/>
        </w:rPr>
        <w:t>:</w:t>
      </w:r>
      <w:r w:rsidR="004A7E4E" w:rsidRPr="00D6339A">
        <w:rPr>
          <w:color w:val="000000"/>
          <w:lang w:val="sr-Cyrl-CS"/>
        </w:rPr>
        <w:t xml:space="preserve"> Добра, </w:t>
      </w:r>
      <w:r w:rsidR="00EB44EF" w:rsidRPr="00791A4A">
        <w:rPr>
          <w:szCs w:val="22"/>
          <w:lang w:val="sr-Cyrl-CS"/>
        </w:rPr>
        <w:t>електро- материјал</w:t>
      </w:r>
      <w:r w:rsidR="00EB44EF" w:rsidRPr="00D6339A">
        <w:rPr>
          <w:color w:val="000000"/>
        </w:rPr>
        <w:t xml:space="preserve"> </w:t>
      </w:r>
    </w:p>
    <w:p w:rsidR="00CA5703" w:rsidRDefault="00E20A7A" w:rsidP="001F4628">
      <w:pPr>
        <w:pStyle w:val="Uvlaenjetelateksta3"/>
        <w:spacing w:after="0"/>
        <w:ind w:left="0"/>
        <w:jc w:val="left"/>
        <w:rPr>
          <w:b/>
          <w:bCs/>
          <w:sz w:val="24"/>
          <w:szCs w:val="24"/>
          <w:lang w:val="ru-RU"/>
        </w:rPr>
      </w:pPr>
      <w:r w:rsidRPr="00D6339A">
        <w:rPr>
          <w:b/>
          <w:bCs/>
          <w:sz w:val="24"/>
          <w:szCs w:val="24"/>
          <w:lang w:val="ru-RU"/>
        </w:rPr>
        <w:t xml:space="preserve">Контакт особа: </w:t>
      </w:r>
      <w:r w:rsidR="00D25220">
        <w:rPr>
          <w:b/>
          <w:bCs/>
          <w:color w:val="FF0000"/>
          <w:sz w:val="24"/>
          <w:szCs w:val="24"/>
        </w:rPr>
        <w:t>Сењи Михаљ</w:t>
      </w:r>
      <w:r w:rsidR="004A7E4E" w:rsidRPr="00CA5703">
        <w:rPr>
          <w:b/>
          <w:bCs/>
          <w:color w:val="FF0000"/>
          <w:sz w:val="24"/>
          <w:szCs w:val="24"/>
          <w:lang w:val="ru-RU"/>
        </w:rPr>
        <w:t xml:space="preserve"> 064 811 6</w:t>
      </w:r>
      <w:r w:rsidR="00D25220">
        <w:rPr>
          <w:b/>
          <w:bCs/>
          <w:color w:val="FF0000"/>
          <w:sz w:val="24"/>
          <w:szCs w:val="24"/>
          <w:lang w:val="ru-RU"/>
        </w:rPr>
        <w:t>189</w:t>
      </w:r>
      <w:r w:rsidR="004A7E4E" w:rsidRPr="00D6339A">
        <w:rPr>
          <w:b/>
          <w:bCs/>
          <w:sz w:val="24"/>
          <w:szCs w:val="24"/>
          <w:lang w:val="ru-RU"/>
        </w:rPr>
        <w:t xml:space="preserve"> </w:t>
      </w:r>
      <w:r w:rsidR="002869E0" w:rsidRPr="00D6339A">
        <w:rPr>
          <w:b/>
          <w:bCs/>
          <w:sz w:val="24"/>
          <w:szCs w:val="24"/>
          <w:lang w:val="ru-RU"/>
        </w:rPr>
        <w:t>,</w:t>
      </w:r>
      <w:r w:rsidR="009D3194">
        <w:rPr>
          <w:b/>
          <w:bCs/>
          <w:sz w:val="24"/>
          <w:szCs w:val="24"/>
          <w:lang w:val="ru-RU"/>
        </w:rPr>
        <w:t xml:space="preserve"> </w:t>
      </w:r>
    </w:p>
    <w:p w:rsidR="00E20A7A" w:rsidRPr="00D6339A" w:rsidRDefault="002869E0" w:rsidP="001F4628">
      <w:pPr>
        <w:pStyle w:val="Uvlaenjetelateksta3"/>
        <w:spacing w:after="0"/>
        <w:ind w:left="0"/>
        <w:jc w:val="left"/>
        <w:rPr>
          <w:sz w:val="24"/>
          <w:szCs w:val="24"/>
        </w:rPr>
      </w:pPr>
      <w:r w:rsidRPr="00D6339A">
        <w:rPr>
          <w:sz w:val="24"/>
          <w:szCs w:val="24"/>
          <w:lang w:val="sr-Cyrl-CS"/>
        </w:rPr>
        <w:t xml:space="preserve">е-маил: </w:t>
      </w:r>
      <w:r w:rsidR="009A4DD2">
        <w:rPr>
          <w:b/>
          <w:sz w:val="24"/>
          <w:szCs w:val="24"/>
          <w:lang w:val="en-US"/>
        </w:rPr>
        <w:t>dalija.barac.kiralj</w:t>
      </w:r>
      <w:r w:rsidRPr="00D6339A">
        <w:rPr>
          <w:b/>
          <w:sz w:val="24"/>
          <w:szCs w:val="24"/>
        </w:rPr>
        <w:t>@vikzr.rs</w:t>
      </w:r>
    </w:p>
    <w:p w:rsidR="00E20A7A" w:rsidRPr="00D6339A" w:rsidRDefault="00D4174E">
      <w:pPr>
        <w:pStyle w:val="Uvlaenjetelateksta3"/>
        <w:spacing w:after="0"/>
        <w:ind w:left="0"/>
        <w:rPr>
          <w:b/>
          <w:sz w:val="24"/>
          <w:szCs w:val="24"/>
        </w:rPr>
      </w:pPr>
      <w:r w:rsidRPr="00D6339A">
        <w:rPr>
          <w:b/>
          <w:sz w:val="24"/>
          <w:szCs w:val="24"/>
        </w:rPr>
        <w:t xml:space="preserve">Интернет страница Наручиоца: </w:t>
      </w:r>
      <w:hyperlink r:id="rId9" w:history="1">
        <w:r w:rsidRPr="00D6339A">
          <w:rPr>
            <w:rStyle w:val="Hiperveza"/>
            <w:sz w:val="24"/>
            <w:szCs w:val="24"/>
          </w:rPr>
          <w:t>www.vikzr.rs</w:t>
        </w:r>
      </w:hyperlink>
      <w:r w:rsidRPr="00D6339A">
        <w:rPr>
          <w:sz w:val="24"/>
          <w:szCs w:val="24"/>
        </w:rPr>
        <w:t xml:space="preserve"> </w:t>
      </w:r>
    </w:p>
    <w:p w:rsidR="00E20A7A" w:rsidRPr="00D6339A" w:rsidRDefault="00E20A7A">
      <w:pPr>
        <w:pStyle w:val="Uvlaenjetelateksta3"/>
        <w:spacing w:after="0"/>
        <w:ind w:left="0"/>
        <w:rPr>
          <w:color w:val="000000"/>
          <w:sz w:val="24"/>
          <w:szCs w:val="24"/>
          <w:lang w:val="sr-Latn-CS"/>
        </w:rPr>
      </w:pPr>
    </w:p>
    <w:p w:rsidR="00E20A7A" w:rsidRPr="00D6339A" w:rsidRDefault="00E20A7A">
      <w:pPr>
        <w:pStyle w:val="Uvlaenjetelateksta3"/>
        <w:spacing w:after="0"/>
        <w:ind w:left="0"/>
        <w:rPr>
          <w:color w:val="000000"/>
          <w:sz w:val="24"/>
          <w:szCs w:val="24"/>
          <w:lang w:val="sr-Cyrl-CS"/>
        </w:rPr>
      </w:pPr>
    </w:p>
    <w:p w:rsidR="00E20A7A" w:rsidRPr="00D6339A" w:rsidRDefault="00E20A7A">
      <w:pPr>
        <w:autoSpaceDE w:val="0"/>
        <w:rPr>
          <w:b/>
          <w:color w:val="000000"/>
          <w:u w:val="single"/>
        </w:rPr>
      </w:pPr>
      <w:r w:rsidRPr="00D6339A">
        <w:rPr>
          <w:b/>
          <w:color w:val="000000"/>
          <w:u w:val="single"/>
        </w:rPr>
        <w:t>II</w:t>
      </w:r>
      <w:r w:rsidRPr="00D6339A">
        <w:rPr>
          <w:color w:val="000000"/>
          <w:u w:val="single"/>
        </w:rPr>
        <w:t xml:space="preserve">     </w:t>
      </w:r>
      <w:r w:rsidRPr="00D6339A">
        <w:rPr>
          <w:b/>
          <w:color w:val="000000"/>
          <w:u w:val="single"/>
        </w:rPr>
        <w:t>ПОДАЦИ О ПРЕДМЕТУ ЈАВНЕ НАБАВКЕ</w:t>
      </w:r>
    </w:p>
    <w:p w:rsidR="00E20A7A" w:rsidRPr="00D6339A" w:rsidRDefault="00E20A7A">
      <w:pPr>
        <w:autoSpaceDE w:val="0"/>
        <w:jc w:val="center"/>
        <w:rPr>
          <w:b/>
          <w:color w:val="000000"/>
          <w:u w:val="single"/>
        </w:rPr>
      </w:pPr>
    </w:p>
    <w:p w:rsidR="00E20A7A" w:rsidRPr="00D6339A" w:rsidRDefault="00E20A7A">
      <w:pPr>
        <w:autoSpaceDE w:val="0"/>
        <w:rPr>
          <w:b/>
          <w:color w:val="000000"/>
          <w:u w:val="single"/>
        </w:rPr>
      </w:pPr>
    </w:p>
    <w:p w:rsidR="00EB44EF" w:rsidRPr="00EB44EF" w:rsidRDefault="00EB44EF" w:rsidP="00FA61EF">
      <w:pPr>
        <w:numPr>
          <w:ilvl w:val="0"/>
          <w:numId w:val="3"/>
        </w:numPr>
        <w:jc w:val="both"/>
        <w:rPr>
          <w:color w:val="000000"/>
        </w:rPr>
      </w:pPr>
      <w:r w:rsidRPr="00791A4A">
        <w:rPr>
          <w:szCs w:val="22"/>
        </w:rPr>
        <w:t>Предмет јавне набавк</w:t>
      </w:r>
      <w:r w:rsidRPr="00791A4A">
        <w:rPr>
          <w:szCs w:val="22"/>
          <w:lang w:val="sr-Cyrl-CS"/>
        </w:rPr>
        <w:t xml:space="preserve">е су добра - </w:t>
      </w:r>
      <w:r w:rsidRPr="00791A4A">
        <w:rPr>
          <w:szCs w:val="22"/>
        </w:rPr>
        <w:t xml:space="preserve"> </w:t>
      </w:r>
      <w:r w:rsidRPr="00791A4A">
        <w:rPr>
          <w:szCs w:val="22"/>
          <w:lang w:val="sr-Cyrl-CS"/>
        </w:rPr>
        <w:t>електро- материјал</w:t>
      </w:r>
      <w:r w:rsidRPr="00D6339A">
        <w:rPr>
          <w:color w:val="000000"/>
        </w:rPr>
        <w:t xml:space="preserve"> </w:t>
      </w:r>
    </w:p>
    <w:p w:rsidR="004A7E4E" w:rsidRPr="00D6339A" w:rsidRDefault="00E20A7A" w:rsidP="00FA61EF">
      <w:pPr>
        <w:numPr>
          <w:ilvl w:val="0"/>
          <w:numId w:val="3"/>
        </w:numPr>
        <w:jc w:val="both"/>
        <w:rPr>
          <w:color w:val="000000"/>
        </w:rPr>
      </w:pPr>
      <w:r w:rsidRPr="00D6339A">
        <w:rPr>
          <w:color w:val="000000"/>
        </w:rPr>
        <w:t xml:space="preserve">Назив и </w:t>
      </w:r>
      <w:r w:rsidR="009D3194">
        <w:rPr>
          <w:color w:val="000000"/>
        </w:rPr>
        <w:t>ознака из општег речника набавки</w:t>
      </w:r>
      <w:r w:rsidRPr="00D6339A">
        <w:rPr>
          <w:color w:val="000000"/>
        </w:rPr>
        <w:t>:</w:t>
      </w:r>
    </w:p>
    <w:p w:rsidR="00EB44EF" w:rsidRDefault="00EB44EF" w:rsidP="00EB44EF">
      <w:pPr>
        <w:ind w:left="720"/>
        <w:jc w:val="both"/>
        <w:rPr>
          <w:szCs w:val="22"/>
        </w:rPr>
      </w:pPr>
      <w:r w:rsidRPr="00791A4A">
        <w:rPr>
          <w:szCs w:val="22"/>
          <w:lang w:val="sr-Latn-CS"/>
        </w:rPr>
        <w:t>31700000</w:t>
      </w:r>
      <w:r w:rsidRPr="00791A4A">
        <w:rPr>
          <w:szCs w:val="22"/>
          <w:lang w:val="sr-Cyrl-CS"/>
        </w:rPr>
        <w:t xml:space="preserve">, </w:t>
      </w:r>
      <w:r w:rsidRPr="00791A4A">
        <w:rPr>
          <w:szCs w:val="22"/>
          <w:lang w:val="sr-Latn-CS"/>
        </w:rPr>
        <w:t>Електронски, електро-механички и електро-технички материјал</w:t>
      </w:r>
      <w:r w:rsidRPr="00791A4A">
        <w:rPr>
          <w:szCs w:val="22"/>
          <w:lang w:val="sr-Cyrl-CS"/>
        </w:rPr>
        <w:t xml:space="preserve">. </w:t>
      </w:r>
    </w:p>
    <w:p w:rsidR="00E20A7A" w:rsidRDefault="00EB44EF" w:rsidP="00EB44EF">
      <w:pPr>
        <w:jc w:val="both"/>
      </w:pPr>
      <w:r>
        <w:rPr>
          <w:szCs w:val="22"/>
        </w:rPr>
        <w:t xml:space="preserve">      </w:t>
      </w:r>
      <w:r w:rsidRPr="00EB44EF">
        <w:rPr>
          <w:b/>
          <w:szCs w:val="22"/>
        </w:rPr>
        <w:t>3.</w:t>
      </w:r>
      <w:r>
        <w:rPr>
          <w:szCs w:val="22"/>
        </w:rPr>
        <w:t xml:space="preserve">  </w:t>
      </w:r>
      <w:r w:rsidR="001C7904" w:rsidRPr="00F91A37">
        <w:t xml:space="preserve">Процењена вредност набавке: </w:t>
      </w:r>
      <w:r w:rsidR="009A4DD2">
        <w:rPr>
          <w:color w:val="FF0000"/>
        </w:rPr>
        <w:t>3.000</w:t>
      </w:r>
      <w:r w:rsidR="006E0641" w:rsidRPr="00EB44EF">
        <w:rPr>
          <w:color w:val="FF0000"/>
        </w:rPr>
        <w:t>.000</w:t>
      </w:r>
      <w:r w:rsidR="00337B20" w:rsidRPr="00EB44EF">
        <w:rPr>
          <w:color w:val="FF0000"/>
          <w:lang w:val="en-US"/>
        </w:rPr>
        <w:t>,00</w:t>
      </w:r>
      <w:r w:rsidR="006E0641" w:rsidRPr="00F91A37">
        <w:t xml:space="preserve"> динара</w:t>
      </w:r>
    </w:p>
    <w:p w:rsidR="006C34E6" w:rsidRDefault="006C34E6" w:rsidP="006C34E6">
      <w:pPr>
        <w:ind w:left="720"/>
        <w:jc w:val="both"/>
      </w:pPr>
    </w:p>
    <w:p w:rsidR="006C34E6" w:rsidRDefault="006C34E6" w:rsidP="006C34E6">
      <w:pPr>
        <w:ind w:right="-174"/>
        <w:rPr>
          <w:b/>
          <w:lang w:val="sr-Cyrl-CS"/>
        </w:rPr>
      </w:pPr>
      <w:r w:rsidRPr="00277128">
        <w:rPr>
          <w:b/>
          <w:color w:val="FF0000"/>
          <w:lang w:val="sr-Cyrl-CS"/>
        </w:rPr>
        <w:t>ВАЖНО:</w:t>
      </w:r>
      <w:r>
        <w:rPr>
          <w:b/>
          <w:lang w:val="sr-Cyrl-CS"/>
        </w:rPr>
        <w:t xml:space="preserve"> Уговор </w:t>
      </w:r>
      <w:r w:rsidR="001F2615">
        <w:rPr>
          <w:b/>
          <w:lang w:val="sr-Cyrl-CS"/>
        </w:rPr>
        <w:t>п</w:t>
      </w:r>
      <w:r>
        <w:rPr>
          <w:b/>
        </w:rPr>
        <w:t xml:space="preserve">о </w:t>
      </w:r>
      <w:r>
        <w:rPr>
          <w:b/>
          <w:lang w:val="en-US"/>
        </w:rPr>
        <w:t>јавној набавци</w:t>
      </w:r>
      <w:r>
        <w:rPr>
          <w:b/>
          <w:lang w:val="sr-Cyrl-CS"/>
        </w:rPr>
        <w:t xml:space="preserve"> биће закључен на износ процењене вредности ове јавне набавке и исти ће производити правно дејство до утрошка тог износа, или до протека периода од годину д</w:t>
      </w:r>
      <w:r w:rsidR="008C49FE">
        <w:rPr>
          <w:b/>
          <w:lang w:val="sr-Cyrl-CS"/>
        </w:rPr>
        <w:t>ана од дана његовог закључења (</w:t>
      </w:r>
      <w:r>
        <w:rPr>
          <w:b/>
          <w:lang w:val="sr-Cyrl-CS"/>
        </w:rPr>
        <w:t>у зависности од тога који раскидни услов први наступи).</w:t>
      </w:r>
    </w:p>
    <w:p w:rsidR="00D2159A" w:rsidRPr="00D2159A" w:rsidRDefault="00D2159A" w:rsidP="00D2159A">
      <w:pPr>
        <w:rPr>
          <w:b/>
        </w:rPr>
      </w:pPr>
      <w:r>
        <w:rPr>
          <w:b/>
          <w:lang w:val="sr-Cyrl-CS"/>
        </w:rPr>
        <w:t xml:space="preserve">Понуђач је у обавези да попуни табелу дату у одељку </w:t>
      </w:r>
      <w:r w:rsidRPr="00D2159A">
        <w:rPr>
          <w:b/>
        </w:rPr>
        <w:t xml:space="preserve">III  </w:t>
      </w:r>
      <w:r w:rsidRPr="00D2159A">
        <w:rPr>
          <w:b/>
          <w:lang w:val="sr-Cyrl-CS"/>
        </w:rPr>
        <w:t xml:space="preserve"> </w:t>
      </w:r>
      <w:r w:rsidRPr="00D2159A">
        <w:rPr>
          <w:b/>
          <w:lang w:val="sr-Latn-CS"/>
        </w:rPr>
        <w:t>TE</w:t>
      </w:r>
      <w:r>
        <w:rPr>
          <w:b/>
          <w:lang w:val="ru-RU"/>
        </w:rPr>
        <w:t>ХНИЧКА СПЕЦИФИКАЦИЈА, која представља саставни део понуде. Укупни износ, односно збирни износ свих појединачних ставки, служи искључиво за рангирање понуда.</w:t>
      </w:r>
    </w:p>
    <w:p w:rsidR="006C34E6" w:rsidRDefault="006C34E6" w:rsidP="006C34E6">
      <w:pPr>
        <w:ind w:right="-174"/>
        <w:rPr>
          <w:b/>
          <w:lang w:val="sr-Cyrl-CS"/>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6C34E6" w:rsidRDefault="006C34E6" w:rsidP="006C34E6">
      <w:pPr>
        <w:ind w:left="720"/>
        <w:jc w:val="both"/>
        <w:rPr>
          <w:color w:val="000000"/>
        </w:rPr>
      </w:pPr>
    </w:p>
    <w:p w:rsidR="00CA5703" w:rsidRDefault="00CA5703" w:rsidP="006C34E6">
      <w:pPr>
        <w:ind w:left="720"/>
        <w:jc w:val="both"/>
        <w:rPr>
          <w:color w:val="000000"/>
        </w:rPr>
      </w:pPr>
    </w:p>
    <w:p w:rsidR="00CA5703" w:rsidRDefault="00CA5703" w:rsidP="006C34E6">
      <w:pPr>
        <w:ind w:left="720"/>
        <w:jc w:val="both"/>
        <w:rPr>
          <w:color w:val="000000"/>
        </w:rPr>
      </w:pPr>
    </w:p>
    <w:p w:rsidR="006C34E6" w:rsidRDefault="006C34E6" w:rsidP="006C34E6">
      <w:pPr>
        <w:ind w:left="720"/>
        <w:jc w:val="both"/>
        <w:rPr>
          <w:color w:val="000000"/>
        </w:rPr>
      </w:pPr>
    </w:p>
    <w:p w:rsidR="006C34E6" w:rsidRPr="00D6339A" w:rsidRDefault="006C34E6" w:rsidP="006C34E6">
      <w:pPr>
        <w:ind w:left="720"/>
        <w:jc w:val="both"/>
        <w:rPr>
          <w:color w:val="000000"/>
        </w:rPr>
      </w:pPr>
    </w:p>
    <w:p w:rsidR="00D2159A" w:rsidRDefault="00D2159A"/>
    <w:p w:rsidR="00E20A7A" w:rsidRDefault="00E20A7A">
      <w:pPr>
        <w:rPr>
          <w:b/>
          <w:u w:val="single"/>
        </w:rPr>
      </w:pPr>
      <w:r w:rsidRPr="00D6339A">
        <w:rPr>
          <w:b/>
          <w:u w:val="single"/>
        </w:rPr>
        <w:t xml:space="preserve">III  </w:t>
      </w:r>
      <w:r w:rsidRPr="00D6339A">
        <w:rPr>
          <w:b/>
          <w:u w:val="single"/>
          <w:lang w:val="sr-Cyrl-CS"/>
        </w:rPr>
        <w:t xml:space="preserve">  </w:t>
      </w:r>
      <w:r w:rsidRPr="00D6339A">
        <w:rPr>
          <w:b/>
          <w:u w:val="single"/>
        </w:rPr>
        <w:t xml:space="preserve"> </w:t>
      </w:r>
      <w:r w:rsidRPr="00D6339A">
        <w:rPr>
          <w:b/>
          <w:u w:val="single"/>
          <w:lang w:val="sr-Latn-CS"/>
        </w:rPr>
        <w:t>TE</w:t>
      </w:r>
      <w:r w:rsidRPr="00D6339A">
        <w:rPr>
          <w:b/>
          <w:u w:val="single"/>
          <w:lang w:val="ru-RU"/>
        </w:rPr>
        <w:t xml:space="preserve">ХНИЧКА СПЕЦИФИКАЦИЈА </w:t>
      </w:r>
      <w:r w:rsidRPr="00D6339A">
        <w:rPr>
          <w:b/>
          <w:u w:val="single"/>
        </w:rPr>
        <w:t xml:space="preserve"> </w:t>
      </w:r>
    </w:p>
    <w:p w:rsidR="00A52B25" w:rsidRDefault="00A52B25">
      <w:pPr>
        <w:rPr>
          <w:b/>
          <w:u w:val="single"/>
        </w:rPr>
      </w:pPr>
    </w:p>
    <w:p w:rsidR="00EB44EF" w:rsidRDefault="00EB44EF" w:rsidP="00EB44EF">
      <w:pPr>
        <w:jc w:val="both"/>
        <w:rPr>
          <w:b/>
          <w:szCs w:val="22"/>
        </w:rPr>
      </w:pPr>
      <w:r w:rsidRPr="009F7C1C">
        <w:rPr>
          <w:szCs w:val="22"/>
          <w:lang w:val="sr-Cyrl-CS"/>
        </w:rPr>
        <w:t xml:space="preserve">Јавна набавка добара –електро- материјал </w:t>
      </w:r>
      <w:r w:rsidRPr="009F7C1C">
        <w:rPr>
          <w:szCs w:val="22"/>
        </w:rPr>
        <w:t>у свему према условима и спецификацији Наручиоца из конкурсне документације</w:t>
      </w:r>
      <w:r w:rsidRPr="009F7C1C">
        <w:rPr>
          <w:szCs w:val="22"/>
          <w:lang w:val="sr-Latn-CS"/>
        </w:rPr>
        <w:t xml:space="preserve">, </w:t>
      </w:r>
      <w:r w:rsidRPr="009F7C1C">
        <w:rPr>
          <w:szCs w:val="22"/>
          <w:lang w:val="sr-Cyrl-CS"/>
        </w:rPr>
        <w:t>назива и ознаке из Општег речника набавке–</w:t>
      </w:r>
      <w:r w:rsidRPr="009F7C1C">
        <w:rPr>
          <w:szCs w:val="22"/>
          <w:lang w:val="sr-Latn-CS"/>
        </w:rPr>
        <w:t>31700000</w:t>
      </w:r>
      <w:r w:rsidRPr="009F7C1C">
        <w:rPr>
          <w:szCs w:val="22"/>
          <w:lang w:val="sr-Cyrl-CS"/>
        </w:rPr>
        <w:t xml:space="preserve">, </w:t>
      </w:r>
      <w:r w:rsidRPr="009F7C1C">
        <w:rPr>
          <w:szCs w:val="22"/>
          <w:lang w:val="sr-Latn-CS"/>
        </w:rPr>
        <w:t>Електронски, електро-механички и електро-технички материјал</w:t>
      </w:r>
      <w:r w:rsidRPr="009F7C1C">
        <w:rPr>
          <w:szCs w:val="22"/>
          <w:lang w:val="sr-Cyrl-CS"/>
        </w:rPr>
        <w:t xml:space="preserve">, </w:t>
      </w:r>
      <w:r w:rsidRPr="009F7C1C">
        <w:rPr>
          <w:b/>
          <w:szCs w:val="22"/>
          <w:lang w:val="sr-Cyrl-CS"/>
        </w:rPr>
        <w:t>који ће се испоручивати сукцесивно у периоду од годину дана</w:t>
      </w:r>
      <w:r w:rsidRPr="009F7C1C">
        <w:rPr>
          <w:b/>
          <w:szCs w:val="22"/>
        </w:rPr>
        <w:t>.</w:t>
      </w:r>
    </w:p>
    <w:p w:rsidR="007E3372" w:rsidRPr="007E3372" w:rsidRDefault="007E3372" w:rsidP="00EB44EF">
      <w:pPr>
        <w:jc w:val="both"/>
        <w:rPr>
          <w:b/>
          <w:szCs w:val="22"/>
        </w:rPr>
      </w:pPr>
    </w:p>
    <w:p w:rsidR="007E3372" w:rsidRDefault="007E3372" w:rsidP="007E3372">
      <w:pPr>
        <w:jc w:val="both"/>
      </w:pPr>
      <w:r w:rsidRPr="007E3372">
        <w:rPr>
          <w:b/>
          <w:lang w:val="sr-Cyrl-CS"/>
        </w:rPr>
        <w:t>Сва понуђена добра морају испуњавати захтеве наручиоца у погледу тражених карактеристика, тј.</w:t>
      </w:r>
      <w:r w:rsidRPr="007E3372">
        <w:rPr>
          <w:b/>
        </w:rPr>
        <w:t xml:space="preserve"> </w:t>
      </w:r>
      <w:r w:rsidRPr="007E3372">
        <w:rPr>
          <w:b/>
          <w:color w:val="FF0000"/>
          <w:lang w:val="sr-Cyrl-CS"/>
        </w:rPr>
        <w:t>да испуњавају одговарајуће српске стандарде из области електромагнетне компатибилности</w:t>
      </w:r>
      <w:r w:rsidRPr="007E3372">
        <w:rPr>
          <w:lang w:val="sr-Cyrl-CS"/>
        </w:rPr>
        <w:t>.</w:t>
      </w:r>
      <w:r w:rsidRPr="007E3372">
        <w:rPr>
          <w:rFonts w:ascii="Arial" w:hAnsi="Arial" w:cs="Arial"/>
          <w:lang w:val="sr-Cyrl-CS"/>
        </w:rPr>
        <w:t xml:space="preserve"> </w:t>
      </w:r>
      <w:r w:rsidRPr="007E3372">
        <w:rPr>
          <w:lang w:val="sr-Cyrl-CS"/>
        </w:rPr>
        <w:t>По захтеву наручиоца, понуђач је дуж</w:t>
      </w:r>
      <w:bookmarkStart w:id="0" w:name="_GoBack"/>
      <w:bookmarkEnd w:id="0"/>
      <w:r w:rsidRPr="007E3372">
        <w:rPr>
          <w:lang w:val="sr-Cyrl-CS"/>
        </w:rPr>
        <w:t>ан да за понуђена добра достави сву потребну документацију</w:t>
      </w:r>
      <w:r>
        <w:rPr>
          <w:lang w:val="sr-Cyrl-CS"/>
        </w:rPr>
        <w:t xml:space="preserve"> </w:t>
      </w:r>
      <w:r>
        <w:t>којом доказује испуњење тражених захтева.</w:t>
      </w:r>
    </w:p>
    <w:p w:rsidR="0057387F" w:rsidRDefault="0057387F" w:rsidP="007E3372">
      <w:pPr>
        <w:jc w:val="both"/>
      </w:pPr>
    </w:p>
    <w:p w:rsidR="0057387F" w:rsidRPr="007E3372" w:rsidRDefault="0057387F" w:rsidP="007E3372">
      <w:pPr>
        <w:jc w:val="both"/>
      </w:pPr>
      <w:r>
        <w:t>Понуђена добра морају имати гарантни рок од 24 месеца од дана испоруке траженог добра.</w:t>
      </w:r>
    </w:p>
    <w:p w:rsidR="007E3372" w:rsidRDefault="007E3372" w:rsidP="00EB44EF">
      <w:pPr>
        <w:jc w:val="both"/>
        <w:rPr>
          <w:b/>
          <w:szCs w:val="22"/>
        </w:rPr>
      </w:pPr>
    </w:p>
    <w:p w:rsidR="009A4DD2" w:rsidRDefault="009A4DD2" w:rsidP="00EB44EF">
      <w:pPr>
        <w:jc w:val="both"/>
        <w:rPr>
          <w:b/>
          <w:szCs w:val="22"/>
        </w:rPr>
      </w:pPr>
    </w:p>
    <w:p w:rsidR="009A4DD2" w:rsidRPr="00294CAC" w:rsidRDefault="00294CAC" w:rsidP="00294CAC">
      <w:pPr>
        <w:jc w:val="center"/>
      </w:pPr>
      <w:r w:rsidRPr="00294CAC">
        <w:rPr>
          <w:b/>
        </w:rPr>
        <w:t xml:space="preserve">ПАРТИЈА </w:t>
      </w:r>
      <w:r w:rsidR="009A4DD2" w:rsidRPr="00294CAC">
        <w:rPr>
          <w:b/>
        </w:rPr>
        <w:t>1</w:t>
      </w:r>
      <w:r w:rsidR="009A4DD2">
        <w:t>.</w:t>
      </w:r>
      <w:r>
        <w:t>:</w:t>
      </w:r>
    </w:p>
    <w:p w:rsidR="009A4DD2" w:rsidRDefault="009A4DD2" w:rsidP="009A4DD2"/>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9A4DD2">
        <w:tc>
          <w:tcPr>
            <w:tcW w:w="912"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 xml:space="preserve">Редни </w:t>
            </w:r>
          </w:p>
          <w:p w:rsidR="009A4DD2" w:rsidRDefault="009A4DD2" w:rsidP="009A4DD2">
            <w:pPr>
              <w:pStyle w:val="TableContents"/>
              <w:jc w:val="center"/>
              <w:rPr>
                <w:b/>
                <w:bCs/>
                <w:sz w:val="20"/>
                <w:szCs w:val="20"/>
              </w:rPr>
            </w:pPr>
            <w:r>
              <w:rPr>
                <w:b/>
                <w:bCs/>
                <w:sz w:val="20"/>
                <w:szCs w:val="20"/>
              </w:rPr>
              <w:t>број</w:t>
            </w:r>
          </w:p>
        </w:tc>
        <w:tc>
          <w:tcPr>
            <w:tcW w:w="3360"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Опис предмета набавке са техничким карактеристикама</w:t>
            </w:r>
          </w:p>
        </w:tc>
        <w:tc>
          <w:tcPr>
            <w:tcW w:w="1536"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Произвођач</w:t>
            </w:r>
          </w:p>
        </w:tc>
        <w:tc>
          <w:tcPr>
            <w:tcW w:w="600"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Јед. мере</w:t>
            </w:r>
          </w:p>
        </w:tc>
        <w:tc>
          <w:tcPr>
            <w:tcW w:w="768"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Количина</w:t>
            </w:r>
          </w:p>
        </w:tc>
        <w:tc>
          <w:tcPr>
            <w:tcW w:w="1092" w:type="dxa"/>
            <w:tcBorders>
              <w:top w:val="single" w:sz="1" w:space="0" w:color="000000"/>
              <w:left w:val="single" w:sz="1" w:space="0" w:color="000000"/>
              <w:bottom w:val="single" w:sz="1" w:space="0" w:color="000000"/>
            </w:tcBorders>
            <w:shd w:val="clear" w:color="auto" w:fill="auto"/>
            <w:vAlign w:val="center"/>
          </w:tcPr>
          <w:p w:rsidR="009A4DD2" w:rsidRDefault="009A4DD2" w:rsidP="009A4DD2">
            <w:pPr>
              <w:pStyle w:val="TableContents"/>
              <w:jc w:val="center"/>
              <w:rPr>
                <w:b/>
                <w:bCs/>
                <w:sz w:val="20"/>
                <w:szCs w:val="20"/>
              </w:rPr>
            </w:pPr>
            <w:r>
              <w:rPr>
                <w:b/>
                <w:bCs/>
                <w:sz w:val="20"/>
                <w:szCs w:val="20"/>
              </w:rPr>
              <w:t>Јединична цена без</w:t>
            </w:r>
          </w:p>
          <w:p w:rsidR="009A4DD2" w:rsidRDefault="009A4DD2" w:rsidP="009A4DD2">
            <w:pPr>
              <w:pStyle w:val="TableContents"/>
              <w:jc w:val="center"/>
              <w:rPr>
                <w:b/>
                <w:bCs/>
                <w:sz w:val="20"/>
                <w:szCs w:val="20"/>
              </w:rPr>
            </w:pPr>
            <w:r>
              <w:rPr>
                <w:b/>
                <w:bCs/>
                <w:sz w:val="20"/>
                <w:szCs w:val="20"/>
              </w:rPr>
              <w:t xml:space="preserve"> ПДВ-а</w:t>
            </w:r>
          </w:p>
        </w:tc>
        <w:tc>
          <w:tcPr>
            <w:tcW w:w="14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9A4DD2" w:rsidRDefault="009A4DD2" w:rsidP="009A4DD2">
            <w:pPr>
              <w:pStyle w:val="TableContents"/>
              <w:jc w:val="center"/>
              <w:rPr>
                <w:sz w:val="20"/>
                <w:szCs w:val="20"/>
              </w:rPr>
            </w:pPr>
            <w:r>
              <w:rPr>
                <w:b/>
                <w:bCs/>
                <w:sz w:val="20"/>
                <w:szCs w:val="20"/>
              </w:rPr>
              <w:t>Укупна цена</w:t>
            </w: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0,75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1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Pr="006F4BF0"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1,5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2,5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4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6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10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16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25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P/f   35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  2,5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  4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P   6 mm</w:t>
            </w:r>
            <w:r>
              <w:rPr>
                <w:sz w:val="20"/>
                <w:szCs w:val="20"/>
                <w:vertAlign w:val="superscript"/>
              </w:rPr>
              <w:t>2</w:t>
            </w:r>
            <w:r>
              <w:rPr>
                <w:sz w:val="20"/>
                <w:szCs w:val="20"/>
              </w:rPr>
              <w:t xml:space="preserve">, </w:t>
            </w:r>
          </w:p>
          <w:p w:rsidR="009A4DD2" w:rsidRDefault="009A4DD2" w:rsidP="009A4DD2">
            <w:pPr>
              <w:pStyle w:val="TableContents"/>
              <w:snapToGrid w:val="0"/>
              <w:rPr>
                <w:sz w:val="20"/>
                <w:szCs w:val="20"/>
              </w:rPr>
            </w:pPr>
            <w:r>
              <w:rPr>
                <w:sz w:val="20"/>
                <w:szCs w:val="20"/>
              </w:rPr>
              <w:t>номиналног напона 450/750V</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за високе температуре Si/F  1mm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за високе температуре Si/F  1,5mm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Проводник за високе температуре Si/F  2,5mm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3x0,75mm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Pr="008E388C"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5x0,75mm</w:t>
            </w:r>
            <w:r>
              <w:rPr>
                <w:sz w:val="20"/>
                <w:szCs w:val="20"/>
                <w:vertAlign w:val="superscript"/>
              </w:rPr>
              <w:t>2</w:t>
            </w:r>
            <w:r>
              <w:rPr>
                <w:sz w:val="20"/>
                <w:szCs w:val="20"/>
              </w:rPr>
              <w:t xml:space="preserve"> </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3x1,5mm</w:t>
            </w:r>
            <w:r>
              <w:rPr>
                <w:sz w:val="20"/>
                <w:szCs w:val="20"/>
                <w:vertAlign w:val="superscript"/>
              </w:rPr>
              <w:t>2</w:t>
            </w:r>
            <w:r>
              <w:rPr>
                <w:sz w:val="20"/>
                <w:szCs w:val="20"/>
              </w:rPr>
              <w:t xml:space="preserve">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5x1,5mm</w:t>
            </w:r>
            <w:r>
              <w:rPr>
                <w:sz w:val="20"/>
                <w:szCs w:val="20"/>
                <w:vertAlign w:val="superscript"/>
              </w:rPr>
              <w:t>2</w:t>
            </w:r>
            <w:r>
              <w:rPr>
                <w:sz w:val="20"/>
                <w:szCs w:val="20"/>
              </w:rPr>
              <w:t xml:space="preserve">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F4BF0"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3x2,5mm</w:t>
            </w:r>
            <w:r>
              <w:rPr>
                <w:sz w:val="20"/>
                <w:szCs w:val="20"/>
                <w:vertAlign w:val="superscript"/>
              </w:rPr>
              <w:t>2</w:t>
            </w:r>
            <w:r>
              <w:rPr>
                <w:sz w:val="20"/>
                <w:szCs w:val="20"/>
              </w:rPr>
              <w:t xml:space="preserve"> 1</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за прикључак мањих потрошача под лакшим радним условима PP/J 5x2,5mm</w:t>
            </w:r>
            <w:r>
              <w:rPr>
                <w:sz w:val="20"/>
                <w:szCs w:val="20"/>
                <w:vertAlign w:val="superscript"/>
              </w:rPr>
              <w:t>2</w:t>
            </w:r>
            <w:r>
              <w:rPr>
                <w:sz w:val="20"/>
                <w:szCs w:val="20"/>
              </w:rPr>
              <w:t xml:space="preserve">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са паралелно постављеним проводницима за електроенергетске инсталације у сувим просторијама PP/R 2x1,5mm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са паралелно постављеним проводницима за електроенергетске инсталације у сувим просторијама PP/R 3x1,5mm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 -масе са паралелно постављеним проводницима за електроенергетске инсталације у сувим просторијама PP/R 3x2,5mm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3x1,5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3x2,5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4x4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4x10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4x16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4x35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4x50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4x70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4x95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F4BF0" w:rsidRDefault="009A4DD2" w:rsidP="009A4DD2">
            <w:pPr>
              <w:pStyle w:val="TableContents"/>
              <w:snapToGrid w:val="0"/>
              <w:rPr>
                <w:sz w:val="20"/>
                <w:szCs w:val="20"/>
                <w:vertAlign w:val="superscript"/>
              </w:rPr>
            </w:pPr>
            <w:r>
              <w:rPr>
                <w:sz w:val="20"/>
                <w:szCs w:val="20"/>
              </w:rPr>
              <w:t>Енергетски кабел са изолацијом и плаштом од PVC-масе, напонског нивоа 0,6/1кV, PP00 5x1,5 mm</w:t>
            </w:r>
            <w:r>
              <w:rPr>
                <w:sz w:val="20"/>
                <w:szCs w:val="20"/>
                <w:vertAlign w:val="superscript"/>
              </w:rPr>
              <w:t>21</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5x2,5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5x4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кабел са изолацијом и плаштом од PVC-масе, напонског нивоа 0,6/1кV, PP00 5x6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3x1,5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3x2,5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5x1,5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5x2,5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5x4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CE525D">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Инсталациони кабел са изолацијом од  PVC-масе, напонског нивоа 300/500V, </w:t>
            </w:r>
          </w:p>
          <w:p w:rsidR="009A4DD2" w:rsidRDefault="009A4DD2" w:rsidP="009A4DD2">
            <w:pPr>
              <w:pStyle w:val="TableContents"/>
              <w:snapToGrid w:val="0"/>
              <w:rPr>
                <w:sz w:val="20"/>
                <w:szCs w:val="20"/>
              </w:rPr>
            </w:pPr>
            <w:r>
              <w:rPr>
                <w:sz w:val="20"/>
                <w:szCs w:val="20"/>
              </w:rPr>
              <w:t>PP-Y 5x6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FFFF00"/>
          </w:tcPr>
          <w:p w:rsidR="009A4DD2" w:rsidRPr="00CE525D" w:rsidRDefault="00C71385" w:rsidP="009A4DD2">
            <w:pPr>
              <w:pStyle w:val="TableContents"/>
              <w:snapToGrid w:val="0"/>
              <w:jc w:val="center"/>
              <w:rPr>
                <w:sz w:val="20"/>
                <w:szCs w:val="20"/>
              </w:rPr>
            </w:pPr>
            <w:r w:rsidRPr="00CE525D">
              <w:rPr>
                <w:sz w:val="20"/>
                <w:szCs w:val="20"/>
              </w:rPr>
              <w:t>м</w:t>
            </w:r>
          </w:p>
        </w:tc>
        <w:tc>
          <w:tcPr>
            <w:tcW w:w="768" w:type="dxa"/>
            <w:tcBorders>
              <w:top w:val="single" w:sz="4" w:space="0" w:color="auto"/>
              <w:left w:val="single" w:sz="1" w:space="0" w:color="000000"/>
              <w:bottom w:val="single" w:sz="1" w:space="0" w:color="000000"/>
            </w:tcBorders>
            <w:shd w:val="clear" w:color="auto" w:fill="FFFF00"/>
          </w:tcPr>
          <w:p w:rsidR="009A4DD2" w:rsidRPr="00CE525D" w:rsidRDefault="00C71385" w:rsidP="009A4DD2">
            <w:pPr>
              <w:pStyle w:val="TableContents"/>
              <w:snapToGrid w:val="0"/>
              <w:jc w:val="center"/>
              <w:rPr>
                <w:sz w:val="20"/>
                <w:szCs w:val="20"/>
              </w:rPr>
            </w:pPr>
            <w:r w:rsidRPr="00CE525D">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савитљиви проводник са изолацијом и плаштом од гуме за преносне потрошаче, напонског нивоа 300/500V, GG/J 3x1,5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савитљиви проводник са изолацијом и плаштом од гуме за преносне потрошаче, напонског нивоа 300/500V, GG/J 3x2,5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Енергетски савитљиви проводник са изолацијом и плаштом од гуме за преносне потрошаче, напонског нивоа 300/500V, GG/J 5x2,5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w:t>
            </w:r>
          </w:p>
          <w:p w:rsidR="009A4DD2" w:rsidRDefault="009A4DD2" w:rsidP="009A4DD2">
            <w:pPr>
              <w:pStyle w:val="TableContents"/>
              <w:snapToGrid w:val="0"/>
              <w:rPr>
                <w:sz w:val="20"/>
                <w:szCs w:val="20"/>
              </w:rPr>
            </w:pPr>
            <w:r>
              <w:rPr>
                <w:sz w:val="20"/>
                <w:szCs w:val="20"/>
              </w:rPr>
              <w:t>EPN 50  4x2,5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w:t>
            </w:r>
          </w:p>
          <w:p w:rsidR="009A4DD2" w:rsidRDefault="009A4DD2" w:rsidP="009A4DD2">
            <w:pPr>
              <w:pStyle w:val="TableContents"/>
              <w:snapToGrid w:val="0"/>
              <w:rPr>
                <w:sz w:val="20"/>
                <w:szCs w:val="20"/>
              </w:rPr>
            </w:pPr>
            <w:r>
              <w:rPr>
                <w:sz w:val="20"/>
                <w:szCs w:val="20"/>
              </w:rPr>
              <w:t>EPN 50  4x4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w:t>
            </w:r>
          </w:p>
          <w:p w:rsidR="009A4DD2" w:rsidRDefault="009A4DD2" w:rsidP="009A4DD2">
            <w:pPr>
              <w:pStyle w:val="TableContents"/>
              <w:snapToGrid w:val="0"/>
              <w:rPr>
                <w:sz w:val="20"/>
                <w:szCs w:val="20"/>
              </w:rPr>
            </w:pPr>
            <w:r>
              <w:rPr>
                <w:sz w:val="20"/>
                <w:szCs w:val="20"/>
              </w:rPr>
              <w:t>EPN 50  4x6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w:t>
            </w:r>
          </w:p>
          <w:p w:rsidR="009A4DD2" w:rsidRDefault="009A4DD2" w:rsidP="009A4DD2">
            <w:pPr>
              <w:pStyle w:val="TableContents"/>
              <w:snapToGrid w:val="0"/>
              <w:rPr>
                <w:sz w:val="20"/>
                <w:szCs w:val="20"/>
              </w:rPr>
            </w:pPr>
            <w:r>
              <w:rPr>
                <w:sz w:val="20"/>
                <w:szCs w:val="20"/>
              </w:rPr>
              <w:t>EPN 50  4x10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 EPN 50  4x16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 EPN 50  5x2,5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 EPN 50  5x4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Гумирани рударски кабел напонског нивоа 450/750V, EPN 50  5x6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Бакарна плетеница пресека проводника 16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Саморегулишући грејни каблови </w:t>
            </w:r>
          </w:p>
          <w:p w:rsidR="009A4DD2" w:rsidRPr="00457657" w:rsidRDefault="009A4DD2" w:rsidP="009A4DD2">
            <w:pPr>
              <w:pStyle w:val="TableContents"/>
              <w:snapToGrid w:val="0"/>
              <w:rPr>
                <w:sz w:val="20"/>
                <w:szCs w:val="20"/>
              </w:rPr>
            </w:pPr>
            <w:r>
              <w:rPr>
                <w:sz w:val="20"/>
                <w:szCs w:val="20"/>
              </w:rPr>
              <w:t xml:space="preserve"> 220 – 240 V, 10W/m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Pr="00911507"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Саморегулишући грејни каблови </w:t>
            </w:r>
          </w:p>
          <w:p w:rsidR="009A4DD2" w:rsidRDefault="009A4DD2" w:rsidP="009A4DD2">
            <w:pPr>
              <w:pStyle w:val="TableContents"/>
              <w:snapToGrid w:val="0"/>
              <w:rPr>
                <w:sz w:val="20"/>
                <w:szCs w:val="20"/>
              </w:rPr>
            </w:pPr>
            <w:r>
              <w:rPr>
                <w:sz w:val="20"/>
                <w:szCs w:val="20"/>
              </w:rPr>
              <w:t xml:space="preserve"> 220 – 240 V, 20W/m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Pr="00911507"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7</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9</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13,5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16</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21</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29</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36</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42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уводница у облику торбан навртке са матицом, пластична, навој Pg 48</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PVC везица 100х2,5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PVC везица 150х3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PVC везица 200х3,6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PVC везица 300х5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Спирални омотач (бужир) 10 мм за груписање проводника и каблова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Термоскупљајући бужир </w:t>
            </w:r>
          </w:p>
          <w:p w:rsidR="009A4DD2" w:rsidRDefault="009A4DD2" w:rsidP="009A4DD2">
            <w:pPr>
              <w:pStyle w:val="TableContents"/>
              <w:snapToGrid w:val="0"/>
              <w:rPr>
                <w:sz w:val="20"/>
                <w:szCs w:val="20"/>
              </w:rPr>
            </w:pPr>
            <w:r>
              <w:rPr>
                <w:sz w:val="20"/>
                <w:szCs w:val="20"/>
              </w:rPr>
              <w:t>Ø2,4/1,2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Термоскупљајући бужир </w:t>
            </w:r>
          </w:p>
          <w:p w:rsidR="009A4DD2" w:rsidRDefault="009A4DD2" w:rsidP="009A4DD2">
            <w:pPr>
              <w:pStyle w:val="TableContents"/>
              <w:snapToGrid w:val="0"/>
              <w:rPr>
                <w:sz w:val="20"/>
                <w:szCs w:val="20"/>
              </w:rPr>
            </w:pPr>
            <w:r>
              <w:rPr>
                <w:sz w:val="20"/>
                <w:szCs w:val="20"/>
              </w:rPr>
              <w:t>Ø4,8/2,4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Термоскупљајући бужир </w:t>
            </w:r>
          </w:p>
          <w:p w:rsidR="009A4DD2" w:rsidRDefault="009A4DD2" w:rsidP="009A4DD2">
            <w:pPr>
              <w:pStyle w:val="TableContents"/>
              <w:snapToGrid w:val="0"/>
              <w:rPr>
                <w:sz w:val="20"/>
                <w:szCs w:val="20"/>
              </w:rPr>
            </w:pPr>
            <w:r>
              <w:rPr>
                <w:sz w:val="20"/>
                <w:szCs w:val="20"/>
              </w:rPr>
              <w:t>Ø6,4/3,2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Термоскупљајући бужир </w:t>
            </w:r>
          </w:p>
          <w:p w:rsidR="009A4DD2" w:rsidRDefault="009A4DD2" w:rsidP="009A4DD2">
            <w:pPr>
              <w:pStyle w:val="TableContents"/>
              <w:snapToGrid w:val="0"/>
              <w:rPr>
                <w:sz w:val="20"/>
                <w:szCs w:val="20"/>
              </w:rPr>
            </w:pPr>
            <w:r>
              <w:rPr>
                <w:sz w:val="20"/>
                <w:szCs w:val="20"/>
              </w:rPr>
              <w:t>Ø12,7/6,4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Термоскупљајући бужир </w:t>
            </w:r>
          </w:p>
          <w:p w:rsidR="009A4DD2" w:rsidRDefault="009A4DD2" w:rsidP="009A4DD2">
            <w:pPr>
              <w:pStyle w:val="TableContents"/>
              <w:snapToGrid w:val="0"/>
              <w:rPr>
                <w:sz w:val="20"/>
                <w:szCs w:val="20"/>
              </w:rPr>
            </w:pPr>
            <w:r>
              <w:rPr>
                <w:sz w:val="20"/>
                <w:szCs w:val="20"/>
              </w:rPr>
              <w:t>Ø25,4/12,7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Гибљиво ребрасто PVC црево за полагање проводника Ø16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Гибљиво ребрасто PVC црево за полагање проводника Ø25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Гибљиво ребрасто PVC црево за полагање проводника Ø32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9767C" w:rsidRDefault="009A4DD2" w:rsidP="009A4DD2">
            <w:pPr>
              <w:pStyle w:val="TableContents"/>
              <w:snapToGrid w:val="0"/>
              <w:rPr>
                <w:sz w:val="20"/>
                <w:szCs w:val="20"/>
              </w:rPr>
            </w:pPr>
            <w:r>
              <w:rPr>
                <w:sz w:val="20"/>
                <w:szCs w:val="20"/>
              </w:rPr>
              <w:t>Метална пластифицирана гибљива ребраста црева за полагање проводника Ø16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9767C" w:rsidRDefault="009A4DD2" w:rsidP="009A4DD2">
            <w:pPr>
              <w:pStyle w:val="TableContents"/>
              <w:snapToGrid w:val="0"/>
              <w:rPr>
                <w:sz w:val="20"/>
                <w:szCs w:val="20"/>
              </w:rPr>
            </w:pPr>
            <w:r>
              <w:rPr>
                <w:sz w:val="20"/>
                <w:szCs w:val="20"/>
              </w:rPr>
              <w:t>Метална пластифицирана гибљива ребраста црева за полагање проводника Ø25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9767C" w:rsidRDefault="009A4DD2" w:rsidP="009A4DD2">
            <w:pPr>
              <w:pStyle w:val="TableContents"/>
              <w:snapToGrid w:val="0"/>
              <w:rPr>
                <w:sz w:val="20"/>
                <w:szCs w:val="20"/>
              </w:rPr>
            </w:pPr>
            <w:r>
              <w:rPr>
                <w:sz w:val="20"/>
                <w:szCs w:val="20"/>
              </w:rPr>
              <w:t>Метална пластифицирана гибљива ребраста црева за полагање проводника Ø32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1,5 mm</w:t>
            </w:r>
            <w:r>
              <w:rPr>
                <w:sz w:val="20"/>
                <w:szCs w:val="20"/>
                <w:vertAlign w:val="superscript"/>
              </w:rPr>
              <w:t>2</w:t>
            </w:r>
            <w:r>
              <w:rPr>
                <w:sz w:val="20"/>
                <w:szCs w:val="20"/>
              </w:rPr>
              <w:t>/4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1,5 mm</w:t>
            </w:r>
            <w:r>
              <w:rPr>
                <w:sz w:val="20"/>
                <w:szCs w:val="20"/>
                <w:vertAlign w:val="superscript"/>
              </w:rPr>
              <w:t>2</w:t>
            </w:r>
            <w:r>
              <w:rPr>
                <w:sz w:val="20"/>
                <w:szCs w:val="20"/>
              </w:rPr>
              <w:t>/5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2,5 mm</w:t>
            </w:r>
            <w:r>
              <w:rPr>
                <w:sz w:val="20"/>
                <w:szCs w:val="20"/>
                <w:vertAlign w:val="superscript"/>
              </w:rPr>
              <w:t>2</w:t>
            </w:r>
            <w:r>
              <w:rPr>
                <w:sz w:val="20"/>
                <w:szCs w:val="20"/>
              </w:rPr>
              <w:t>/4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2,5 mm</w:t>
            </w:r>
            <w:r>
              <w:rPr>
                <w:sz w:val="20"/>
                <w:szCs w:val="20"/>
                <w:vertAlign w:val="superscript"/>
              </w:rPr>
              <w:t>2</w:t>
            </w:r>
            <w:r>
              <w:rPr>
                <w:sz w:val="20"/>
                <w:szCs w:val="20"/>
              </w:rPr>
              <w:t>/5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2,5 mm</w:t>
            </w:r>
            <w:r>
              <w:rPr>
                <w:sz w:val="20"/>
                <w:szCs w:val="20"/>
                <w:vertAlign w:val="superscript"/>
              </w:rPr>
              <w:t>2</w:t>
            </w:r>
            <w:r>
              <w:rPr>
                <w:sz w:val="20"/>
                <w:szCs w:val="20"/>
              </w:rPr>
              <w:t>/6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4 mm</w:t>
            </w:r>
            <w:r>
              <w:rPr>
                <w:sz w:val="20"/>
                <w:szCs w:val="20"/>
                <w:vertAlign w:val="superscript"/>
              </w:rPr>
              <w:t>2</w:t>
            </w:r>
            <w:r>
              <w:rPr>
                <w:sz w:val="20"/>
                <w:szCs w:val="20"/>
              </w:rPr>
              <w:t>/5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4 mm</w:t>
            </w:r>
            <w:r>
              <w:rPr>
                <w:sz w:val="20"/>
                <w:szCs w:val="20"/>
                <w:vertAlign w:val="superscript"/>
              </w:rPr>
              <w:t>2</w:t>
            </w:r>
            <w:r>
              <w:rPr>
                <w:sz w:val="20"/>
                <w:szCs w:val="20"/>
              </w:rPr>
              <w:t>/6mm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4 mm</w:t>
            </w:r>
            <w:r>
              <w:rPr>
                <w:sz w:val="20"/>
                <w:szCs w:val="20"/>
                <w:vertAlign w:val="superscript"/>
              </w:rPr>
              <w:t>2</w:t>
            </w:r>
            <w:r>
              <w:rPr>
                <w:sz w:val="20"/>
                <w:szCs w:val="20"/>
              </w:rPr>
              <w:t>/8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6 mm</w:t>
            </w:r>
            <w:r>
              <w:rPr>
                <w:sz w:val="20"/>
                <w:szCs w:val="20"/>
                <w:vertAlign w:val="superscript"/>
              </w:rPr>
              <w:t>2</w:t>
            </w:r>
            <w:r>
              <w:rPr>
                <w:sz w:val="20"/>
                <w:szCs w:val="20"/>
              </w:rPr>
              <w:t>/6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6 mm</w:t>
            </w:r>
            <w:r>
              <w:rPr>
                <w:sz w:val="20"/>
                <w:szCs w:val="20"/>
                <w:vertAlign w:val="superscript"/>
              </w:rPr>
              <w:t>2</w:t>
            </w:r>
            <w:r>
              <w:rPr>
                <w:sz w:val="20"/>
                <w:szCs w:val="20"/>
              </w:rPr>
              <w:t>/8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6 mm</w:t>
            </w:r>
            <w:r>
              <w:rPr>
                <w:sz w:val="20"/>
                <w:szCs w:val="20"/>
                <w:vertAlign w:val="superscript"/>
              </w:rPr>
              <w:t>2</w:t>
            </w:r>
            <w:r>
              <w:rPr>
                <w:sz w:val="20"/>
                <w:szCs w:val="20"/>
              </w:rPr>
              <w:t>/10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10 mm</w:t>
            </w:r>
            <w:r>
              <w:rPr>
                <w:sz w:val="20"/>
                <w:szCs w:val="20"/>
                <w:vertAlign w:val="superscript"/>
              </w:rPr>
              <w:t>2</w:t>
            </w:r>
            <w:r>
              <w:rPr>
                <w:sz w:val="20"/>
                <w:szCs w:val="20"/>
              </w:rPr>
              <w:t>/8mm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10 mm</w:t>
            </w:r>
            <w:r>
              <w:rPr>
                <w:sz w:val="20"/>
                <w:szCs w:val="20"/>
                <w:vertAlign w:val="superscript"/>
              </w:rPr>
              <w:t>2</w:t>
            </w:r>
            <w:r>
              <w:rPr>
                <w:sz w:val="20"/>
                <w:szCs w:val="20"/>
              </w:rPr>
              <w:t>/10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10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16 mm</w:t>
            </w:r>
            <w:r>
              <w:rPr>
                <w:sz w:val="20"/>
                <w:szCs w:val="20"/>
                <w:vertAlign w:val="superscript"/>
              </w:rPr>
              <w:t>2</w:t>
            </w:r>
            <w:r>
              <w:rPr>
                <w:sz w:val="20"/>
                <w:szCs w:val="20"/>
              </w:rPr>
              <w:t>/10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16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25 mm</w:t>
            </w:r>
            <w:r>
              <w:rPr>
                <w:sz w:val="20"/>
                <w:szCs w:val="20"/>
                <w:vertAlign w:val="superscript"/>
              </w:rPr>
              <w:t>2</w:t>
            </w:r>
            <w:r>
              <w:rPr>
                <w:sz w:val="20"/>
                <w:szCs w:val="20"/>
              </w:rPr>
              <w:t>/10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25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35 mm</w:t>
            </w:r>
            <w:r>
              <w:rPr>
                <w:sz w:val="20"/>
                <w:szCs w:val="20"/>
                <w:vertAlign w:val="superscript"/>
              </w:rPr>
              <w:t>2</w:t>
            </w:r>
            <w:r>
              <w:rPr>
                <w:sz w:val="20"/>
                <w:szCs w:val="20"/>
              </w:rPr>
              <w:t>/10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35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50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50 mm</w:t>
            </w:r>
            <w:r>
              <w:rPr>
                <w:sz w:val="20"/>
                <w:szCs w:val="20"/>
                <w:vertAlign w:val="superscript"/>
              </w:rPr>
              <w:t>2</w:t>
            </w:r>
            <w:r>
              <w:rPr>
                <w:sz w:val="20"/>
                <w:szCs w:val="20"/>
              </w:rPr>
              <w:t>/16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70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70 mm</w:t>
            </w:r>
            <w:r>
              <w:rPr>
                <w:sz w:val="20"/>
                <w:szCs w:val="20"/>
                <w:vertAlign w:val="superscript"/>
              </w:rPr>
              <w:t>2</w:t>
            </w:r>
            <w:r>
              <w:rPr>
                <w:sz w:val="20"/>
                <w:szCs w:val="20"/>
              </w:rPr>
              <w:t>/16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95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95 mm</w:t>
            </w:r>
            <w:r>
              <w:rPr>
                <w:sz w:val="20"/>
                <w:szCs w:val="20"/>
                <w:vertAlign w:val="superscript"/>
              </w:rPr>
              <w:t>2</w:t>
            </w:r>
            <w:r>
              <w:rPr>
                <w:sz w:val="20"/>
                <w:szCs w:val="20"/>
              </w:rPr>
              <w:t>/16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150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бакарна 150 mm</w:t>
            </w:r>
            <w:r>
              <w:rPr>
                <w:sz w:val="20"/>
                <w:szCs w:val="20"/>
                <w:vertAlign w:val="superscript"/>
              </w:rPr>
              <w:t>2</w:t>
            </w:r>
            <w:r>
              <w:rPr>
                <w:sz w:val="20"/>
                <w:szCs w:val="20"/>
              </w:rPr>
              <w:t>/16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57387F" w:rsidP="009A4DD2">
            <w:pPr>
              <w:pStyle w:val="TableContents"/>
              <w:widowControl w:val="0"/>
              <w:numPr>
                <w:ilvl w:val="0"/>
                <w:numId w:val="1"/>
              </w:numPr>
              <w:tabs>
                <w:tab w:val="num" w:pos="720"/>
              </w:tabs>
              <w:snapToGrid w:val="0"/>
              <w:rPr>
                <w:sz w:val="20"/>
                <w:szCs w:val="20"/>
              </w:rPr>
            </w:pPr>
            <w:r>
              <w:rPr>
                <w:sz w:val="20"/>
                <w:szCs w:val="20"/>
              </w:rPr>
              <w:lastRenderedPageBreak/>
              <w:t xml:space="preserve"> </w:t>
            </w: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алуминијумска </w:t>
            </w:r>
          </w:p>
          <w:p w:rsidR="009A4DD2" w:rsidRDefault="009A4DD2" w:rsidP="009A4DD2">
            <w:pPr>
              <w:pStyle w:val="TableContents"/>
              <w:snapToGrid w:val="0"/>
              <w:rPr>
                <w:sz w:val="20"/>
                <w:szCs w:val="20"/>
              </w:rPr>
            </w:pPr>
            <w:r>
              <w:rPr>
                <w:sz w:val="20"/>
                <w:szCs w:val="20"/>
              </w:rPr>
              <w:t>50 mm</w:t>
            </w:r>
            <w:r>
              <w:rPr>
                <w:sz w:val="20"/>
                <w:szCs w:val="20"/>
                <w:vertAlign w:val="superscript"/>
              </w:rPr>
              <w:t>2</w:t>
            </w:r>
            <w:r>
              <w:rPr>
                <w:sz w:val="20"/>
                <w:szCs w:val="20"/>
              </w:rPr>
              <w:t>/12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алуминијумска </w:t>
            </w:r>
          </w:p>
          <w:p w:rsidR="009A4DD2" w:rsidRPr="0069767C" w:rsidRDefault="009A4DD2" w:rsidP="009A4DD2">
            <w:pPr>
              <w:pStyle w:val="TableContents"/>
              <w:snapToGrid w:val="0"/>
              <w:rPr>
                <w:sz w:val="20"/>
                <w:szCs w:val="20"/>
              </w:rPr>
            </w:pPr>
            <w:r>
              <w:rPr>
                <w:sz w:val="20"/>
                <w:szCs w:val="20"/>
              </w:rPr>
              <w:t>70 mm</w:t>
            </w:r>
            <w:r>
              <w:rPr>
                <w:sz w:val="20"/>
                <w:szCs w:val="20"/>
                <w:vertAlign w:val="superscript"/>
              </w:rPr>
              <w:t>2</w:t>
            </w:r>
            <w:r>
              <w:rPr>
                <w:sz w:val="20"/>
                <w:szCs w:val="20"/>
              </w:rPr>
              <w:t>/12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папучица неизолована, цеваста, Al / Cu  35 mm</w:t>
            </w:r>
            <w:r>
              <w:rPr>
                <w:sz w:val="20"/>
                <w:szCs w:val="20"/>
                <w:vertAlign w:val="superscript"/>
              </w:rPr>
              <w:t>2</w:t>
            </w:r>
            <w:r>
              <w:rPr>
                <w:sz w:val="20"/>
                <w:szCs w:val="20"/>
              </w:rPr>
              <w:t>/10,5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Al / Cu </w:t>
            </w:r>
          </w:p>
          <w:p w:rsidR="009A4DD2" w:rsidRDefault="009A4DD2" w:rsidP="009A4DD2">
            <w:pPr>
              <w:pStyle w:val="TableContents"/>
              <w:snapToGrid w:val="0"/>
              <w:rPr>
                <w:sz w:val="20"/>
                <w:szCs w:val="20"/>
              </w:rPr>
            </w:pPr>
            <w:r>
              <w:rPr>
                <w:sz w:val="20"/>
                <w:szCs w:val="20"/>
              </w:rPr>
              <w:t>50 mm</w:t>
            </w:r>
            <w:r>
              <w:rPr>
                <w:sz w:val="20"/>
                <w:szCs w:val="20"/>
                <w:vertAlign w:val="superscript"/>
              </w:rPr>
              <w:t>2</w:t>
            </w:r>
            <w:r>
              <w:rPr>
                <w:sz w:val="20"/>
                <w:szCs w:val="20"/>
              </w:rPr>
              <w:t>/10,5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Al / Cu </w:t>
            </w:r>
          </w:p>
          <w:p w:rsidR="009A4DD2" w:rsidRDefault="009A4DD2" w:rsidP="009A4DD2">
            <w:pPr>
              <w:pStyle w:val="TableContents"/>
              <w:snapToGrid w:val="0"/>
              <w:rPr>
                <w:sz w:val="20"/>
                <w:szCs w:val="20"/>
              </w:rPr>
            </w:pPr>
            <w:r>
              <w:rPr>
                <w:sz w:val="20"/>
                <w:szCs w:val="20"/>
              </w:rPr>
              <w:t>70 mm</w:t>
            </w:r>
            <w:r>
              <w:rPr>
                <w:sz w:val="20"/>
                <w:szCs w:val="20"/>
                <w:vertAlign w:val="superscript"/>
              </w:rPr>
              <w:t>2</w:t>
            </w:r>
            <w:r>
              <w:rPr>
                <w:sz w:val="20"/>
                <w:szCs w:val="20"/>
              </w:rPr>
              <w:t>/13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Al / Cu </w:t>
            </w:r>
          </w:p>
          <w:p w:rsidR="009A4DD2" w:rsidRDefault="009A4DD2" w:rsidP="009A4DD2">
            <w:pPr>
              <w:pStyle w:val="TableContents"/>
              <w:snapToGrid w:val="0"/>
              <w:rPr>
                <w:sz w:val="20"/>
                <w:szCs w:val="20"/>
              </w:rPr>
            </w:pPr>
            <w:r>
              <w:rPr>
                <w:sz w:val="20"/>
                <w:szCs w:val="20"/>
              </w:rPr>
              <w:t>95 mm</w:t>
            </w:r>
            <w:r>
              <w:rPr>
                <w:sz w:val="20"/>
                <w:szCs w:val="20"/>
                <w:vertAlign w:val="superscript"/>
              </w:rPr>
              <w:t>2</w:t>
            </w:r>
            <w:r>
              <w:rPr>
                <w:sz w:val="20"/>
                <w:szCs w:val="20"/>
              </w:rPr>
              <w:t>/13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папучица неизолована, цеваста, Al / Cu </w:t>
            </w:r>
          </w:p>
          <w:p w:rsidR="009A4DD2" w:rsidRDefault="009A4DD2" w:rsidP="009A4DD2">
            <w:pPr>
              <w:pStyle w:val="TableContents"/>
              <w:snapToGrid w:val="0"/>
              <w:rPr>
                <w:sz w:val="20"/>
                <w:szCs w:val="20"/>
              </w:rPr>
            </w:pPr>
            <w:r>
              <w:rPr>
                <w:sz w:val="20"/>
                <w:szCs w:val="20"/>
              </w:rPr>
              <w:t>150 mm</w:t>
            </w:r>
            <w:r>
              <w:rPr>
                <w:sz w:val="20"/>
                <w:szCs w:val="20"/>
                <w:vertAlign w:val="superscript"/>
              </w:rPr>
              <w:t>2</w:t>
            </w:r>
            <w:r>
              <w:rPr>
                <w:sz w:val="20"/>
                <w:szCs w:val="20"/>
              </w:rPr>
              <w:t>/17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Кабловске папучице – стопице (ауто папучице) изоловане 6.3mm (женске)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Кабловске папучице – стопице (ауто папучице)неизоловане6.3mm(женске)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Кабловске папучице – стопице (ауто папучице) изоловане 6.3mm (мушке)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6F4BF0"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0,75 mm</w:t>
            </w:r>
            <w:r>
              <w:rPr>
                <w:sz w:val="20"/>
                <w:szCs w:val="20"/>
                <w:vertAlign w:val="superscript"/>
              </w:rPr>
              <w:t>2</w:t>
            </w:r>
            <w:r>
              <w:rPr>
                <w:sz w:val="20"/>
                <w:szCs w:val="20"/>
              </w:rPr>
              <w:t xml:space="preserve"> дужине 14,6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1 mm</w:t>
            </w:r>
            <w:r>
              <w:rPr>
                <w:sz w:val="20"/>
                <w:szCs w:val="20"/>
                <w:vertAlign w:val="superscript"/>
              </w:rPr>
              <w:t>2</w:t>
            </w:r>
            <w:r>
              <w:rPr>
                <w:sz w:val="20"/>
                <w:szCs w:val="20"/>
              </w:rPr>
              <w:t xml:space="preserve"> дужине 14,6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1,5 mm</w:t>
            </w:r>
            <w:r>
              <w:rPr>
                <w:sz w:val="20"/>
                <w:szCs w:val="20"/>
                <w:vertAlign w:val="superscript"/>
              </w:rPr>
              <w:t>2</w:t>
            </w:r>
            <w:r>
              <w:rPr>
                <w:sz w:val="20"/>
                <w:szCs w:val="20"/>
              </w:rPr>
              <w:t xml:space="preserve"> дужине 16,4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2,5 mm</w:t>
            </w:r>
            <w:r>
              <w:rPr>
                <w:sz w:val="20"/>
                <w:szCs w:val="20"/>
                <w:vertAlign w:val="superscript"/>
              </w:rPr>
              <w:t>2</w:t>
            </w:r>
            <w:r>
              <w:rPr>
                <w:sz w:val="20"/>
                <w:szCs w:val="20"/>
              </w:rPr>
              <w:t xml:space="preserve"> дужине 16,4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4 mm</w:t>
            </w:r>
            <w:r>
              <w:rPr>
                <w:sz w:val="20"/>
                <w:szCs w:val="20"/>
                <w:vertAlign w:val="superscript"/>
              </w:rPr>
              <w:t>2</w:t>
            </w:r>
            <w:r>
              <w:rPr>
                <w:sz w:val="20"/>
                <w:szCs w:val="20"/>
              </w:rPr>
              <w:t xml:space="preserve"> дужине 19,5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6 mm</w:t>
            </w:r>
            <w:r>
              <w:rPr>
                <w:sz w:val="20"/>
                <w:szCs w:val="20"/>
                <w:vertAlign w:val="superscript"/>
              </w:rPr>
              <w:t>2</w:t>
            </w:r>
            <w:r>
              <w:rPr>
                <w:sz w:val="20"/>
                <w:szCs w:val="20"/>
              </w:rPr>
              <w:t xml:space="preserve"> дужине 20,05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10 mm</w:t>
            </w:r>
            <w:r>
              <w:rPr>
                <w:sz w:val="20"/>
                <w:szCs w:val="20"/>
                <w:vertAlign w:val="superscript"/>
              </w:rPr>
              <w:t>2</w:t>
            </w:r>
            <w:r>
              <w:rPr>
                <w:sz w:val="20"/>
                <w:szCs w:val="20"/>
              </w:rPr>
              <w:t xml:space="preserve"> дужине 21,5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16 mm</w:t>
            </w:r>
            <w:r>
              <w:rPr>
                <w:sz w:val="20"/>
                <w:szCs w:val="20"/>
                <w:vertAlign w:val="superscript"/>
              </w:rPr>
              <w:t>2</w:t>
            </w:r>
            <w:r>
              <w:rPr>
                <w:sz w:val="20"/>
                <w:szCs w:val="20"/>
              </w:rPr>
              <w:t xml:space="preserve"> дужине 22,6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25 mm</w:t>
            </w:r>
            <w:r>
              <w:rPr>
                <w:sz w:val="20"/>
                <w:szCs w:val="20"/>
                <w:vertAlign w:val="superscript"/>
              </w:rPr>
              <w:t>2</w:t>
            </w:r>
            <w:r>
              <w:rPr>
                <w:sz w:val="20"/>
                <w:szCs w:val="20"/>
              </w:rPr>
              <w:t xml:space="preserve"> дужине 29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хилзна</w:t>
            </w:r>
          </w:p>
          <w:p w:rsidR="009A4DD2" w:rsidRDefault="009A4DD2" w:rsidP="009A4DD2">
            <w:pPr>
              <w:pStyle w:val="TableContents"/>
              <w:snapToGrid w:val="0"/>
              <w:rPr>
                <w:sz w:val="20"/>
                <w:szCs w:val="20"/>
              </w:rPr>
            </w:pPr>
            <w:r>
              <w:rPr>
                <w:sz w:val="20"/>
                <w:szCs w:val="20"/>
              </w:rPr>
              <w:t>35 mm</w:t>
            </w:r>
            <w:r>
              <w:rPr>
                <w:sz w:val="20"/>
                <w:szCs w:val="20"/>
                <w:vertAlign w:val="superscript"/>
              </w:rPr>
              <w:t>2</w:t>
            </w:r>
            <w:r>
              <w:rPr>
                <w:sz w:val="20"/>
                <w:szCs w:val="20"/>
              </w:rPr>
              <w:t xml:space="preserve"> дужине 39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2х0,75 mm</w:t>
            </w:r>
            <w:r>
              <w:rPr>
                <w:sz w:val="20"/>
                <w:szCs w:val="20"/>
                <w:vertAlign w:val="superscript"/>
              </w:rPr>
              <w:t>2</w:t>
            </w:r>
            <w:r>
              <w:rPr>
                <w:sz w:val="20"/>
                <w:szCs w:val="20"/>
              </w:rPr>
              <w:t xml:space="preserve"> дужине 12,4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2х1 mm</w:t>
            </w:r>
            <w:r>
              <w:rPr>
                <w:sz w:val="20"/>
                <w:szCs w:val="20"/>
                <w:vertAlign w:val="superscript"/>
              </w:rPr>
              <w:t>2</w:t>
            </w:r>
            <w:r>
              <w:rPr>
                <w:sz w:val="20"/>
                <w:szCs w:val="20"/>
              </w:rPr>
              <w:t xml:space="preserve"> дужине 12,4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2х1,5 mm</w:t>
            </w:r>
            <w:r>
              <w:rPr>
                <w:sz w:val="20"/>
                <w:szCs w:val="20"/>
                <w:vertAlign w:val="superscript"/>
              </w:rPr>
              <w:t>2</w:t>
            </w:r>
            <w:r>
              <w:rPr>
                <w:sz w:val="20"/>
                <w:szCs w:val="20"/>
              </w:rPr>
              <w:t xml:space="preserve"> дужине 14,6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2х2,5 mm</w:t>
            </w:r>
            <w:r>
              <w:rPr>
                <w:sz w:val="20"/>
                <w:szCs w:val="20"/>
                <w:vertAlign w:val="superscript"/>
              </w:rPr>
              <w:t>2</w:t>
            </w:r>
            <w:r>
              <w:rPr>
                <w:sz w:val="20"/>
                <w:szCs w:val="20"/>
              </w:rPr>
              <w:t xml:space="preserve"> дужине 15,2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2х4 mm</w:t>
            </w:r>
            <w:r>
              <w:rPr>
                <w:sz w:val="20"/>
                <w:szCs w:val="20"/>
                <w:vertAlign w:val="superscript"/>
              </w:rPr>
              <w:t>2</w:t>
            </w:r>
            <w:r>
              <w:rPr>
                <w:sz w:val="20"/>
                <w:szCs w:val="20"/>
              </w:rPr>
              <w:t xml:space="preserve"> дужине 16,5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2х6 mm</w:t>
            </w:r>
            <w:r>
              <w:rPr>
                <w:sz w:val="20"/>
                <w:szCs w:val="20"/>
                <w:vertAlign w:val="superscript"/>
              </w:rPr>
              <w:t>2</w:t>
            </w:r>
            <w:r>
              <w:rPr>
                <w:sz w:val="20"/>
                <w:szCs w:val="20"/>
              </w:rPr>
              <w:t xml:space="preserve"> дужине 20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2х10 mm</w:t>
            </w:r>
            <w:r>
              <w:rPr>
                <w:sz w:val="20"/>
                <w:szCs w:val="20"/>
                <w:vertAlign w:val="superscript"/>
              </w:rPr>
              <w:t>2</w:t>
            </w:r>
            <w:r>
              <w:rPr>
                <w:sz w:val="20"/>
                <w:szCs w:val="20"/>
              </w:rPr>
              <w:t xml:space="preserve"> дужине 20 mm</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Изолована двојна хилзна</w:t>
            </w:r>
          </w:p>
          <w:p w:rsidR="009A4DD2" w:rsidRDefault="009A4DD2" w:rsidP="009A4DD2">
            <w:pPr>
              <w:pStyle w:val="TableContents"/>
              <w:snapToGrid w:val="0"/>
              <w:rPr>
                <w:sz w:val="20"/>
                <w:szCs w:val="20"/>
              </w:rPr>
            </w:pPr>
            <w:r>
              <w:rPr>
                <w:sz w:val="20"/>
                <w:szCs w:val="20"/>
              </w:rPr>
              <w:t>2х16 mm</w:t>
            </w:r>
            <w:r>
              <w:rPr>
                <w:sz w:val="20"/>
                <w:szCs w:val="20"/>
                <w:vertAlign w:val="superscript"/>
              </w:rPr>
              <w:t>2</w:t>
            </w:r>
            <w:r>
              <w:rPr>
                <w:sz w:val="20"/>
                <w:szCs w:val="20"/>
              </w:rPr>
              <w:t xml:space="preserve"> дужине 20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LIYCY 2x0,75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LIYCY 3x0,75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LIYCY 4x0,75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LIYCY 12x0,75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продужни 3 m са 5 утичница</w:t>
            </w:r>
          </w:p>
          <w:p w:rsidR="009A4DD2" w:rsidRDefault="009A4DD2" w:rsidP="009A4DD2">
            <w:pPr>
              <w:pStyle w:val="TableContents"/>
              <w:snapToGrid w:val="0"/>
              <w:rPr>
                <w:sz w:val="20"/>
                <w:szCs w:val="20"/>
              </w:rPr>
            </w:pPr>
            <w:r>
              <w:rPr>
                <w:sz w:val="20"/>
                <w:szCs w:val="20"/>
              </w:rPr>
              <w:t xml:space="preserve"> 230 VAC, 2,5 mm</w:t>
            </w:r>
            <w:r>
              <w:rPr>
                <w:sz w:val="20"/>
                <w:szCs w:val="20"/>
                <w:vertAlign w:val="superscript"/>
              </w:rPr>
              <w:t>2</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Кабел продужни 5 m са 6 утичница </w:t>
            </w:r>
          </w:p>
          <w:p w:rsidR="009A4DD2" w:rsidRDefault="009A4DD2" w:rsidP="009A4DD2">
            <w:pPr>
              <w:pStyle w:val="TableContents"/>
              <w:snapToGrid w:val="0"/>
              <w:rPr>
                <w:sz w:val="20"/>
                <w:szCs w:val="20"/>
              </w:rPr>
            </w:pPr>
            <w:r>
              <w:rPr>
                <w:sz w:val="20"/>
                <w:szCs w:val="20"/>
              </w:rPr>
              <w:t>230 VAC, 2,5 mm</w:t>
            </w:r>
            <w:r>
              <w:rPr>
                <w:sz w:val="20"/>
                <w:szCs w:val="20"/>
                <w:vertAlign w:val="superscript"/>
              </w:rPr>
              <w:t>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Кабел UTP 5E CAT</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8D53B4" w:rsidRDefault="009A4DD2" w:rsidP="009A4DD2">
            <w:pPr>
              <w:pStyle w:val="TableContents"/>
              <w:snapToGrid w:val="0"/>
              <w:rPr>
                <w:sz w:val="20"/>
                <w:szCs w:val="20"/>
              </w:rPr>
            </w:pPr>
            <w:r>
              <w:rPr>
                <w:sz w:val="20"/>
                <w:szCs w:val="20"/>
              </w:rPr>
              <w:t>Канал кабловски FeZn перфориран са поклопцем 200х50x2000</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Перфорирани Пок канал са поклопцем  25х40х2000mm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2858B8"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Перфорирани Пок канал са поклопцем  40х40х2000mm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2858B8"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Пок канал са поклопцем </w:t>
            </w:r>
          </w:p>
          <w:p w:rsidR="009A4DD2" w:rsidRDefault="009A4DD2" w:rsidP="009A4DD2">
            <w:pPr>
              <w:pStyle w:val="TableContents"/>
              <w:snapToGrid w:val="0"/>
              <w:rPr>
                <w:sz w:val="20"/>
                <w:szCs w:val="20"/>
              </w:rPr>
            </w:pPr>
            <w:r>
              <w:rPr>
                <w:sz w:val="20"/>
                <w:szCs w:val="20"/>
              </w:rPr>
              <w:t>16х16х2000mm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2858B8"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Пок канал са поклопцем </w:t>
            </w:r>
          </w:p>
          <w:p w:rsidR="009A4DD2" w:rsidRDefault="009A4DD2" w:rsidP="009A4DD2">
            <w:pPr>
              <w:pStyle w:val="TableContents"/>
              <w:snapToGrid w:val="0"/>
              <w:rPr>
                <w:sz w:val="20"/>
                <w:szCs w:val="20"/>
              </w:rPr>
            </w:pPr>
            <w:r>
              <w:rPr>
                <w:sz w:val="20"/>
                <w:szCs w:val="20"/>
              </w:rPr>
              <w:t>25х40х2000mm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2858B8"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Пок канал са поклопцем </w:t>
            </w:r>
          </w:p>
          <w:p w:rsidR="009A4DD2" w:rsidRDefault="009A4DD2" w:rsidP="009A4DD2">
            <w:pPr>
              <w:pStyle w:val="TableContents"/>
              <w:snapToGrid w:val="0"/>
              <w:rPr>
                <w:sz w:val="20"/>
                <w:szCs w:val="20"/>
              </w:rPr>
            </w:pPr>
            <w:r>
              <w:rPr>
                <w:sz w:val="20"/>
                <w:szCs w:val="20"/>
              </w:rPr>
              <w:t>40х40х2000mm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2858B8"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ПВЦ обујмица са ексером за пречник кабла 4-7мм</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Кабловска ПВЦ обујмица са ексером за пречник кабла 10-14мм</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Флуоресцентна сијалица </w:t>
            </w:r>
          </w:p>
          <w:p w:rsidR="009A4DD2" w:rsidRDefault="009A4DD2" w:rsidP="009A4DD2">
            <w:pPr>
              <w:pStyle w:val="TableContents"/>
              <w:snapToGrid w:val="0"/>
              <w:rPr>
                <w:sz w:val="20"/>
                <w:szCs w:val="20"/>
              </w:rPr>
            </w:pPr>
            <w:r>
              <w:rPr>
                <w:sz w:val="20"/>
                <w:szCs w:val="20"/>
              </w:rPr>
              <w:t>18 W 230 VAC, 50 Hz, G13</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Флуоресцентна сијалица </w:t>
            </w:r>
          </w:p>
          <w:p w:rsidR="009A4DD2" w:rsidRDefault="009A4DD2" w:rsidP="009A4DD2">
            <w:pPr>
              <w:pStyle w:val="TableContents"/>
              <w:snapToGrid w:val="0"/>
              <w:rPr>
                <w:sz w:val="20"/>
                <w:szCs w:val="20"/>
              </w:rPr>
            </w:pPr>
            <w:r>
              <w:rPr>
                <w:sz w:val="20"/>
                <w:szCs w:val="20"/>
              </w:rPr>
              <w:t>36 W 230 VAC, 50 Hz, G13</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     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Пригушница за флуоресцентну сијалицу 1х18 W 230 VAC, 50 Hz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Пригушница за флуоресцентну сијалицу 1х36 W 230 VAC, 50 Hz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Стартер за флуоресцентну сијалицу </w:t>
            </w:r>
          </w:p>
          <w:p w:rsidR="009A4DD2" w:rsidRDefault="009A4DD2" w:rsidP="009A4DD2">
            <w:pPr>
              <w:pStyle w:val="TableContents"/>
              <w:snapToGrid w:val="0"/>
              <w:rPr>
                <w:sz w:val="20"/>
                <w:szCs w:val="20"/>
              </w:rPr>
            </w:pPr>
            <w:r>
              <w:rPr>
                <w:sz w:val="20"/>
                <w:szCs w:val="20"/>
              </w:rPr>
              <w:t>4 – 22  W 230 VAC, 50 Hz</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Стартер за флуоресцентну сијалицу </w:t>
            </w:r>
          </w:p>
          <w:p w:rsidR="009A4DD2" w:rsidRDefault="009A4DD2" w:rsidP="009A4DD2">
            <w:pPr>
              <w:pStyle w:val="TableContents"/>
              <w:snapToGrid w:val="0"/>
              <w:rPr>
                <w:sz w:val="20"/>
                <w:szCs w:val="20"/>
              </w:rPr>
            </w:pPr>
            <w:r>
              <w:rPr>
                <w:sz w:val="20"/>
                <w:szCs w:val="20"/>
              </w:rPr>
              <w:t>4 – 65  W 230 VAC, 50 Hz</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Сијалица са ужареним влакном </w:t>
            </w:r>
          </w:p>
          <w:p w:rsidR="009A4DD2" w:rsidRDefault="009A4DD2" w:rsidP="009A4DD2">
            <w:pPr>
              <w:pStyle w:val="TableContents"/>
              <w:snapToGrid w:val="0"/>
              <w:rPr>
                <w:sz w:val="20"/>
                <w:szCs w:val="20"/>
              </w:rPr>
            </w:pPr>
            <w:r>
              <w:rPr>
                <w:sz w:val="20"/>
                <w:szCs w:val="20"/>
              </w:rPr>
              <w:t>60 W 230 VAC, Е27</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Сијалица са ужареним влакном </w:t>
            </w:r>
          </w:p>
          <w:p w:rsidR="009A4DD2" w:rsidRDefault="009A4DD2" w:rsidP="009A4DD2">
            <w:pPr>
              <w:pStyle w:val="TableContents"/>
              <w:snapToGrid w:val="0"/>
              <w:rPr>
                <w:sz w:val="20"/>
                <w:szCs w:val="20"/>
              </w:rPr>
            </w:pPr>
            <w:r>
              <w:rPr>
                <w:sz w:val="20"/>
                <w:szCs w:val="20"/>
              </w:rPr>
              <w:t>100 W 230 VAC, Е27</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Сијалица са ужареним влакном </w:t>
            </w:r>
          </w:p>
          <w:p w:rsidR="009A4DD2" w:rsidRDefault="009A4DD2" w:rsidP="009A4DD2">
            <w:pPr>
              <w:pStyle w:val="TableContents"/>
              <w:snapToGrid w:val="0"/>
              <w:rPr>
                <w:sz w:val="20"/>
                <w:szCs w:val="20"/>
              </w:rPr>
            </w:pPr>
            <w:r>
              <w:rPr>
                <w:sz w:val="20"/>
                <w:szCs w:val="20"/>
              </w:rPr>
              <w:t>60 W 24VAC, Е27</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Сијалица са ужареним влакном </w:t>
            </w:r>
          </w:p>
          <w:p w:rsidR="009A4DD2" w:rsidRDefault="009A4DD2" w:rsidP="009A4DD2">
            <w:pPr>
              <w:pStyle w:val="TableContents"/>
              <w:snapToGrid w:val="0"/>
              <w:rPr>
                <w:sz w:val="20"/>
                <w:szCs w:val="20"/>
              </w:rPr>
            </w:pPr>
            <w:r>
              <w:rPr>
                <w:sz w:val="20"/>
                <w:szCs w:val="20"/>
              </w:rPr>
              <w:t>300 W 230 VAC, Е40</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Pr="002D66B3" w:rsidRDefault="009A4DD2" w:rsidP="009A4DD2">
            <w:pPr>
              <w:pStyle w:val="TableContents"/>
              <w:snapToGrid w:val="0"/>
              <w:rPr>
                <w:sz w:val="20"/>
                <w:szCs w:val="20"/>
              </w:rPr>
            </w:pPr>
            <w:r>
              <w:rPr>
                <w:sz w:val="20"/>
                <w:szCs w:val="20"/>
              </w:rPr>
              <w:t>LED сијалица 6W,  220VAC, E14</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50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LED сијалица 10W,  220VAC, E27</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BF2A52" w:rsidRDefault="009A4DD2" w:rsidP="009A4DD2">
            <w:pPr>
              <w:pStyle w:val="TableContents"/>
              <w:snapToGrid w:val="0"/>
              <w:rPr>
                <w:sz w:val="20"/>
                <w:szCs w:val="20"/>
              </w:rPr>
            </w:pPr>
            <w:r>
              <w:rPr>
                <w:sz w:val="20"/>
                <w:szCs w:val="20"/>
              </w:rPr>
              <w:t>LED рефлектор 10W,  220VAC IP 65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LED рефлектор 10W,  220VAC IP 65</w:t>
            </w:r>
          </w:p>
          <w:p w:rsidR="009A4DD2" w:rsidRPr="00BF2A52" w:rsidRDefault="009A4DD2" w:rsidP="009A4DD2">
            <w:pPr>
              <w:pStyle w:val="TableContents"/>
              <w:snapToGrid w:val="0"/>
              <w:rPr>
                <w:sz w:val="20"/>
                <w:szCs w:val="20"/>
              </w:rPr>
            </w:pPr>
            <w:r>
              <w:rPr>
                <w:sz w:val="20"/>
                <w:szCs w:val="20"/>
              </w:rPr>
              <w:t>са сензором кретања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LED рефлектор 40W,  220VAC IP 65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rPr>
                <w:sz w:val="20"/>
                <w:szCs w:val="20"/>
              </w:rPr>
            </w:pPr>
            <w:r>
              <w:rPr>
                <w:sz w:val="20"/>
                <w:szCs w:val="20"/>
              </w:rPr>
              <w:t>LED сијалица 5W,  220VAC, GU10</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rPr>
                <w:sz w:val="20"/>
                <w:szCs w:val="20"/>
              </w:rPr>
            </w:pPr>
            <w:r>
              <w:rPr>
                <w:sz w:val="20"/>
                <w:szCs w:val="20"/>
              </w:rPr>
              <w:t>Сијалично грло за LED сијалицу GU10</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350456" w:rsidRDefault="009A4DD2" w:rsidP="009A4DD2">
            <w:pPr>
              <w:pStyle w:val="TableContents"/>
              <w:snapToGrid w:val="0"/>
              <w:rPr>
                <w:sz w:val="20"/>
                <w:szCs w:val="20"/>
              </w:rPr>
            </w:pPr>
            <w:r>
              <w:rPr>
                <w:sz w:val="20"/>
                <w:szCs w:val="20"/>
              </w:rPr>
              <w:t>LED панел надградни 6W, 220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LED панел надградни 12W, 220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Pr="00350456" w:rsidRDefault="009A4DD2" w:rsidP="009A4DD2">
            <w:pPr>
              <w:pStyle w:val="TableContents"/>
              <w:snapToGrid w:val="0"/>
              <w:rPr>
                <w:sz w:val="20"/>
                <w:szCs w:val="20"/>
              </w:rPr>
            </w:pPr>
            <w:r>
              <w:rPr>
                <w:sz w:val="20"/>
                <w:szCs w:val="20"/>
              </w:rPr>
              <w:t xml:space="preserve">Пуњива LED ручна лампа </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Pr="00350456" w:rsidRDefault="009A4DD2" w:rsidP="009A4DD2">
            <w:pPr>
              <w:pStyle w:val="TableContents"/>
              <w:snapToGrid w:val="0"/>
              <w:jc w:val="center"/>
              <w:rPr>
                <w:sz w:val="20"/>
                <w:szCs w:val="20"/>
              </w:rPr>
            </w:pPr>
            <w:r>
              <w:rPr>
                <w:sz w:val="20"/>
                <w:szCs w:val="20"/>
              </w:rPr>
              <w:t>3</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CE525D">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FFFF00"/>
          </w:tcPr>
          <w:p w:rsidR="009A4DD2" w:rsidRPr="00CE525D" w:rsidRDefault="009A4DD2" w:rsidP="009A4DD2">
            <w:pPr>
              <w:pStyle w:val="TableContents"/>
              <w:snapToGrid w:val="0"/>
              <w:rPr>
                <w:sz w:val="20"/>
                <w:szCs w:val="20"/>
              </w:rPr>
            </w:pPr>
            <w:r w:rsidRPr="00CE525D">
              <w:rPr>
                <w:sz w:val="20"/>
                <w:szCs w:val="20"/>
              </w:rPr>
              <w:t>Ротациона LED лампа 12V,Ø155/200</w:t>
            </w:r>
            <w:r w:rsidR="007D651B" w:rsidRPr="00CE525D">
              <w:rPr>
                <w:sz w:val="20"/>
                <w:szCs w:val="20"/>
              </w:rPr>
              <w:br/>
              <w:t>(лампа која се ставља за обележавање на путевима)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CE525D">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FFFF00"/>
          </w:tcPr>
          <w:p w:rsidR="009A4DD2" w:rsidRPr="00CE525D" w:rsidRDefault="009A4DD2" w:rsidP="009A4DD2">
            <w:pPr>
              <w:pStyle w:val="TableContents"/>
              <w:snapToGrid w:val="0"/>
              <w:rPr>
                <w:sz w:val="20"/>
                <w:szCs w:val="20"/>
              </w:rPr>
            </w:pPr>
            <w:r w:rsidRPr="00CE525D">
              <w:rPr>
                <w:sz w:val="20"/>
                <w:szCs w:val="20"/>
              </w:rPr>
              <w:t>Ротациона LED лампа 24V, Ø155/200</w:t>
            </w:r>
            <w:r w:rsidR="007D651B" w:rsidRPr="00CE525D">
              <w:rPr>
                <w:sz w:val="20"/>
                <w:szCs w:val="20"/>
              </w:rPr>
              <w:br/>
              <w:t>(лампа која се ставља за обележавање на путевима)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Флуо светиљка OG надградна, IP 65, 2x18 W 230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Флуо светиљка OG</w:t>
            </w:r>
          </w:p>
          <w:p w:rsidR="009A4DD2" w:rsidRDefault="009A4DD2" w:rsidP="009A4DD2">
            <w:pPr>
              <w:pStyle w:val="TableContents"/>
              <w:snapToGrid w:val="0"/>
              <w:rPr>
                <w:sz w:val="20"/>
                <w:szCs w:val="20"/>
              </w:rPr>
            </w:pPr>
            <w:r>
              <w:rPr>
                <w:sz w:val="20"/>
                <w:szCs w:val="20"/>
              </w:rPr>
              <w:t>надградна,IP 65, 2x36 W  230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Флуо светиљка надградна,</w:t>
            </w:r>
          </w:p>
          <w:p w:rsidR="009A4DD2" w:rsidRDefault="009A4DD2" w:rsidP="009A4DD2">
            <w:pPr>
              <w:pStyle w:val="TableContents"/>
              <w:snapToGrid w:val="0"/>
              <w:rPr>
                <w:sz w:val="20"/>
                <w:szCs w:val="20"/>
              </w:rPr>
            </w:pPr>
            <w:r>
              <w:rPr>
                <w:sz w:val="20"/>
                <w:szCs w:val="20"/>
              </w:rPr>
              <w:t>IP 20, 2x36 W  230 VAC са сјајним ''V'' растером</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CE525D">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FFFF00"/>
          </w:tcPr>
          <w:p w:rsidR="009A4DD2" w:rsidRPr="00C71385" w:rsidRDefault="009A4DD2" w:rsidP="009A4DD2">
            <w:pPr>
              <w:pStyle w:val="TableContents"/>
              <w:snapToGrid w:val="0"/>
              <w:rPr>
                <w:sz w:val="20"/>
                <w:szCs w:val="20"/>
              </w:rPr>
            </w:pPr>
            <w:r>
              <w:rPr>
                <w:sz w:val="20"/>
                <w:szCs w:val="20"/>
              </w:rPr>
              <w:t>Флуо светиљка надградна</w:t>
            </w:r>
            <w:r w:rsidRPr="00CE525D">
              <w:rPr>
                <w:sz w:val="20"/>
                <w:szCs w:val="20"/>
              </w:rPr>
              <w:t>,</w:t>
            </w:r>
            <w:r w:rsidR="00C71385" w:rsidRPr="00CE525D">
              <w:rPr>
                <w:sz w:val="20"/>
                <w:szCs w:val="20"/>
              </w:rPr>
              <w:t xml:space="preserve"> отворена</w:t>
            </w:r>
          </w:p>
          <w:p w:rsidR="009A4DD2" w:rsidRPr="00350456" w:rsidRDefault="009A4DD2" w:rsidP="009A4DD2">
            <w:pPr>
              <w:pStyle w:val="TableContents"/>
              <w:snapToGrid w:val="0"/>
              <w:rPr>
                <w:sz w:val="20"/>
                <w:szCs w:val="20"/>
              </w:rPr>
            </w:pPr>
            <w:r>
              <w:rPr>
                <w:sz w:val="20"/>
                <w:szCs w:val="20"/>
              </w:rPr>
              <w:t xml:space="preserve">IP 20, 3x36 W  230 VAC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Сијалично грло Е27,   порцеланско </w:t>
            </w:r>
          </w:p>
          <w:p w:rsidR="009A4DD2" w:rsidRDefault="009A4DD2" w:rsidP="009A4DD2">
            <w:pPr>
              <w:pStyle w:val="TableContents"/>
              <w:snapToGrid w:val="0"/>
              <w:rPr>
                <w:sz w:val="20"/>
                <w:szCs w:val="20"/>
              </w:rPr>
            </w:pPr>
            <w:r>
              <w:rPr>
                <w:sz w:val="20"/>
                <w:szCs w:val="20"/>
              </w:rPr>
              <w:t>Нопал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Сијалично грло Е27 са држачем,   порцеланско Нопал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Сијалично грло Е40, порцеланско</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Сијалично грло за флуоресцентну сијалицу G13 са носачем стартера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Сијалично грло за флуоресцентну сијалицу G13 без носача стартера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Арматура коса  Е27, порцеланска, 100 W, навој 84,5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Арматура коса  Е27, метална, 100 W, навој 84,5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Заштитно стакло за арматуру 100  W навој 84,5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Заштитно стакло за арматуру 200  W навој 123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Арматура коса  за живину сијалицу 125 W комплетна (са пригушницом, сенилом и заштитном стаклом)</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CE525D">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Живина сијалица високог притиска 125 W  230 VAC, 50 Hz Е27</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Живина сијалица високог притиска 250 W  230 VAC, 50 Hz Е40</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Пригушница за живину сијалицу  125 W  230 VAC, 50 Hz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Пригушница за живину сијалицу  250 W  230 VAC,50 Hz </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 , номиналне струје 6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 , номиналне струје 10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 , номиналне струје 16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 , номиналне струје 20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 , номиналне струје 25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DIII , номиналне струје 35 А</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Топљиви уметак осигурача величине DIII , номиналне струје 63 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Стаклени брзи осигурач 5х20 mm</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Држач стаклених осигурача 5х20 mm монтажа на DIN шину 6,3А 250V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Калибрациони прстен за топљиве осигураче DII /Е27</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Калибрациони прстен за топљиве осигураче DIII /Е33</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Капа за топљиве осигураче DII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Капа за топљиве осигураче DIII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Патрон осигурача за расвету типа ''FRA''</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1p, 2A, 6kA, B,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1p, 4A, 6kA, B,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Аутоматски инсталациони прекидач1p, 6A, 6kA, B, Schneider electric  K60N  или одговарајући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прекидач1p, 10A,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прекидач1p, 16A,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1p, 20A,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Pr="006F4BF0" w:rsidRDefault="009A4DD2" w:rsidP="009A4DD2">
            <w:pPr>
              <w:pStyle w:val="TableContents"/>
              <w:snapToGrid w:val="0"/>
              <w:rPr>
                <w:sz w:val="20"/>
                <w:szCs w:val="20"/>
              </w:rPr>
            </w:pPr>
            <w:r>
              <w:rPr>
                <w:sz w:val="20"/>
                <w:szCs w:val="20"/>
              </w:rPr>
              <w:t>Аутоматски инсталациони прекидач 1p, 25A, 6kA, C,  Schneider electric  K60N  или одговарајући</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1p, 32A,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1D788E">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1p, 40A, 6kA, C, Schneider electric  K60N  или одговарајући</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w:t>
            </w:r>
          </w:p>
          <w:p w:rsidR="009A4DD2" w:rsidRDefault="009A4DD2" w:rsidP="009A4DD2">
            <w:pPr>
              <w:pStyle w:val="TableContents"/>
              <w:snapToGrid w:val="0"/>
              <w:rPr>
                <w:sz w:val="20"/>
                <w:szCs w:val="20"/>
              </w:rPr>
            </w:pPr>
            <w:r>
              <w:rPr>
                <w:sz w:val="20"/>
                <w:szCs w:val="20"/>
              </w:rPr>
              <w:t>1p, 63A, 6kA, C, Schneider electric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w:t>
            </w:r>
          </w:p>
          <w:p w:rsidR="009A4DD2" w:rsidRDefault="009A4DD2" w:rsidP="009A4DD2">
            <w:pPr>
              <w:pStyle w:val="TableContents"/>
              <w:snapToGrid w:val="0"/>
              <w:rPr>
                <w:sz w:val="20"/>
                <w:szCs w:val="20"/>
              </w:rPr>
            </w:pPr>
            <w:r>
              <w:rPr>
                <w:sz w:val="20"/>
                <w:szCs w:val="20"/>
              </w:rPr>
              <w:t>3p, 6A,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10A,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прекидач3p, 16A, 6kA, C, Schneider electri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294CAC">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прекидач3p, 20A, 6kA, C, Schneider electric  K60N  или одговарајући</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Аутоматски инсталациони прекидач3p, 25A, 6kA, C, Schneider electric  K60N  или одговарајући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прекидач3p, 32A,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прекидач3p, 40A,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CE525D">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прекидач3p, 50A, 6kA, C,  Schneider electric  K60N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FFFF00"/>
          </w:tcPr>
          <w:p w:rsidR="009A4DD2" w:rsidRPr="00CE525D" w:rsidRDefault="00C71385" w:rsidP="009A4DD2">
            <w:pPr>
              <w:pStyle w:val="TableContents"/>
              <w:snapToGrid w:val="0"/>
              <w:jc w:val="center"/>
              <w:rPr>
                <w:sz w:val="20"/>
                <w:szCs w:val="20"/>
              </w:rPr>
            </w:pPr>
            <w:r w:rsidRPr="00CE525D">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w:t>
            </w:r>
          </w:p>
          <w:p w:rsidR="009A4DD2" w:rsidRDefault="009A4DD2" w:rsidP="009A4DD2">
            <w:pPr>
              <w:pStyle w:val="TableContents"/>
              <w:snapToGrid w:val="0"/>
              <w:rPr>
                <w:sz w:val="20"/>
                <w:szCs w:val="20"/>
              </w:rPr>
            </w:pPr>
            <w:r>
              <w:rPr>
                <w:sz w:val="20"/>
                <w:szCs w:val="20"/>
              </w:rPr>
              <w:t>3p, 6A,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10A,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16A,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20A,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Аутоматски инсталациони прекидач 3p, 25A, 6kA, C, Schneider electric  iC60N  или одговарајући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32A,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CE525D" w:rsidRDefault="00CE525D">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40A, 6kA, C,  Schneider electric iC60N  или одговарајући</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6</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Аутоматски инсталациони прекидач 3p, 50A, 6kA, C,  Schneider electric iC60N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756E29"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6</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1D788E">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Помоћни једнополни контактни блок за аутоматски инсталациони прекидач Acti9 iOF Schneider electric</w:t>
            </w:r>
          </w:p>
          <w:p w:rsidR="009A4DD2" w:rsidRPr="00F11B1E" w:rsidRDefault="009A4DD2" w:rsidP="009A4DD2">
            <w:pPr>
              <w:pStyle w:val="TableContents"/>
              <w:snapToGrid w:val="0"/>
              <w:rPr>
                <w:sz w:val="20"/>
                <w:szCs w:val="20"/>
              </w:rPr>
            </w:pPr>
            <w:r>
              <w:rPr>
                <w:sz w:val="20"/>
                <w:szCs w:val="20"/>
              </w:rPr>
              <w:t>за iC60N или одговарајуће</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756E29"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Pr="00F11B1E"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Бакарни чешаљ једнополни за  аутоматске инсталационе прекидаче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Бакарни чешаљ трополни за  аутоматске инсталационе прекидаче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EB57D0" w:rsidRDefault="009A4DD2" w:rsidP="009A4DD2">
            <w:pPr>
              <w:pStyle w:val="TableContents"/>
              <w:snapToGrid w:val="0"/>
              <w:rPr>
                <w:sz w:val="20"/>
                <w:szCs w:val="20"/>
              </w:rPr>
            </w:pPr>
            <w:r>
              <w:rPr>
                <w:sz w:val="20"/>
                <w:szCs w:val="20"/>
              </w:rPr>
              <w:t>Трансформатор 220/24 , 100VA</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4</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Трансформатор 220/24 , 200VA</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36А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50А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63А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80А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100А</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НТ00 (мини) 125А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80А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100А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125А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180А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200А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Ножасти осигурач НВТ00 (макси) 400А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6</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Подножје за ножасте осигураче величине НТ00 (мини), трополно</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Подножје за ножасте осигураче величине НВТ00 (макси), трополно</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NV раставна склопка за NV осигураче величине НТ00 за монтажу за плочу</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NV раставна склопка за NV осигураче величине НВТ00 за монтажу на плочу</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Тастер прекидач Ø22 са опругом и уградним натичним контактним блоковима са два радна и два мирна контакта 220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Тастер прекидач у пластичном кућишту са два радна и два мирна контакта ОГ</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Pr="00EB57D0" w:rsidRDefault="009A4DD2" w:rsidP="009A4DD2">
            <w:pPr>
              <w:pStyle w:val="TableContents"/>
              <w:snapToGrid w:val="0"/>
              <w:rPr>
                <w:sz w:val="20"/>
                <w:szCs w:val="20"/>
              </w:rPr>
            </w:pPr>
            <w:r>
              <w:rPr>
                <w:sz w:val="20"/>
                <w:szCs w:val="20"/>
              </w:rPr>
              <w:t>LED сигнална сијалица у кућишту 220 VAC Ø22</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Pr="006F4BF0" w:rsidRDefault="009A4DD2" w:rsidP="009A4DD2">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Разводна кутија 80х80mm ОГ  IP55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Разводна кутија 100х100mm ОГ IP55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Разводна кутија 150х150mm ОГ IP55</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1D788E">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Разводна кутија 250х150mm ОГIP55</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Једнополни прекидач, уградња у зид 10А, 230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Серијски прекидач, уградња у зид 10А, 230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Наизменични прекидач, уградња у зид 10А, 230 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Једнополни прекидач ОГ 10А IP44 пластично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Серијски прекидач ОГ 10А IP44 пластично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Монофазна прикључница ОГ 16А  IP54 пластично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Монофазна прикључница двострука ОГ 16А  IP54 пластично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Монофазна прикључница ОГ 16А  IP54 силуминско кућиште</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Трофазна прикључница ОГ 16А  IP54 пластично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Трофазна прикључница ОГ 16А  IP54 силуминско кућиште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Монофазна прикључница уградна у зид 16А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Монофазна прикључница двострука уградна у зид 16А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Трофазна прикључница уградна у зид 16А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Монофазна прикључница преносна 16А  од термопласта са контактима за уземљење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F6349E" w:rsidRDefault="009A4DD2" w:rsidP="009A4DD2">
            <w:pPr>
              <w:rPr>
                <w:sz w:val="20"/>
                <w:szCs w:val="20"/>
              </w:rPr>
            </w:pPr>
            <w:r w:rsidRPr="00F6349E">
              <w:rPr>
                <w:sz w:val="20"/>
                <w:szCs w:val="20"/>
              </w:rPr>
              <w:t>Монофазни утикач пластични,прави, са конт</w:t>
            </w:r>
            <w:r>
              <w:rPr>
                <w:sz w:val="20"/>
                <w:szCs w:val="20"/>
              </w:rPr>
              <w:t xml:space="preserve">актом за уземљење, 16А, 250VAC </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F6349E" w:rsidRDefault="009A4DD2" w:rsidP="009A4DD2">
            <w:pPr>
              <w:rPr>
                <w:sz w:val="20"/>
                <w:szCs w:val="20"/>
              </w:rPr>
            </w:pPr>
            <w:r w:rsidRPr="00F6349E">
              <w:rPr>
                <w:sz w:val="20"/>
                <w:szCs w:val="20"/>
              </w:rPr>
              <w:t>Монофазни утикач пластични,L, са контактом за уземљење, 16А, 250VAC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F6349E" w:rsidRDefault="009A4DD2" w:rsidP="009A4DD2">
            <w:pPr>
              <w:rPr>
                <w:sz w:val="20"/>
                <w:szCs w:val="20"/>
              </w:rPr>
            </w:pPr>
            <w:r w:rsidRPr="00F6349E">
              <w:rPr>
                <w:sz w:val="20"/>
                <w:szCs w:val="20"/>
              </w:rPr>
              <w:t>Монофазни утикач гумени, са контактом за уземљење, 16А, 250VAC</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sidRPr="00F6349E">
              <w:rPr>
                <w:sz w:val="20"/>
                <w:szCs w:val="20"/>
              </w:rPr>
              <w:t>Трофазни утикач прави 16A, 440VAC, са контактом за уземљење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rPr>
                <w:sz w:val="20"/>
                <w:szCs w:val="20"/>
              </w:rPr>
            </w:pPr>
            <w:r w:rsidRPr="00F6349E">
              <w:rPr>
                <w:sz w:val="20"/>
                <w:szCs w:val="20"/>
              </w:rPr>
              <w:t>Трофазни утикач L 16A, 440VAC, са контактом за уземљење</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Инсталациона прикључница монофазна за уградњу на DIN шину</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9A4DD2" w:rsidTr="0057387F">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Утикач индустријски (УКО-УТО) пластични, 4х16А</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Утикач индустријски (УКО-УТО) пластични, 4х25А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Утикач индустријски (УКО-УТО) пластични, 5х16А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1D788E">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Прикључница индустријска (УКО-УТО) 16А пластични, 4 пола, монтажа на зид</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Прикључница индустријска (УКО-УТО) 25А пластични, 4 пола, монтажа на зид</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Прикључница индустријска (УКО-УТО) 16А пластични, 5 пола, монтажа на зид</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Утикач индустријски (УКО-УТО) пластични, 4х32А</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61329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Прикључница индустријска (УКО-УТО) 32А пластични, 4 пола, монтажа на зид</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top w:val="single" w:sz="4" w:space="0" w:color="auto"/>
              <w:left w:val="single" w:sz="1" w:space="0" w:color="000000"/>
              <w:bottom w:val="single" w:sz="1" w:space="0" w:color="000000"/>
            </w:tcBorders>
            <w:shd w:val="clear" w:color="auto" w:fill="auto"/>
          </w:tcPr>
          <w:p w:rsidR="009A4DD2" w:rsidRPr="003E6A8D" w:rsidRDefault="009A4DD2" w:rsidP="009A4DD2">
            <w:pPr>
              <w:pStyle w:val="TableContents"/>
              <w:snapToGrid w:val="0"/>
              <w:rPr>
                <w:sz w:val="20"/>
                <w:szCs w:val="20"/>
              </w:rPr>
            </w:pPr>
            <w:r>
              <w:rPr>
                <w:sz w:val="20"/>
                <w:szCs w:val="20"/>
              </w:rPr>
              <w:t>Детектор асиметрије и присуства фаза ''ДАФ'' са саморесетом  LED индикацијом и подешавање асиметрије Schneider electric  RM4TA02или одговарајући</w:t>
            </w:r>
          </w:p>
        </w:tc>
        <w:tc>
          <w:tcPr>
            <w:tcW w:w="1536"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25</w:t>
            </w:r>
          </w:p>
        </w:tc>
        <w:tc>
          <w:tcPr>
            <w:tcW w:w="1092" w:type="dxa"/>
            <w:tcBorders>
              <w:top w:val="single" w:sz="4" w:space="0" w:color="auto"/>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9A4DD2" w:rsidTr="009A4DD2">
        <w:tc>
          <w:tcPr>
            <w:tcW w:w="912" w:type="dxa"/>
            <w:tcBorders>
              <w:left w:val="single" w:sz="1" w:space="0" w:color="000000"/>
              <w:bottom w:val="single" w:sz="1" w:space="0" w:color="000000"/>
            </w:tcBorders>
            <w:shd w:val="clear" w:color="auto" w:fill="auto"/>
          </w:tcPr>
          <w:p w:rsidR="009A4DD2" w:rsidRDefault="009A4DD2" w:rsidP="009A4DD2">
            <w:pPr>
              <w:pStyle w:val="TableContents"/>
              <w:widowControl w:val="0"/>
              <w:numPr>
                <w:ilvl w:val="0"/>
                <w:numId w:val="1"/>
              </w:numPr>
              <w:tabs>
                <w:tab w:val="num" w:pos="720"/>
              </w:tabs>
              <w:snapToGrid w:val="0"/>
              <w:rPr>
                <w:sz w:val="20"/>
                <w:szCs w:val="20"/>
              </w:rPr>
            </w:pPr>
          </w:p>
        </w:tc>
        <w:tc>
          <w:tcPr>
            <w:tcW w:w="3360"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9A4DD2" w:rsidRDefault="009A4DD2" w:rsidP="009A4DD2">
            <w:pPr>
              <w:pStyle w:val="TableContents"/>
              <w:snapToGrid w:val="0"/>
              <w:rPr>
                <w:sz w:val="20"/>
                <w:szCs w:val="20"/>
              </w:rPr>
            </w:pPr>
            <w:r>
              <w:rPr>
                <w:sz w:val="20"/>
                <w:szCs w:val="20"/>
              </w:rPr>
              <w:t>2р, 25/0,03А, 230 VAC, 50 Hz Schneider electric или одговарајући</w:t>
            </w:r>
          </w:p>
        </w:tc>
        <w:tc>
          <w:tcPr>
            <w:tcW w:w="1536"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9A4DD2" w:rsidRPr="00F6349E" w:rsidRDefault="009A4DD2" w:rsidP="009A4DD2">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9A4DD2" w:rsidRDefault="009A4DD2" w:rsidP="009A4DD2">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9A4DD2" w:rsidRDefault="009A4DD2" w:rsidP="009A4DD2">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9A4DD2" w:rsidRDefault="009A4DD2" w:rsidP="009A4DD2">
            <w:pPr>
              <w:pStyle w:val="TableContents"/>
              <w:snapToGrid w:val="0"/>
              <w:rPr>
                <w:sz w:val="20"/>
                <w:szCs w:val="20"/>
              </w:rPr>
            </w:pPr>
          </w:p>
        </w:tc>
      </w:tr>
      <w:tr w:rsidR="001D788E" w:rsidTr="001D788E">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674" w:hanging="567"/>
              <w:rPr>
                <w:sz w:val="20"/>
                <w:szCs w:val="20"/>
              </w:rPr>
            </w:pPr>
            <w:r>
              <w:rPr>
                <w:sz w:val="20"/>
                <w:szCs w:val="20"/>
              </w:rPr>
              <w:t xml:space="preserve">     295.</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1D788E" w:rsidRDefault="001D788E" w:rsidP="00570120">
            <w:pPr>
              <w:pStyle w:val="TableContents"/>
              <w:snapToGrid w:val="0"/>
              <w:rPr>
                <w:sz w:val="20"/>
                <w:szCs w:val="20"/>
              </w:rPr>
            </w:pPr>
            <w:r>
              <w:rPr>
                <w:sz w:val="20"/>
                <w:szCs w:val="20"/>
              </w:rPr>
              <w:t xml:space="preserve">4р, 25/0,03А, 400 VAC, 50 Hz </w:t>
            </w:r>
          </w:p>
          <w:p w:rsidR="001D788E" w:rsidRDefault="001D788E" w:rsidP="00570120">
            <w:pPr>
              <w:pStyle w:val="TableContents"/>
              <w:snapToGrid w:val="0"/>
              <w:rPr>
                <w:sz w:val="20"/>
                <w:szCs w:val="20"/>
              </w:rPr>
            </w:pPr>
            <w:r>
              <w:rPr>
                <w:sz w:val="20"/>
                <w:szCs w:val="20"/>
              </w:rPr>
              <w:t>Schneider electric или одговарајући</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1D788E">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 xml:space="preserve">  296.</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1D788E" w:rsidRDefault="001D788E" w:rsidP="00570120">
            <w:pPr>
              <w:pStyle w:val="TableContents"/>
              <w:snapToGrid w:val="0"/>
              <w:rPr>
                <w:sz w:val="20"/>
                <w:szCs w:val="20"/>
              </w:rPr>
            </w:pPr>
            <w:r>
              <w:rPr>
                <w:sz w:val="20"/>
                <w:szCs w:val="20"/>
              </w:rPr>
              <w:t xml:space="preserve">4р, 25/0,5А, 400 VAC, 50 Hz </w:t>
            </w:r>
          </w:p>
          <w:p w:rsidR="001D788E" w:rsidRDefault="001D788E" w:rsidP="00570120">
            <w:pPr>
              <w:pStyle w:val="TableContents"/>
              <w:snapToGrid w:val="0"/>
              <w:rPr>
                <w:sz w:val="20"/>
                <w:szCs w:val="20"/>
              </w:rPr>
            </w:pPr>
            <w:r>
              <w:rPr>
                <w:sz w:val="20"/>
                <w:szCs w:val="20"/>
              </w:rPr>
              <w:t>Schneider electric или одговарајући</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1D788E">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613"/>
              <w:rPr>
                <w:sz w:val="20"/>
                <w:szCs w:val="20"/>
              </w:rPr>
            </w:pPr>
            <w:r>
              <w:rPr>
                <w:sz w:val="20"/>
                <w:szCs w:val="20"/>
              </w:rPr>
              <w:t xml:space="preserve">    297.</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1D788E" w:rsidRDefault="001D788E" w:rsidP="00570120">
            <w:pPr>
              <w:pStyle w:val="TableContents"/>
              <w:snapToGrid w:val="0"/>
              <w:rPr>
                <w:sz w:val="20"/>
                <w:szCs w:val="20"/>
              </w:rPr>
            </w:pPr>
            <w:r>
              <w:rPr>
                <w:sz w:val="20"/>
                <w:szCs w:val="20"/>
              </w:rPr>
              <w:t xml:space="preserve">4р, 40/0,5А, 400 VAC, 50 Hz </w:t>
            </w:r>
          </w:p>
          <w:p w:rsidR="001D788E" w:rsidRDefault="001D788E" w:rsidP="00570120">
            <w:pPr>
              <w:pStyle w:val="TableContents"/>
              <w:snapToGrid w:val="0"/>
              <w:rPr>
                <w:sz w:val="20"/>
                <w:szCs w:val="20"/>
              </w:rPr>
            </w:pPr>
            <w:r>
              <w:rPr>
                <w:sz w:val="20"/>
                <w:szCs w:val="20"/>
              </w:rPr>
              <w:t>Schneider electric или одговарајући</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1D788E">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 xml:space="preserve"> 298.</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1D788E" w:rsidRDefault="001D788E" w:rsidP="00570120">
            <w:pPr>
              <w:pStyle w:val="TableContents"/>
              <w:snapToGrid w:val="0"/>
              <w:rPr>
                <w:sz w:val="20"/>
                <w:szCs w:val="20"/>
              </w:rPr>
            </w:pPr>
            <w:r>
              <w:rPr>
                <w:sz w:val="20"/>
                <w:szCs w:val="20"/>
              </w:rPr>
              <w:t xml:space="preserve">4р, 40/0,03А, 400 VAC, 50 Hz </w:t>
            </w:r>
          </w:p>
          <w:p w:rsidR="001D788E" w:rsidRDefault="001D788E" w:rsidP="00570120">
            <w:pPr>
              <w:pStyle w:val="TableContents"/>
              <w:snapToGrid w:val="0"/>
              <w:rPr>
                <w:sz w:val="20"/>
                <w:szCs w:val="20"/>
              </w:rPr>
            </w:pPr>
            <w:r>
              <w:rPr>
                <w:sz w:val="20"/>
                <w:szCs w:val="20"/>
              </w:rPr>
              <w:t>Schneider electric или одговарајући</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Pr="00613292"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1D788E" w:rsidTr="0057387F">
        <w:tc>
          <w:tcPr>
            <w:tcW w:w="912" w:type="dxa"/>
            <w:tcBorders>
              <w:top w:val="single" w:sz="4" w:space="0" w:color="auto"/>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lastRenderedPageBreak/>
              <w:t>299.</w:t>
            </w:r>
          </w:p>
        </w:tc>
        <w:tc>
          <w:tcPr>
            <w:tcW w:w="3360"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 xml:space="preserve">Заштитни уређај диференцијалне струје ФИД осетљив на AC диференцијалне струје без временског кашњења, </w:t>
            </w:r>
          </w:p>
          <w:p w:rsidR="001D788E" w:rsidRDefault="001D788E" w:rsidP="00570120">
            <w:pPr>
              <w:pStyle w:val="TableContents"/>
              <w:snapToGrid w:val="0"/>
              <w:rPr>
                <w:sz w:val="20"/>
                <w:szCs w:val="20"/>
              </w:rPr>
            </w:pPr>
            <w:r>
              <w:rPr>
                <w:sz w:val="20"/>
                <w:szCs w:val="20"/>
              </w:rPr>
              <w:t xml:space="preserve">4р, 63/0,03А, 400 VAC, 50 Hz </w:t>
            </w:r>
          </w:p>
          <w:p w:rsidR="001D788E" w:rsidRDefault="001D788E" w:rsidP="00570120">
            <w:pPr>
              <w:pStyle w:val="TableContents"/>
              <w:snapToGrid w:val="0"/>
              <w:rPr>
                <w:sz w:val="20"/>
                <w:szCs w:val="20"/>
              </w:rPr>
            </w:pPr>
            <w:r>
              <w:rPr>
                <w:sz w:val="20"/>
                <w:szCs w:val="20"/>
              </w:rPr>
              <w:t>Schneider electric или одговарајући</w:t>
            </w:r>
          </w:p>
        </w:tc>
        <w:tc>
          <w:tcPr>
            <w:tcW w:w="1536"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2</w:t>
            </w:r>
          </w:p>
        </w:tc>
        <w:tc>
          <w:tcPr>
            <w:tcW w:w="1092"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top w:val="single" w:sz="4" w:space="0" w:color="auto"/>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300.</w:t>
            </w:r>
          </w:p>
        </w:tc>
        <w:tc>
          <w:tcPr>
            <w:tcW w:w="3360"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Помоћни релеј типа ''PR59'' са механичком блокадом 11-пинско постоље (11 ножица), шпулна 24 VDC са 3 радна и 3 мирна контакта и контролном лед сијалицом</w:t>
            </w:r>
          </w:p>
        </w:tc>
        <w:tc>
          <w:tcPr>
            <w:tcW w:w="1536"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301.</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Помоћни релеј типа ''PR59'' са механичком блокадом 11-пинско постоље (11 ножица), шпулна 24VАC са 3 радна и 3 мирна контакта и контролном лед сијалицом</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302.</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Помоћни релеј типа ''PR59'' са механичком блокадом 11-пинско постоље (11 ножица), шпулна 220 VAC са 3 радна и 3 мирна контакта</w:t>
            </w:r>
          </w:p>
          <w:p w:rsidR="001D788E" w:rsidRDefault="001D788E" w:rsidP="00570120">
            <w:pPr>
              <w:pStyle w:val="TableContents"/>
              <w:snapToGrid w:val="0"/>
              <w:rPr>
                <w:sz w:val="20"/>
                <w:szCs w:val="20"/>
              </w:rPr>
            </w:pPr>
            <w:r>
              <w:rPr>
                <w:sz w:val="20"/>
                <w:szCs w:val="20"/>
              </w:rPr>
              <w:t>и контролном лед сијалицом</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Pr="00613292"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303.</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Постоље типа ''PR59'' помоћног релеја са 8  контаката</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Pr="006F4BF0" w:rsidRDefault="001D788E"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304.</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Постоље типа ''PR59'' помоћног релеја са 11 контаката</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Pr="003E6A8D" w:rsidRDefault="001D788E" w:rsidP="00570120">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1D788E" w:rsidTr="00570120">
        <w:tc>
          <w:tcPr>
            <w:tcW w:w="912" w:type="dxa"/>
            <w:tcBorders>
              <w:left w:val="single" w:sz="1" w:space="0" w:color="000000"/>
              <w:bottom w:val="single" w:sz="1" w:space="0" w:color="000000"/>
            </w:tcBorders>
            <w:shd w:val="clear" w:color="auto" w:fill="auto"/>
          </w:tcPr>
          <w:p w:rsidR="001D788E" w:rsidRDefault="001D788E" w:rsidP="001D788E">
            <w:pPr>
              <w:pStyle w:val="TableContents"/>
              <w:widowControl w:val="0"/>
              <w:snapToGrid w:val="0"/>
              <w:ind w:left="720" w:hanging="471"/>
              <w:rPr>
                <w:sz w:val="20"/>
                <w:szCs w:val="20"/>
              </w:rPr>
            </w:pPr>
            <w:r>
              <w:rPr>
                <w:sz w:val="20"/>
                <w:szCs w:val="20"/>
              </w:rPr>
              <w:t>305.</w:t>
            </w:r>
          </w:p>
        </w:tc>
        <w:tc>
          <w:tcPr>
            <w:tcW w:w="3360"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r>
              <w:rPr>
                <w:sz w:val="20"/>
                <w:szCs w:val="20"/>
              </w:rPr>
              <w:t>ДМ склопка 1 - 1,6А трофазна, пластично кућиште</w:t>
            </w:r>
          </w:p>
        </w:tc>
        <w:tc>
          <w:tcPr>
            <w:tcW w:w="1536"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1D788E" w:rsidRDefault="001D788E"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1D788E" w:rsidRPr="003E6A8D" w:rsidRDefault="001D788E"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1D788E" w:rsidRDefault="001D788E"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1D788E" w:rsidRDefault="001D788E"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720" w:hanging="471"/>
              <w:rPr>
                <w:sz w:val="20"/>
                <w:szCs w:val="20"/>
              </w:rPr>
            </w:pPr>
            <w:r>
              <w:rPr>
                <w:sz w:val="20"/>
                <w:szCs w:val="20"/>
              </w:rPr>
              <w:t>306.</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1,6 - 2,4А трофазна, пластично кућиште</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3</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720" w:hanging="471"/>
              <w:rPr>
                <w:sz w:val="20"/>
                <w:szCs w:val="20"/>
              </w:rPr>
            </w:pPr>
            <w:r>
              <w:rPr>
                <w:sz w:val="20"/>
                <w:szCs w:val="20"/>
              </w:rPr>
              <w:t>307.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2,4 - 4А трофазна, пластично кућиште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720" w:hanging="471"/>
              <w:rPr>
                <w:sz w:val="20"/>
                <w:szCs w:val="20"/>
              </w:rPr>
            </w:pPr>
            <w:r>
              <w:rPr>
                <w:sz w:val="20"/>
                <w:szCs w:val="20"/>
              </w:rPr>
              <w:t>308.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4 - 6,3А трофазна, пластично кућиште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309.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6,3 - 10А трофазна, пластично кућиште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10 - 16А трофазна, пластично кућиште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ДМ склопка 16 - 25А трофазна, пластично кућиште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1,6 – 2,5А са ручним и аутоматским ресетом, типа ''LRD07''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2,5 – 4А са ручним и аутоматским ресетом, типа ''LRD08''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63053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4 – 6А са ручним и аутоматским ресетом, типа ''LRD10''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5,5 – 8А са ручним и аутоматским ресетом, типа ''LRD12''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t>316.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7 – 10А са ручним и аутоматским ресетом, типа ''LRD14''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CE525D" w:rsidRDefault="00CE525D">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570120" w:rsidTr="0057387F">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249"/>
              <w:rPr>
                <w:sz w:val="20"/>
                <w:szCs w:val="20"/>
              </w:rPr>
            </w:pPr>
            <w:r>
              <w:rPr>
                <w:sz w:val="20"/>
                <w:szCs w:val="20"/>
              </w:rPr>
              <w:lastRenderedPageBreak/>
              <w:t>317.</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9 – 13А са ручним и аутоматским ресетом, типа ''LRD16'' Schneider electric или одговарајући </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318.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16 – 24А са ручним и аутоматским ресетом, типа ''LRD22''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0B342B"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319.</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23 – 32А са ручним и аутоматским ресетом, типа ''LRD32'' Schneider electric или одговарајући </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320.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Биметал 30 – 38А са ручним и аутоматским ресетом, типа ''LRD35''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321.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Pn=4kW, In=9 A, </w:t>
            </w:r>
          </w:p>
          <w:p w:rsidR="00570120" w:rsidRDefault="00570120" w:rsidP="00570120">
            <w:pPr>
              <w:pStyle w:val="TableContents"/>
              <w:snapToGrid w:val="0"/>
              <w:rPr>
                <w:sz w:val="20"/>
                <w:szCs w:val="20"/>
              </w:rPr>
            </w:pPr>
            <w:r>
              <w:rPr>
                <w:sz w:val="20"/>
                <w:szCs w:val="20"/>
              </w:rPr>
              <w:t>''LC–D09P7''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322.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Pn=5,5kW, In=12 A, </w:t>
            </w:r>
          </w:p>
          <w:p w:rsidR="00570120" w:rsidRDefault="00570120" w:rsidP="00570120">
            <w:pPr>
              <w:pStyle w:val="TableContents"/>
              <w:snapToGrid w:val="0"/>
              <w:rPr>
                <w:sz w:val="20"/>
                <w:szCs w:val="20"/>
              </w:rPr>
            </w:pPr>
            <w:r>
              <w:rPr>
                <w:sz w:val="20"/>
                <w:szCs w:val="20"/>
              </w:rPr>
              <w:t>''LC–D12P7''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jc w:val="both"/>
              <w:rPr>
                <w:sz w:val="20"/>
                <w:szCs w:val="20"/>
              </w:rPr>
            </w:pPr>
            <w:r>
              <w:rPr>
                <w:sz w:val="20"/>
                <w:szCs w:val="20"/>
              </w:rPr>
              <w:t>323.</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Pn=7,5kW, In=18 A, </w:t>
            </w:r>
          </w:p>
          <w:p w:rsidR="00570120" w:rsidRDefault="00570120" w:rsidP="00570120">
            <w:pPr>
              <w:pStyle w:val="TableContents"/>
              <w:snapToGrid w:val="0"/>
              <w:rPr>
                <w:sz w:val="20"/>
                <w:szCs w:val="20"/>
              </w:rPr>
            </w:pPr>
            <w:r>
              <w:rPr>
                <w:sz w:val="20"/>
                <w:szCs w:val="20"/>
              </w:rPr>
              <w:t>''LC–D18P7''  Schneider electric или одговарајући</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jc w:val="both"/>
              <w:rPr>
                <w:sz w:val="20"/>
                <w:szCs w:val="20"/>
              </w:rPr>
            </w:pPr>
            <w:r>
              <w:rPr>
                <w:sz w:val="20"/>
                <w:szCs w:val="20"/>
              </w:rPr>
              <w:t>324.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Pn=11kW, In=25 A, </w:t>
            </w:r>
          </w:p>
          <w:p w:rsidR="00570120" w:rsidRDefault="00570120" w:rsidP="00570120">
            <w:pPr>
              <w:pStyle w:val="TableContents"/>
              <w:snapToGrid w:val="0"/>
              <w:rPr>
                <w:sz w:val="20"/>
                <w:szCs w:val="20"/>
              </w:rPr>
            </w:pPr>
            <w:r>
              <w:rPr>
                <w:sz w:val="20"/>
                <w:szCs w:val="20"/>
              </w:rPr>
              <w:t>''LC–D25P7''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 xml:space="preserve">ком </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jc w:val="both"/>
              <w:rPr>
                <w:sz w:val="20"/>
                <w:szCs w:val="20"/>
              </w:rPr>
            </w:pPr>
            <w:r>
              <w:rPr>
                <w:sz w:val="20"/>
                <w:szCs w:val="20"/>
              </w:rPr>
              <w:t>325.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Pn=15kW, In=32 A, </w:t>
            </w:r>
          </w:p>
          <w:p w:rsidR="00570120" w:rsidRDefault="00570120" w:rsidP="00570120">
            <w:pPr>
              <w:pStyle w:val="TableContents"/>
              <w:snapToGrid w:val="0"/>
              <w:rPr>
                <w:sz w:val="20"/>
                <w:szCs w:val="20"/>
              </w:rPr>
            </w:pPr>
            <w:r>
              <w:rPr>
                <w:sz w:val="20"/>
                <w:szCs w:val="20"/>
              </w:rPr>
              <w:t>''LC–D32P7''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jc w:val="both"/>
              <w:rPr>
                <w:sz w:val="20"/>
                <w:szCs w:val="20"/>
              </w:rPr>
            </w:pPr>
            <w:r>
              <w:rPr>
                <w:sz w:val="20"/>
                <w:szCs w:val="20"/>
              </w:rPr>
              <w:t>326.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Pn=18,5kW, In=38 A, </w:t>
            </w:r>
          </w:p>
          <w:p w:rsidR="00570120" w:rsidRDefault="00570120" w:rsidP="00570120">
            <w:pPr>
              <w:pStyle w:val="TableContents"/>
              <w:snapToGrid w:val="0"/>
              <w:rPr>
                <w:sz w:val="20"/>
                <w:szCs w:val="20"/>
              </w:rPr>
            </w:pPr>
            <w:r>
              <w:rPr>
                <w:sz w:val="20"/>
                <w:szCs w:val="20"/>
              </w:rPr>
              <w:t>''LC–D38P7''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720" w:hanging="329"/>
              <w:rPr>
                <w:sz w:val="20"/>
                <w:szCs w:val="20"/>
              </w:rPr>
            </w:pPr>
            <w:r>
              <w:rPr>
                <w:sz w:val="20"/>
                <w:szCs w:val="20"/>
              </w:rPr>
              <w:t>327.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Pn=22kW, In=50 A, </w:t>
            </w:r>
          </w:p>
          <w:p w:rsidR="00570120" w:rsidRDefault="00570120" w:rsidP="00570120">
            <w:pPr>
              <w:pStyle w:val="TableContents"/>
              <w:snapToGrid w:val="0"/>
              <w:rPr>
                <w:sz w:val="20"/>
                <w:szCs w:val="20"/>
              </w:rPr>
            </w:pPr>
            <w:r>
              <w:rPr>
                <w:sz w:val="20"/>
                <w:szCs w:val="20"/>
              </w:rPr>
              <w:t>''LC–D50P7''  Schneider electric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570120" w:rsidTr="0057387F">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jc w:val="both"/>
              <w:rPr>
                <w:sz w:val="20"/>
                <w:szCs w:val="20"/>
              </w:rPr>
            </w:pPr>
            <w:r>
              <w:rPr>
                <w:sz w:val="20"/>
                <w:szCs w:val="20"/>
              </w:rPr>
              <w:lastRenderedPageBreak/>
              <w:t>328.</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Pn=30kW, In=65 A, </w:t>
            </w:r>
          </w:p>
          <w:p w:rsidR="00570120" w:rsidRDefault="00570120" w:rsidP="00570120">
            <w:pPr>
              <w:pStyle w:val="TableContents"/>
              <w:snapToGrid w:val="0"/>
              <w:rPr>
                <w:sz w:val="20"/>
                <w:szCs w:val="20"/>
              </w:rPr>
            </w:pPr>
            <w:r>
              <w:rPr>
                <w:sz w:val="20"/>
                <w:szCs w:val="20"/>
              </w:rPr>
              <w:t>''LC–D65P7''  Schneider electric или одговарајући</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329.</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Моторни контактор, електромагмет 50 Hz, 230 V за погон трофазног кавезног асинхроног мотора, UI=400V Pn=55kW, In=115 A, </w:t>
            </w:r>
          </w:p>
          <w:p w:rsidR="00570120" w:rsidRDefault="00570120" w:rsidP="00570120">
            <w:pPr>
              <w:pStyle w:val="TableContents"/>
              <w:snapToGrid w:val="0"/>
              <w:rPr>
                <w:sz w:val="20"/>
                <w:szCs w:val="20"/>
              </w:rPr>
            </w:pPr>
            <w:r>
              <w:rPr>
                <w:sz w:val="20"/>
                <w:szCs w:val="20"/>
              </w:rPr>
              <w:t>''LC–D115P7''  Schneider electric или одговарајући</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Филтерски кондензатор за рад мотора следећих карактеристика 450 VAC, 16µF, 1p</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570120" w:rsidRPr="007B420E" w:rsidRDefault="00570120" w:rsidP="00570120">
            <w:pPr>
              <w:pStyle w:val="TableContents"/>
              <w:snapToGrid w:val="0"/>
              <w:jc w:val="center"/>
              <w:rPr>
                <w:sz w:val="20"/>
                <w:szCs w:val="20"/>
              </w:rPr>
            </w:pPr>
            <w:r>
              <w:rPr>
                <w:sz w:val="20"/>
                <w:szCs w:val="20"/>
              </w:rPr>
              <w:t>4</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Филтерски кондензатор за рад мотора следећих карактеристика 450 VAC, 20µF, 1p</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7B420E" w:rsidRDefault="00570120" w:rsidP="00570120">
            <w:pPr>
              <w:pStyle w:val="TableContents"/>
              <w:snapToGrid w:val="0"/>
              <w:jc w:val="center"/>
              <w:rPr>
                <w:sz w:val="20"/>
                <w:szCs w:val="20"/>
              </w:rPr>
            </w:pPr>
            <w:r>
              <w:rPr>
                <w:sz w:val="20"/>
                <w:szCs w:val="20"/>
              </w:rPr>
              <w:t>4</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Филтерски кондензатор за рад мотора следећих карактеристика 450 VAC, 25µF, 1p</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7B420E"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Филтерски кондензатор за рад мотора следећих карактеристика 450 VAC, 30µF, 1p</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7B420E"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10А монофазна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335.</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16А монофазна</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1- 0-2, 10А</w:t>
            </w:r>
          </w:p>
          <w:p w:rsidR="00570120" w:rsidRDefault="00570120" w:rsidP="00570120">
            <w:pPr>
              <w:pStyle w:val="TableContents"/>
              <w:snapToGrid w:val="0"/>
              <w:rPr>
                <w:sz w:val="20"/>
                <w:szCs w:val="20"/>
              </w:rPr>
            </w:pPr>
            <w:r>
              <w:rPr>
                <w:sz w:val="20"/>
                <w:szCs w:val="20"/>
              </w:rPr>
              <w:t>монофазна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1- 0-2, 10А</w:t>
            </w:r>
          </w:p>
          <w:p w:rsidR="00570120" w:rsidRPr="00EA4897"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1- 0-2, 16А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339.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1- 0-2, 10А</w:t>
            </w:r>
          </w:p>
          <w:p w:rsidR="00570120" w:rsidRPr="00EA4897" w:rsidRDefault="00570120" w:rsidP="00570120">
            <w:pPr>
              <w:pStyle w:val="TableContents"/>
              <w:snapToGrid w:val="0"/>
              <w:rPr>
                <w:sz w:val="20"/>
                <w:szCs w:val="20"/>
              </w:rPr>
            </w:pPr>
            <w:r>
              <w:rPr>
                <w:sz w:val="20"/>
                <w:szCs w:val="20"/>
              </w:rPr>
              <w:t>трофазна у ПВЦ кућишту</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340.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1- 0-2, 16А</w:t>
            </w:r>
          </w:p>
          <w:p w:rsidR="00570120" w:rsidRDefault="00570120" w:rsidP="00570120">
            <w:pPr>
              <w:pStyle w:val="TableContents"/>
              <w:snapToGrid w:val="0"/>
              <w:rPr>
                <w:sz w:val="20"/>
                <w:szCs w:val="20"/>
              </w:rPr>
            </w:pPr>
            <w:r>
              <w:rPr>
                <w:sz w:val="20"/>
                <w:szCs w:val="20"/>
              </w:rPr>
              <w:t>трофазна у ПВЦ кућишту</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341.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10А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342.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16А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570120" w:rsidP="00570120">
            <w:pPr>
              <w:pStyle w:val="TableContents"/>
              <w:widowControl w:val="0"/>
              <w:snapToGrid w:val="0"/>
              <w:ind w:left="360"/>
              <w:rPr>
                <w:sz w:val="20"/>
                <w:szCs w:val="20"/>
              </w:rPr>
            </w:pPr>
            <w:r>
              <w:rPr>
                <w:sz w:val="20"/>
                <w:szCs w:val="20"/>
              </w:rPr>
              <w:t>343.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25А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344.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63А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345.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Гребенаста склопка 0-1, 100А</w:t>
            </w:r>
          </w:p>
          <w:p w:rsidR="00570120" w:rsidRDefault="00570120" w:rsidP="00570120">
            <w:pPr>
              <w:pStyle w:val="TableContents"/>
              <w:snapToGrid w:val="0"/>
              <w:rPr>
                <w:sz w:val="20"/>
                <w:szCs w:val="20"/>
              </w:rPr>
            </w:pPr>
            <w:r>
              <w:rPr>
                <w:sz w:val="20"/>
                <w:szCs w:val="20"/>
              </w:rPr>
              <w:t>трофазна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346.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Кип прекидач 0 - 1 16А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347.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Кип прекидач 1 – 0 - 2 16А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348.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West конектор 6/4</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57387F" w:rsidRDefault="0057387F">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570120" w:rsidTr="0057387F">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lastRenderedPageBreak/>
              <w:t>349.</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Главни разводни електро орман од метала 600х600х250mm заштите IP66 са металном монтажном плочом и бравицом за затварање  Schneider electric или одговарајући </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107B86"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350.</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Самостојећи разводни електро орман, метални, заштите  IP66 1000х800х300mm  са металном монтажном плочом и бравицом за затварање  Schneider electric или одговарајући </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630538"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Самостојећи разводни електро орман, метални, заштите  IP66 1300х1000х400mm  са металном монтажном плочом и бравицом за затварање Schneider electric или одговарајући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63053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352.</w:t>
            </w:r>
          </w:p>
        </w:tc>
        <w:tc>
          <w:tcPr>
            <w:tcW w:w="3360" w:type="dxa"/>
            <w:tcBorders>
              <w:left w:val="single" w:sz="1" w:space="0" w:color="000000"/>
              <w:bottom w:val="single" w:sz="1" w:space="0" w:color="000000"/>
            </w:tcBorders>
            <w:shd w:val="clear" w:color="auto" w:fill="auto"/>
          </w:tcPr>
          <w:p w:rsidR="00570120" w:rsidRPr="00E92DDD" w:rsidRDefault="00570120" w:rsidP="00570120">
            <w:pPr>
              <w:pStyle w:val="TableContents"/>
              <w:snapToGrid w:val="0"/>
              <w:rPr>
                <w:sz w:val="20"/>
                <w:szCs w:val="20"/>
              </w:rPr>
            </w:pPr>
            <w:r>
              <w:rPr>
                <w:sz w:val="20"/>
                <w:szCs w:val="20"/>
              </w:rPr>
              <w:t>Вентилациона решетка  за РО C150х150/110mm , мaтeријал лим поцинкован</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E92DDD" w:rsidRDefault="00570120" w:rsidP="00570120">
            <w:pPr>
              <w:pStyle w:val="TableContents"/>
              <w:snapToGrid w:val="0"/>
              <w:jc w:val="center"/>
              <w:rPr>
                <w:sz w:val="20"/>
                <w:szCs w:val="20"/>
              </w:rPr>
            </w:pPr>
            <w:r>
              <w:rPr>
                <w:sz w:val="20"/>
                <w:szCs w:val="20"/>
              </w:rPr>
              <w:t>4</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353.</w:t>
            </w:r>
          </w:p>
        </w:tc>
        <w:tc>
          <w:tcPr>
            <w:tcW w:w="3360" w:type="dxa"/>
            <w:tcBorders>
              <w:left w:val="single" w:sz="1" w:space="0" w:color="000000"/>
              <w:bottom w:val="single" w:sz="1" w:space="0" w:color="000000"/>
            </w:tcBorders>
            <w:shd w:val="clear" w:color="auto" w:fill="auto"/>
          </w:tcPr>
          <w:p w:rsidR="00570120" w:rsidRPr="0094720D" w:rsidRDefault="00570120" w:rsidP="00570120">
            <w:pPr>
              <w:pStyle w:val="TableContents"/>
              <w:snapToGrid w:val="0"/>
              <w:rPr>
                <w:sz w:val="20"/>
                <w:szCs w:val="20"/>
              </w:rPr>
            </w:pPr>
            <w:r>
              <w:rPr>
                <w:sz w:val="20"/>
                <w:szCs w:val="20"/>
              </w:rPr>
              <w:t>Вентилациона решетка  за РО 200х200mm , мaтeријал ПВЦ</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4</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Дистрибутивни орман PVC са ножастим осигурачима НВ00 3/1+0</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Разводна узидна  PVC табла са простором за уградњу 12 аутоматских инсталационих прекидача на DIN шину 35mm  са провидним вратима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356.</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Типска бравица за РО Е4</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Пертинакс плоча 1020/2240/ 2мм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Редна стезаљка са опружним прикључком (VS-стезаљка) 2,5 mm</w:t>
            </w:r>
            <w:r>
              <w:rPr>
                <w:sz w:val="20"/>
                <w:szCs w:val="20"/>
                <w:vertAlign w:val="superscript"/>
              </w:rPr>
              <w:t>2</w:t>
            </w:r>
            <w:r>
              <w:rPr>
                <w:sz w:val="20"/>
                <w:szCs w:val="20"/>
              </w:rPr>
              <w:t xml:space="preserve"> уградња на DIN шину</w:t>
            </w:r>
            <w:r>
              <w:rPr>
                <w:sz w:val="20"/>
                <w:szCs w:val="20"/>
                <w:vertAlign w:val="superscript"/>
              </w:rPr>
              <w:t xml:space="preserve">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359.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Редна стезаљка са опружним прикључком (VS-стезаљка) 4 mm</w:t>
            </w:r>
            <w:r>
              <w:rPr>
                <w:sz w:val="20"/>
                <w:szCs w:val="20"/>
                <w:vertAlign w:val="superscript"/>
              </w:rPr>
              <w:t>2</w:t>
            </w:r>
            <w:r>
              <w:rPr>
                <w:sz w:val="20"/>
                <w:szCs w:val="20"/>
              </w:rPr>
              <w:t xml:space="preserve"> уградња на DIN шину</w:t>
            </w:r>
            <w:r>
              <w:rPr>
                <w:sz w:val="20"/>
                <w:szCs w:val="20"/>
                <w:vertAlign w:val="superscript"/>
              </w:rPr>
              <w:t xml:space="preserve">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Редна стезаљка са опружним прикључком (VS-стезаљка) 6 mm</w:t>
            </w:r>
            <w:r>
              <w:rPr>
                <w:sz w:val="20"/>
                <w:szCs w:val="20"/>
                <w:vertAlign w:val="superscript"/>
              </w:rPr>
              <w:t>2</w:t>
            </w:r>
            <w:r>
              <w:rPr>
                <w:sz w:val="20"/>
                <w:szCs w:val="20"/>
              </w:rPr>
              <w:t xml:space="preserve"> уградња на DIN шину</w:t>
            </w:r>
            <w:r>
              <w:rPr>
                <w:sz w:val="20"/>
                <w:szCs w:val="20"/>
                <w:vertAlign w:val="superscript"/>
              </w:rPr>
              <w:t xml:space="preserve">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Редна стезаљка са опружним прикључком (VS-стезаљка) 10 mm</w:t>
            </w:r>
            <w:r>
              <w:rPr>
                <w:sz w:val="20"/>
                <w:szCs w:val="20"/>
                <w:vertAlign w:val="superscript"/>
              </w:rPr>
              <w:t>2</w:t>
            </w:r>
            <w:r>
              <w:rPr>
                <w:sz w:val="20"/>
                <w:szCs w:val="20"/>
              </w:rPr>
              <w:t xml:space="preserve"> уградња на DIN шину</w:t>
            </w:r>
            <w:r>
              <w:rPr>
                <w:sz w:val="20"/>
                <w:szCs w:val="20"/>
                <w:vertAlign w:val="superscript"/>
              </w:rPr>
              <w:t xml:space="preserve">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Редна стезаљка са опружним прикључком (VS-стезаљка) 16 mm</w:t>
            </w:r>
            <w:r>
              <w:rPr>
                <w:sz w:val="20"/>
                <w:szCs w:val="20"/>
                <w:vertAlign w:val="superscript"/>
              </w:rPr>
              <w:t>2</w:t>
            </w:r>
            <w:r>
              <w:rPr>
                <w:sz w:val="20"/>
                <w:szCs w:val="20"/>
              </w:rPr>
              <w:t xml:space="preserve"> уградња на DIN шину</w:t>
            </w:r>
            <w:r>
              <w:rPr>
                <w:sz w:val="20"/>
                <w:szCs w:val="20"/>
                <w:vertAlign w:val="superscript"/>
              </w:rPr>
              <w:t xml:space="preserve">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Крајњи држач редних стезаљки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Месингана сабирница за нулте и водове уземљења </w:t>
            </w:r>
          </w:p>
          <w:p w:rsidR="00570120" w:rsidRDefault="00570120" w:rsidP="00570120">
            <w:pPr>
              <w:pStyle w:val="TableContents"/>
              <w:snapToGrid w:val="0"/>
              <w:rPr>
                <w:sz w:val="20"/>
                <w:szCs w:val="20"/>
              </w:rPr>
            </w:pPr>
            <w:r>
              <w:rPr>
                <w:sz w:val="20"/>
                <w:szCs w:val="20"/>
              </w:rPr>
              <w:t>10  mm</w:t>
            </w:r>
            <w:r>
              <w:rPr>
                <w:sz w:val="20"/>
                <w:szCs w:val="20"/>
                <w:vertAlign w:val="superscript"/>
              </w:rPr>
              <w:t xml:space="preserve">2 </w:t>
            </w:r>
            <w:r>
              <w:rPr>
                <w:sz w:val="20"/>
                <w:szCs w:val="20"/>
              </w:rPr>
              <w:t>/12 са вијчаном везом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Перфорирана DIN шина 35mm, 2m дужина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Пловни нивостат МАС3 или одгварајући са дужином кабла 0,5м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1</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CE525D" w:rsidRDefault="00CE525D">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570120" w:rsidTr="0057387F">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lastRenderedPageBreak/>
              <w:t>367.</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Пловни нивостат за чисту  воду MAC3 или одговарајући са дужином кабла до 13m</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368.</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Пловни нивостат за фекалну воду MAC5 или одговарајући са дужином кабла до 13m </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369.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Пловни нивостат за фекалну воду MAC5 или одговарајући са дужином кабла до 20m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Крајњи прекидач, пластични, 1NO+1NC, IP65,актуатор антена.</w:t>
            </w:r>
          </w:p>
          <w:p w:rsidR="00570120" w:rsidRPr="004A1A6F" w:rsidRDefault="00570120" w:rsidP="00570120">
            <w:pPr>
              <w:pStyle w:val="TableContents"/>
              <w:snapToGrid w:val="0"/>
              <w:rPr>
                <w:sz w:val="20"/>
                <w:szCs w:val="20"/>
              </w:rPr>
            </w:pPr>
            <w:r>
              <w:rPr>
                <w:sz w:val="20"/>
                <w:szCs w:val="20"/>
              </w:rPr>
              <w:t>Schneider electric шифра произвођача XCKN2108P20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4A1A6F"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Алкална батерија 1,5 V величина АА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Алкална батерија 1,5 V величина ААА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Алкална батерија 9  V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5F176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Пуњива батерија 1,2V, АА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Пуњива батерија 1,2V, ААА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Лустер клема 2,5 mm</w:t>
            </w:r>
            <w:r>
              <w:rPr>
                <w:sz w:val="20"/>
                <w:szCs w:val="20"/>
                <w:vertAlign w:val="superscript"/>
              </w:rPr>
              <w:t>2</w:t>
            </w:r>
            <w:r>
              <w:rPr>
                <w:sz w:val="20"/>
                <w:szCs w:val="20"/>
              </w:rPr>
              <w:t>/12</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Лустер клема 4 mm</w:t>
            </w:r>
            <w:r>
              <w:rPr>
                <w:sz w:val="20"/>
                <w:szCs w:val="20"/>
                <w:vertAlign w:val="superscript"/>
              </w:rPr>
              <w:t>2</w:t>
            </w:r>
            <w:r>
              <w:rPr>
                <w:sz w:val="20"/>
                <w:szCs w:val="20"/>
              </w:rPr>
              <w:t>/12</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Лустер клема 6 mm</w:t>
            </w:r>
            <w:r>
              <w:rPr>
                <w:sz w:val="20"/>
                <w:szCs w:val="20"/>
                <w:vertAlign w:val="superscript"/>
              </w:rPr>
              <w:t>2</w:t>
            </w:r>
            <w:r>
              <w:rPr>
                <w:sz w:val="20"/>
                <w:szCs w:val="20"/>
              </w:rPr>
              <w:t>/12</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379.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Клема струјна РСБ 16/4</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Клема струјна РСБ 35/4</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Клема струјна РСБ 6/5</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382.</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Изолир трака 18х10мм</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3E6A8D" w:rsidRDefault="00570120" w:rsidP="00570120">
            <w:pPr>
              <w:pStyle w:val="TableContents"/>
              <w:snapToGrid w:val="0"/>
              <w:jc w:val="center"/>
              <w:rPr>
                <w:sz w:val="20"/>
                <w:szCs w:val="20"/>
              </w:rPr>
            </w:pPr>
            <w:r>
              <w:rPr>
                <w:sz w:val="20"/>
                <w:szCs w:val="20"/>
              </w:rPr>
              <w:t>150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Самовулканизирајућа трака (сирова гума) </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FFFFFF"/>
          </w:tcPr>
          <w:p w:rsidR="00570120" w:rsidRDefault="0001521D" w:rsidP="0001521D">
            <w:pPr>
              <w:pStyle w:val="TableContents"/>
              <w:widowControl w:val="0"/>
              <w:tabs>
                <w:tab w:val="num" w:pos="720"/>
              </w:tabs>
              <w:snapToGrid w:val="0"/>
              <w:ind w:left="360"/>
              <w:rPr>
                <w:sz w:val="20"/>
                <w:szCs w:val="20"/>
              </w:rPr>
            </w:pPr>
            <w:r>
              <w:rPr>
                <w:sz w:val="20"/>
                <w:szCs w:val="20"/>
              </w:rPr>
              <w:t>384.</w:t>
            </w:r>
          </w:p>
        </w:tc>
        <w:tc>
          <w:tcPr>
            <w:tcW w:w="3360" w:type="dxa"/>
            <w:tcBorders>
              <w:left w:val="single" w:sz="1" w:space="0" w:color="000000"/>
              <w:bottom w:val="single" w:sz="1" w:space="0" w:color="000000"/>
            </w:tcBorders>
            <w:shd w:val="clear" w:color="auto" w:fill="FFFFFF"/>
          </w:tcPr>
          <w:p w:rsidR="00570120" w:rsidRDefault="00570120" w:rsidP="00570120">
            <w:pPr>
              <w:pStyle w:val="TableContents"/>
              <w:snapToGrid w:val="0"/>
              <w:rPr>
                <w:sz w:val="20"/>
                <w:szCs w:val="20"/>
              </w:rPr>
            </w:pPr>
            <w:r>
              <w:rPr>
                <w:sz w:val="20"/>
                <w:szCs w:val="20"/>
              </w:rPr>
              <w:t xml:space="preserve">Бакарна цев Ø 10mm дебљине зида мин. 1mm </w:t>
            </w:r>
          </w:p>
        </w:tc>
        <w:tc>
          <w:tcPr>
            <w:tcW w:w="1536" w:type="dxa"/>
            <w:tcBorders>
              <w:left w:val="single" w:sz="1" w:space="0" w:color="000000"/>
              <w:bottom w:val="single" w:sz="1" w:space="0" w:color="000000"/>
            </w:tcBorders>
            <w:shd w:val="clear" w:color="auto" w:fill="FFFFFF"/>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FFFFFF"/>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FFFFFF"/>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ind w:left="5" w:right="5"/>
              <w:rPr>
                <w:sz w:val="20"/>
                <w:szCs w:val="20"/>
              </w:rPr>
            </w:pPr>
            <w:r>
              <w:rPr>
                <w:sz w:val="20"/>
                <w:szCs w:val="20"/>
              </w:rPr>
              <w:t>Вентилатор за ТА пећ</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386.</w:t>
            </w:r>
          </w:p>
        </w:tc>
        <w:tc>
          <w:tcPr>
            <w:tcW w:w="3360" w:type="dxa"/>
            <w:tcBorders>
              <w:left w:val="single" w:sz="1" w:space="0" w:color="000000"/>
              <w:bottom w:val="single" w:sz="1" w:space="0" w:color="000000"/>
            </w:tcBorders>
            <w:shd w:val="clear" w:color="auto" w:fill="auto"/>
          </w:tcPr>
          <w:p w:rsidR="00570120" w:rsidRPr="00B23AF9" w:rsidRDefault="00570120" w:rsidP="00570120">
            <w:pPr>
              <w:pStyle w:val="TableContents"/>
              <w:snapToGrid w:val="0"/>
              <w:ind w:left="5" w:right="5"/>
              <w:rPr>
                <w:sz w:val="20"/>
                <w:szCs w:val="20"/>
              </w:rPr>
            </w:pPr>
            <w:r>
              <w:rPr>
                <w:sz w:val="20"/>
                <w:szCs w:val="20"/>
              </w:rPr>
              <w:t>Калолифер 2кW, 220V</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387.</w:t>
            </w:r>
          </w:p>
        </w:tc>
        <w:tc>
          <w:tcPr>
            <w:tcW w:w="3360" w:type="dxa"/>
            <w:tcBorders>
              <w:left w:val="single" w:sz="1" w:space="0" w:color="000000"/>
              <w:bottom w:val="single" w:sz="1" w:space="0" w:color="000000"/>
            </w:tcBorders>
            <w:shd w:val="clear" w:color="auto" w:fill="auto"/>
          </w:tcPr>
          <w:p w:rsidR="00570120" w:rsidRPr="00B23AF9" w:rsidRDefault="00570120" w:rsidP="00570120">
            <w:pPr>
              <w:pStyle w:val="TableContents"/>
              <w:snapToGrid w:val="0"/>
              <w:ind w:left="5" w:right="5"/>
              <w:rPr>
                <w:sz w:val="20"/>
                <w:szCs w:val="20"/>
              </w:rPr>
            </w:pPr>
            <w:r>
              <w:rPr>
                <w:sz w:val="20"/>
                <w:szCs w:val="20"/>
              </w:rPr>
              <w:t>Калолифер 3кW, 220V</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ind w:left="5" w:right="5"/>
              <w:rPr>
                <w:sz w:val="20"/>
                <w:szCs w:val="20"/>
              </w:rPr>
            </w:pPr>
            <w:r>
              <w:rPr>
                <w:sz w:val="20"/>
                <w:szCs w:val="20"/>
              </w:rPr>
              <w:t>Грејач за ТА пећ ваљкасти 838 W</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389.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Грејач за ТА пећ ваљкасти 1кW</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Грејач за ТА пећ штапни 1.5кW</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Грејач за ТА пећ 1,75кW</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Грејач за бојлер 2кW </w:t>
            </w:r>
          </w:p>
          <w:p w:rsidR="00570120" w:rsidRDefault="00570120" w:rsidP="00570120">
            <w:pPr>
              <w:pStyle w:val="TableContents"/>
              <w:snapToGrid w:val="0"/>
              <w:rPr>
                <w:sz w:val="20"/>
                <w:szCs w:val="20"/>
              </w:rPr>
            </w:pPr>
            <w:r>
              <w:rPr>
                <w:sz w:val="20"/>
                <w:szCs w:val="20"/>
              </w:rPr>
              <w:t>комплет</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Регулациони капиларни термостат за бојлер</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F6349E"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Заштитни капиларни термостат за бојлер</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Штапни термостат за бојлер</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Заштитни капиларни термостат за ТА пећ</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570120">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Регулациони капиларни термостат за ТА пећ</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CE525D" w:rsidRDefault="00CE525D">
      <w:r>
        <w:br w:type="page"/>
      </w:r>
    </w:p>
    <w:tbl>
      <w:tblPr>
        <w:tblW w:w="9676" w:type="dxa"/>
        <w:tblInd w:w="35" w:type="dxa"/>
        <w:tblLayout w:type="fixed"/>
        <w:tblCellMar>
          <w:top w:w="55" w:type="dxa"/>
          <w:left w:w="55" w:type="dxa"/>
          <w:bottom w:w="55" w:type="dxa"/>
          <w:right w:w="55" w:type="dxa"/>
        </w:tblCellMar>
        <w:tblLook w:val="0000"/>
      </w:tblPr>
      <w:tblGrid>
        <w:gridCol w:w="912"/>
        <w:gridCol w:w="3360"/>
        <w:gridCol w:w="1536"/>
        <w:gridCol w:w="600"/>
        <w:gridCol w:w="768"/>
        <w:gridCol w:w="1092"/>
        <w:gridCol w:w="1408"/>
      </w:tblGrid>
      <w:tr w:rsidR="00570120" w:rsidTr="00CE525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lastRenderedPageBreak/>
              <w:t>398.</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Собни термостат 230 VAC 0 – 30 </w:t>
            </w:r>
            <w:r>
              <w:rPr>
                <w:sz w:val="20"/>
                <w:szCs w:val="20"/>
                <w:vertAlign w:val="superscript"/>
              </w:rPr>
              <w:t>o</w:t>
            </w:r>
            <w:r>
              <w:rPr>
                <w:sz w:val="20"/>
                <w:szCs w:val="20"/>
              </w:rPr>
              <w:t>С</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399.</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Тлачна склопка типа РТ/5 (до 5 бари) или одговарајућа са прикључком од 1/2''</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Тлачна склопка типа РТ/12 (до 12 бари) или одговарајућа са прикључком од 1/2''</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Електромагнетни вентил 1/2''</w:t>
            </w:r>
          </w:p>
          <w:p w:rsidR="00570120" w:rsidRPr="006F4BF0" w:rsidRDefault="00570120" w:rsidP="00570120">
            <w:pPr>
              <w:pStyle w:val="TableContents"/>
              <w:snapToGrid w:val="0"/>
              <w:rPr>
                <w:sz w:val="20"/>
                <w:szCs w:val="20"/>
              </w:rPr>
            </w:pPr>
            <w:r>
              <w:rPr>
                <w:sz w:val="20"/>
                <w:szCs w:val="20"/>
              </w:rPr>
              <w:t>220 V AC</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Електромагнетни вентил 1/2''</w:t>
            </w:r>
          </w:p>
          <w:p w:rsidR="00570120" w:rsidRDefault="00570120" w:rsidP="00570120">
            <w:pPr>
              <w:pStyle w:val="TableContents"/>
              <w:snapToGrid w:val="0"/>
              <w:rPr>
                <w:sz w:val="20"/>
                <w:szCs w:val="20"/>
              </w:rPr>
            </w:pPr>
            <w:r>
              <w:rPr>
                <w:sz w:val="20"/>
                <w:szCs w:val="20"/>
              </w:rPr>
              <w:t>24 V DC</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 xml:space="preserve">Светлосне склопке (луксомат) са спољним сензором </w:t>
            </w:r>
            <w:r>
              <w:rPr>
                <w:sz w:val="20"/>
                <w:szCs w:val="20"/>
                <w:lang w:val="en-US"/>
              </w:rPr>
              <w:t>220VAC</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Временски релеј 220 V 50Hz 1 мин</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Временски релеј (дигитални седмодневни)  220 V 50Hz</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REL-MR-24VDC/21 без постоља Phonex Contact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REL-MR-24VDC/21 са постољем Phonex Contact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OPT-24VDC/24DC/2 без постоља Phonex Contact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409.</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OPT-24VDC/24DC/2 са постољем Phonex Contact или одговарајући</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top w:val="single" w:sz="4" w:space="0" w:color="auto"/>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контроле нивоа 24V магнотрон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Релеј контроле нивоа 220V магнотрон или одговарајући</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Паста за лемљење</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Тинол жица ДН 1mm (250g)</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Упозоравајућа трака ''ОПРЕЗ – ВИСОКИ НАПОН'', црвена 100m</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Механичка заштита кабла (гал штитник), црвени, 100х1000х1mm</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416.</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Поцинкована трака 20х3mm</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кг</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Поцинкована трака 25х4mm</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кг</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50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Укрсни комад 60х60mm</w:t>
            </w:r>
          </w:p>
          <w:p w:rsidR="00570120" w:rsidRDefault="00570120" w:rsidP="00570120">
            <w:pPr>
              <w:pStyle w:val="TableContents"/>
              <w:snapToGrid w:val="0"/>
              <w:rPr>
                <w:sz w:val="20"/>
                <w:szCs w:val="20"/>
              </w:rPr>
            </w:pPr>
            <w:r>
              <w:rPr>
                <w:sz w:val="20"/>
                <w:szCs w:val="20"/>
              </w:rPr>
              <w:t>трака-трака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419.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Сонда за уземљење – поцинкована цев Л=2m 2,5'' ЈУС.Н.Б4.942 А</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420.</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Клема Al – Cu  6 - 35mm</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421.</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Пластична типла Ø6 са шрафом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422.</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Пластична типла Ø8 са шрафом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423.</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Пластична типла Ø10 са шрафом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Pr="00613292"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424.</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Пластична типла Ø12 са шрафом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ком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425.</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Пластична типла Ø14 са шрафом</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100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top w:val="single" w:sz="4" w:space="0" w:color="auto"/>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lastRenderedPageBreak/>
              <w:t>426.</w:t>
            </w:r>
          </w:p>
        </w:tc>
        <w:tc>
          <w:tcPr>
            <w:tcW w:w="336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Челична типла М8</w:t>
            </w:r>
          </w:p>
        </w:tc>
        <w:tc>
          <w:tcPr>
            <w:tcW w:w="1536"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top w:val="single" w:sz="4" w:space="0" w:color="auto"/>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30</w:t>
            </w:r>
          </w:p>
        </w:tc>
        <w:tc>
          <w:tcPr>
            <w:tcW w:w="1092" w:type="dxa"/>
            <w:tcBorders>
              <w:top w:val="single" w:sz="4" w:space="0" w:color="auto"/>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top w:val="single" w:sz="4" w:space="0" w:color="auto"/>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427.</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Акумулатор 6 V,  4,5Ah</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kom</w:t>
            </w:r>
          </w:p>
        </w:tc>
        <w:tc>
          <w:tcPr>
            <w:tcW w:w="768" w:type="dxa"/>
            <w:tcBorders>
              <w:left w:val="single" w:sz="1" w:space="0" w:color="000000"/>
              <w:bottom w:val="single" w:sz="1" w:space="0" w:color="000000"/>
            </w:tcBorders>
            <w:shd w:val="clear" w:color="auto" w:fill="auto"/>
          </w:tcPr>
          <w:p w:rsidR="00570120" w:rsidRPr="00107B86" w:rsidRDefault="00570120" w:rsidP="00570120">
            <w:pPr>
              <w:pStyle w:val="TableContents"/>
              <w:snapToGrid w:val="0"/>
              <w:jc w:val="center"/>
              <w:rPr>
                <w:sz w:val="20"/>
                <w:szCs w:val="20"/>
              </w:rPr>
            </w:pPr>
            <w:r>
              <w:rPr>
                <w:sz w:val="20"/>
                <w:szCs w:val="20"/>
              </w:rPr>
              <w:t>5</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428.</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Акумулатор 12 V,  7Ah</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20</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r w:rsidR="00570120" w:rsidTr="0001521D">
        <w:tc>
          <w:tcPr>
            <w:tcW w:w="912" w:type="dxa"/>
            <w:tcBorders>
              <w:left w:val="single" w:sz="1" w:space="0" w:color="000000"/>
              <w:bottom w:val="single" w:sz="1" w:space="0" w:color="000000"/>
            </w:tcBorders>
            <w:shd w:val="clear" w:color="auto" w:fill="auto"/>
          </w:tcPr>
          <w:p w:rsidR="00570120" w:rsidRDefault="0001521D" w:rsidP="0001521D">
            <w:pPr>
              <w:pStyle w:val="TableContents"/>
              <w:widowControl w:val="0"/>
              <w:tabs>
                <w:tab w:val="num" w:pos="720"/>
              </w:tabs>
              <w:snapToGrid w:val="0"/>
              <w:ind w:left="360"/>
              <w:rPr>
                <w:sz w:val="20"/>
                <w:szCs w:val="20"/>
              </w:rPr>
            </w:pPr>
            <w:r>
              <w:rPr>
                <w:sz w:val="20"/>
                <w:szCs w:val="20"/>
              </w:rPr>
              <w:t>429.</w:t>
            </w:r>
          </w:p>
        </w:tc>
        <w:tc>
          <w:tcPr>
            <w:tcW w:w="3360"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r>
              <w:rPr>
                <w:sz w:val="20"/>
                <w:szCs w:val="20"/>
              </w:rPr>
              <w:t>Акумулатор 12 V,  12Ah</w:t>
            </w:r>
          </w:p>
        </w:tc>
        <w:tc>
          <w:tcPr>
            <w:tcW w:w="1536"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600" w:type="dxa"/>
            <w:tcBorders>
              <w:left w:val="single" w:sz="1" w:space="0" w:color="000000"/>
              <w:bottom w:val="single" w:sz="1" w:space="0" w:color="000000"/>
            </w:tcBorders>
            <w:shd w:val="clear" w:color="auto" w:fill="auto"/>
          </w:tcPr>
          <w:p w:rsidR="00570120" w:rsidRDefault="00570120" w:rsidP="00570120">
            <w:pPr>
              <w:pStyle w:val="TableContents"/>
              <w:snapToGrid w:val="0"/>
              <w:jc w:val="center"/>
              <w:rPr>
                <w:sz w:val="20"/>
                <w:szCs w:val="20"/>
              </w:rPr>
            </w:pPr>
            <w:r>
              <w:rPr>
                <w:sz w:val="20"/>
                <w:szCs w:val="20"/>
              </w:rPr>
              <w:t>koм</w:t>
            </w:r>
          </w:p>
        </w:tc>
        <w:tc>
          <w:tcPr>
            <w:tcW w:w="768" w:type="dxa"/>
            <w:tcBorders>
              <w:left w:val="single" w:sz="1" w:space="0" w:color="000000"/>
              <w:bottom w:val="single" w:sz="1" w:space="0" w:color="000000"/>
            </w:tcBorders>
            <w:shd w:val="clear" w:color="auto" w:fill="auto"/>
          </w:tcPr>
          <w:p w:rsidR="00570120" w:rsidRPr="002858B8" w:rsidRDefault="00570120" w:rsidP="00570120">
            <w:pPr>
              <w:pStyle w:val="TableContents"/>
              <w:snapToGrid w:val="0"/>
              <w:jc w:val="center"/>
              <w:rPr>
                <w:sz w:val="20"/>
                <w:szCs w:val="20"/>
              </w:rPr>
            </w:pPr>
            <w:r>
              <w:rPr>
                <w:sz w:val="20"/>
                <w:szCs w:val="20"/>
              </w:rPr>
              <w:t>3</w:t>
            </w:r>
          </w:p>
        </w:tc>
        <w:tc>
          <w:tcPr>
            <w:tcW w:w="1092" w:type="dxa"/>
            <w:tcBorders>
              <w:left w:val="single" w:sz="1" w:space="0" w:color="000000"/>
              <w:bottom w:val="single" w:sz="1" w:space="0" w:color="000000"/>
            </w:tcBorders>
            <w:shd w:val="clear" w:color="auto" w:fill="auto"/>
          </w:tcPr>
          <w:p w:rsidR="00570120" w:rsidRDefault="00570120" w:rsidP="00570120">
            <w:pPr>
              <w:pStyle w:val="TableContents"/>
              <w:snapToGrid w:val="0"/>
              <w:rPr>
                <w:sz w:val="20"/>
                <w:szCs w:val="20"/>
              </w:rPr>
            </w:pPr>
          </w:p>
        </w:tc>
        <w:tc>
          <w:tcPr>
            <w:tcW w:w="1408" w:type="dxa"/>
            <w:tcBorders>
              <w:left w:val="single" w:sz="1" w:space="0" w:color="000000"/>
              <w:bottom w:val="single" w:sz="1" w:space="0" w:color="000000"/>
              <w:right w:val="single" w:sz="1" w:space="0" w:color="000000"/>
            </w:tcBorders>
            <w:shd w:val="clear" w:color="auto" w:fill="auto"/>
          </w:tcPr>
          <w:p w:rsidR="00570120" w:rsidRDefault="00570120" w:rsidP="00570120">
            <w:pPr>
              <w:pStyle w:val="TableContents"/>
              <w:snapToGrid w:val="0"/>
              <w:rPr>
                <w:sz w:val="20"/>
                <w:szCs w:val="20"/>
              </w:rPr>
            </w:pPr>
          </w:p>
        </w:tc>
      </w:tr>
    </w:tbl>
    <w:p w:rsidR="001D788E" w:rsidRDefault="001D788E" w:rsidP="00EB44EF">
      <w:pPr>
        <w:jc w:val="both"/>
        <w:rPr>
          <w:b/>
          <w:szCs w:val="22"/>
        </w:rPr>
      </w:pPr>
    </w:p>
    <w:p w:rsidR="001D788E" w:rsidRDefault="001D788E" w:rsidP="00EB44EF">
      <w:pPr>
        <w:jc w:val="both"/>
        <w:rPr>
          <w:b/>
          <w:szCs w:val="22"/>
        </w:rPr>
      </w:pPr>
    </w:p>
    <w:p w:rsidR="009A4DD2" w:rsidRDefault="009A4DD2" w:rsidP="00EB44EF">
      <w:pPr>
        <w:jc w:val="both"/>
        <w:rPr>
          <w:b/>
          <w:szCs w:val="22"/>
        </w:rPr>
      </w:pPr>
    </w:p>
    <w:p w:rsidR="009A4DD2" w:rsidRDefault="009A4DD2" w:rsidP="00EB44EF">
      <w:pPr>
        <w:jc w:val="both"/>
        <w:rPr>
          <w:b/>
          <w:szCs w:val="22"/>
        </w:rPr>
      </w:pPr>
    </w:p>
    <w:p w:rsidR="00745898" w:rsidRPr="00D6339A" w:rsidRDefault="00745898">
      <w:pPr>
        <w:ind w:right="-174"/>
        <w:jc w:val="center"/>
        <w:rPr>
          <w:b/>
          <w:lang w:val="en-US"/>
        </w:rPr>
      </w:pPr>
    </w:p>
    <w:p w:rsidR="00D334CC" w:rsidRDefault="00D334CC">
      <w:pPr>
        <w:ind w:right="-174"/>
        <w:jc w:val="center"/>
        <w:rPr>
          <w:b/>
          <w:lang w:val="en-US"/>
        </w:rPr>
      </w:pPr>
    </w:p>
    <w:p w:rsidR="00337B20" w:rsidRDefault="00337B20">
      <w:pPr>
        <w:ind w:right="-174"/>
        <w:jc w:val="center"/>
        <w:rPr>
          <w:b/>
          <w:lang w:val="en-US"/>
        </w:rPr>
      </w:pPr>
    </w:p>
    <w:p w:rsidR="00337B20" w:rsidRPr="00D6339A" w:rsidRDefault="00337B20">
      <w:pPr>
        <w:ind w:right="-174"/>
        <w:jc w:val="center"/>
        <w:rPr>
          <w:b/>
          <w:lang w:val="en-US"/>
        </w:rPr>
      </w:pPr>
    </w:p>
    <w:p w:rsidR="00930F2A" w:rsidRPr="00D6339A" w:rsidRDefault="00930F2A">
      <w:pPr>
        <w:ind w:right="-174"/>
        <w:jc w:val="center"/>
        <w:rPr>
          <w:b/>
          <w:u w:val="single"/>
        </w:rPr>
      </w:pPr>
    </w:p>
    <w:p w:rsidR="00B85599" w:rsidRDefault="00B85599">
      <w:pPr>
        <w:ind w:right="-174"/>
        <w:jc w:val="center"/>
        <w:rPr>
          <w:b/>
          <w:u w:val="single"/>
        </w:rPr>
      </w:pPr>
    </w:p>
    <w:p w:rsidR="00B85599" w:rsidRDefault="00B85599">
      <w:pPr>
        <w:ind w:right="-174"/>
        <w:jc w:val="center"/>
        <w:rPr>
          <w:b/>
          <w:u w:val="single"/>
        </w:rPr>
      </w:pPr>
    </w:p>
    <w:p w:rsidR="00B85599" w:rsidRDefault="00B85599">
      <w:pPr>
        <w:ind w:right="-174"/>
        <w:jc w:val="center"/>
        <w:rPr>
          <w:b/>
          <w:u w:val="single"/>
        </w:rPr>
      </w:pPr>
    </w:p>
    <w:p w:rsidR="00B85599" w:rsidRDefault="00B85599">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rPr>
      </w:pPr>
    </w:p>
    <w:p w:rsidR="003815F4" w:rsidRDefault="003815F4">
      <w:pPr>
        <w:ind w:right="-174"/>
        <w:jc w:val="center"/>
        <w:rPr>
          <w:b/>
          <w:u w:val="single"/>
        </w:rPr>
      </w:pPr>
    </w:p>
    <w:p w:rsidR="003815F4" w:rsidRDefault="003815F4">
      <w:pPr>
        <w:ind w:right="-174"/>
        <w:jc w:val="center"/>
        <w:rPr>
          <w:b/>
          <w:u w:val="single"/>
        </w:rPr>
      </w:pPr>
    </w:p>
    <w:p w:rsidR="003815F4" w:rsidRDefault="003815F4">
      <w:pPr>
        <w:ind w:right="-174"/>
        <w:jc w:val="center"/>
        <w:rPr>
          <w:b/>
          <w:u w:val="single"/>
        </w:rPr>
      </w:pPr>
    </w:p>
    <w:p w:rsidR="003815F4" w:rsidRDefault="003815F4">
      <w:pPr>
        <w:ind w:right="-174"/>
        <w:jc w:val="center"/>
        <w:rPr>
          <w:b/>
          <w:u w:val="single"/>
        </w:rPr>
      </w:pPr>
    </w:p>
    <w:p w:rsidR="003815F4" w:rsidRDefault="003815F4">
      <w:pPr>
        <w:ind w:right="-174"/>
        <w:jc w:val="center"/>
        <w:rPr>
          <w:b/>
          <w:u w:val="single"/>
        </w:rPr>
      </w:pPr>
    </w:p>
    <w:p w:rsidR="003815F4" w:rsidRDefault="003815F4">
      <w:pPr>
        <w:ind w:right="-174"/>
        <w:jc w:val="center"/>
        <w:rPr>
          <w:b/>
          <w:u w:val="single"/>
        </w:rPr>
      </w:pPr>
    </w:p>
    <w:p w:rsidR="003815F4" w:rsidRPr="003815F4" w:rsidRDefault="003815F4">
      <w:pPr>
        <w:ind w:right="-174"/>
        <w:jc w:val="center"/>
        <w:rPr>
          <w:b/>
          <w:u w:val="single"/>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Default="00876333">
      <w:pPr>
        <w:ind w:right="-174"/>
        <w:jc w:val="center"/>
        <w:rPr>
          <w:b/>
          <w:u w:val="single"/>
          <w:lang w:val="en-US"/>
        </w:rPr>
      </w:pPr>
    </w:p>
    <w:p w:rsidR="00876333" w:rsidRPr="00876333" w:rsidRDefault="00876333">
      <w:pPr>
        <w:ind w:right="-174"/>
        <w:jc w:val="center"/>
        <w:rPr>
          <w:b/>
          <w:u w:val="single"/>
          <w:lang w:val="en-US"/>
        </w:rPr>
      </w:pPr>
    </w:p>
    <w:p w:rsidR="00B85599" w:rsidRDefault="00B85599" w:rsidP="001F2615">
      <w:pPr>
        <w:ind w:right="-174"/>
        <w:rPr>
          <w:b/>
          <w:u w:val="single"/>
        </w:rPr>
      </w:pPr>
    </w:p>
    <w:p w:rsidR="00E20A7A" w:rsidRPr="00D6339A" w:rsidRDefault="00E20A7A">
      <w:pPr>
        <w:ind w:right="-174"/>
        <w:jc w:val="center"/>
        <w:rPr>
          <w:b/>
          <w:u w:val="single"/>
        </w:rPr>
      </w:pPr>
      <w:r w:rsidRPr="00D6339A">
        <w:rPr>
          <w:b/>
          <w:u w:val="single"/>
        </w:rPr>
        <w:lastRenderedPageBreak/>
        <w:t>IV</w:t>
      </w:r>
      <w:r w:rsidRPr="00D6339A">
        <w:rPr>
          <w:u w:val="single"/>
        </w:rPr>
        <w:t xml:space="preserve">   </w:t>
      </w:r>
      <w:r w:rsidRPr="00D6339A">
        <w:rPr>
          <w:b/>
          <w:u w:val="single"/>
        </w:rPr>
        <w:t>УСЛОВИ ЗА УЧЕШЋЕ У ПОСТУПКУ ЈАВНЕ НАБАВКЕ ИЗ ЧЛ.75 И 76 ЗЈН И УПУТСТВО КАКО СЕ ДОКАЗУЈЕ ИСПУЊЕНОСТ ТИХ УСЛОВА</w:t>
      </w:r>
    </w:p>
    <w:p w:rsidR="00E20A7A" w:rsidRPr="00D6339A" w:rsidRDefault="00E20A7A">
      <w:pPr>
        <w:ind w:right="-174"/>
        <w:jc w:val="center"/>
        <w:rPr>
          <w:b/>
          <w:u w:val="single"/>
          <w:lang w:val="sr-Cyrl-CS"/>
        </w:rPr>
      </w:pPr>
    </w:p>
    <w:p w:rsidR="00E20A7A" w:rsidRPr="00D6339A" w:rsidRDefault="00E20A7A">
      <w:pPr>
        <w:ind w:right="-174"/>
        <w:rPr>
          <w:b/>
        </w:rPr>
      </w:pPr>
    </w:p>
    <w:p w:rsidR="00E20A7A" w:rsidRPr="00D6339A" w:rsidRDefault="00E20A7A">
      <w:pPr>
        <w:ind w:right="-174"/>
        <w:rPr>
          <w:b/>
          <w:lang w:val="sr-Cyrl-CS"/>
        </w:rPr>
      </w:pPr>
      <w:r w:rsidRPr="00D6339A">
        <w:rPr>
          <w:b/>
        </w:rPr>
        <w:t xml:space="preserve">        </w:t>
      </w:r>
      <w:r w:rsidRPr="00D6339A">
        <w:rPr>
          <w:b/>
          <w:lang w:val="sr-Cyrl-CS"/>
        </w:rPr>
        <w:t xml:space="preserve"> УСЛОВИ ЗА УЧЕШЋЕ У ПОСТУПКУ ЈАВНЕ НАБАВКЕ</w:t>
      </w:r>
    </w:p>
    <w:p w:rsidR="00E20A7A" w:rsidRPr="00D6339A" w:rsidRDefault="00E20A7A">
      <w:pPr>
        <w:ind w:right="-174"/>
        <w:rPr>
          <w:b/>
        </w:rPr>
      </w:pPr>
    </w:p>
    <w:p w:rsidR="00F65E74" w:rsidRPr="00D6339A" w:rsidRDefault="00F65E74" w:rsidP="00F65E74">
      <w:pPr>
        <w:ind w:firstLine="720"/>
        <w:rPr>
          <w:b/>
          <w:lang w:val="sr-Cyrl-CS"/>
        </w:rPr>
      </w:pPr>
      <w:r w:rsidRPr="00D6339A">
        <w:rPr>
          <w:b/>
        </w:rPr>
        <w:t>1.1 ОБАВЕЗНИ УСЛОВИ</w:t>
      </w:r>
      <w:r w:rsidRPr="00D6339A">
        <w:rPr>
          <w:b/>
          <w:lang w:val="sr-Cyrl-CS"/>
        </w:rPr>
        <w:t xml:space="preserve"> </w:t>
      </w:r>
      <w:r w:rsidRPr="00D6339A">
        <w:rPr>
          <w:b/>
        </w:rPr>
        <w:t xml:space="preserve"> </w:t>
      </w:r>
      <w:r w:rsidRPr="00D6339A">
        <w:rPr>
          <w:b/>
          <w:lang w:val="sr-Cyrl-CS"/>
        </w:rPr>
        <w:t>члан 75. став 1. ЗЈН</w:t>
      </w:r>
    </w:p>
    <w:p w:rsidR="00F65E74" w:rsidRPr="00D6339A" w:rsidRDefault="00F65E74" w:rsidP="00F65E74">
      <w:pPr>
        <w:rPr>
          <w:b/>
        </w:rPr>
      </w:pPr>
    </w:p>
    <w:p w:rsidR="00F65E74" w:rsidRPr="00D6339A" w:rsidRDefault="00F65E74" w:rsidP="00F65E74">
      <w:pPr>
        <w:rPr>
          <w:spacing w:val="-4"/>
          <w:lang w:val="sr-Cyrl-CS"/>
        </w:rPr>
      </w:pPr>
      <w:r w:rsidRPr="00D6339A">
        <w:rPr>
          <w:lang w:val="sr-Cyrl-CS"/>
        </w:rPr>
        <w:tab/>
        <w:t xml:space="preserve">Право учешћа имају сви заинтересовани  понуђачи  који  испуњавају </w:t>
      </w:r>
      <w:r w:rsidRPr="00D6339A">
        <w:t>обавезне</w:t>
      </w:r>
      <w:r w:rsidRPr="00D6339A">
        <w:rPr>
          <w:lang w:val="sr-Cyrl-CS"/>
        </w:rPr>
        <w:t xml:space="preserve"> </w:t>
      </w:r>
      <w:r w:rsidRPr="00D6339A">
        <w:rPr>
          <w:spacing w:val="-4"/>
          <w:lang w:val="sr-Cyrl-CS"/>
        </w:rPr>
        <w:t xml:space="preserve">услове према члану </w:t>
      </w:r>
      <w:r w:rsidRPr="00D6339A">
        <w:rPr>
          <w:spacing w:val="-4"/>
        </w:rPr>
        <w:t>75</w:t>
      </w:r>
      <w:r w:rsidRPr="00D6339A">
        <w:rPr>
          <w:spacing w:val="-4"/>
          <w:lang w:val="sr-Cyrl-CS"/>
        </w:rPr>
        <w:t>. ст</w:t>
      </w:r>
      <w:r w:rsidRPr="00D6339A">
        <w:rPr>
          <w:spacing w:val="-4"/>
        </w:rPr>
        <w:t>ав</w:t>
      </w:r>
      <w:r w:rsidRPr="00D6339A">
        <w:rPr>
          <w:spacing w:val="-4"/>
          <w:lang w:val="sr-Cyrl-CS"/>
        </w:rPr>
        <w:t xml:space="preserve"> </w:t>
      </w:r>
      <w:r w:rsidRPr="00D6339A">
        <w:rPr>
          <w:spacing w:val="-4"/>
        </w:rPr>
        <w:t>1</w:t>
      </w:r>
      <w:r w:rsidRPr="00D6339A">
        <w:rPr>
          <w:spacing w:val="-4"/>
          <w:lang w:val="sr-Cyrl-CS"/>
        </w:rPr>
        <w:t xml:space="preserve">. </w:t>
      </w:r>
      <w:r w:rsidRPr="00D6339A">
        <w:rPr>
          <w:smallCaps/>
          <w:spacing w:val="-4"/>
          <w:lang w:val="sr-Cyrl-CS"/>
        </w:rPr>
        <w:t xml:space="preserve"> </w:t>
      </w:r>
      <w:r w:rsidRPr="00D6339A">
        <w:rPr>
          <w:spacing w:val="-4"/>
          <w:lang w:val="sr-Cyrl-CS"/>
        </w:rPr>
        <w:t>Закона о јавним набавкама, односно:</w:t>
      </w:r>
    </w:p>
    <w:p w:rsidR="00F65E74" w:rsidRPr="00D6339A" w:rsidRDefault="00F65E74" w:rsidP="00F65E74">
      <w:pPr>
        <w:ind w:right="-174"/>
        <w:rPr>
          <w:b/>
        </w:rPr>
      </w:pPr>
    </w:p>
    <w:p w:rsidR="00F65E74" w:rsidRPr="00D6339A" w:rsidRDefault="00F65E74" w:rsidP="00F65E74">
      <w:pPr>
        <w:pStyle w:val="WW-Default"/>
        <w:jc w:val="both"/>
        <w:rPr>
          <w:rFonts w:ascii="Times New Roman" w:hAnsi="Times New Roman" w:cs="Times New Roman"/>
          <w:lang w:val="sr-Cyrl-CS"/>
        </w:rPr>
      </w:pPr>
      <w:r w:rsidRPr="00D6339A">
        <w:rPr>
          <w:rFonts w:ascii="Times New Roman" w:hAnsi="Times New Roman" w:cs="Times New Roman"/>
          <w:lang w:val="sr-Cyrl-CS"/>
        </w:rPr>
        <w:t xml:space="preserve">1) да је регистрован код надлежног органа, односно уписан у одговарајући регистар; </w:t>
      </w:r>
    </w:p>
    <w:p w:rsidR="00F65E74" w:rsidRPr="00D6339A" w:rsidRDefault="00F65E74" w:rsidP="00F65E74">
      <w:pPr>
        <w:pStyle w:val="WW-Default"/>
        <w:jc w:val="both"/>
        <w:rPr>
          <w:rFonts w:ascii="Times New Roman" w:hAnsi="Times New Roman" w:cs="Times New Roman"/>
          <w:lang w:val="sr-Cyrl-CS"/>
        </w:rPr>
      </w:pPr>
      <w:r w:rsidRPr="00D6339A">
        <w:rPr>
          <w:rFonts w:ascii="Times New Roman" w:hAnsi="Times New Roman" w:cs="Times New Roman"/>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65E74" w:rsidRPr="00D6339A" w:rsidRDefault="00F65E74" w:rsidP="00F65E74">
      <w:pPr>
        <w:pStyle w:val="WW-Default"/>
        <w:jc w:val="both"/>
        <w:rPr>
          <w:rFonts w:ascii="Times New Roman" w:hAnsi="Times New Roman" w:cs="Times New Roman"/>
        </w:rPr>
      </w:pPr>
      <w:r w:rsidRPr="00D6339A">
        <w:rPr>
          <w:rFonts w:ascii="Times New Roman" w:hAnsi="Times New Roman" w:cs="Times New Roman"/>
        </w:rPr>
        <w:t>3</w:t>
      </w:r>
      <w:r w:rsidRPr="00D6339A">
        <w:rPr>
          <w:rFonts w:ascii="Times New Roman" w:hAnsi="Times New Roman" w:cs="Times New Roman"/>
          <w:lang w:val="sr-Cyrl-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5E74" w:rsidRPr="00D6339A" w:rsidRDefault="00F65E74" w:rsidP="00F65E74">
      <w:pPr>
        <w:pStyle w:val="WW-Default"/>
        <w:jc w:val="both"/>
        <w:rPr>
          <w:rFonts w:ascii="Times New Roman" w:hAnsi="Times New Roman" w:cs="Times New Roman"/>
          <w:color w:val="auto"/>
        </w:rPr>
      </w:pPr>
      <w:r w:rsidRPr="00D6339A">
        <w:rPr>
          <w:rFonts w:ascii="Times New Roman" w:hAnsi="Times New Roman" w:cs="Times New Roman"/>
          <w:color w:val="auto"/>
        </w:rPr>
        <w:t>4) да има важећу дозволу надлежног органа за обављање делатности која је предмет јавне набавке, ако је таква дозвола предвиђена посбним прописом.</w:t>
      </w:r>
    </w:p>
    <w:p w:rsidR="00F65E74" w:rsidRPr="00D6339A" w:rsidRDefault="00F65E74" w:rsidP="00F65E74">
      <w:pPr>
        <w:pStyle w:val="Pasussalistom"/>
        <w:widowControl w:val="0"/>
        <w:spacing w:after="0" w:line="240" w:lineRule="auto"/>
        <w:ind w:left="0"/>
        <w:jc w:val="both"/>
        <w:rPr>
          <w:rFonts w:ascii="Times New Roman" w:hAnsi="Times New Roman"/>
          <w:sz w:val="24"/>
          <w:szCs w:val="24"/>
        </w:rPr>
      </w:pPr>
      <w:r w:rsidRPr="00D6339A">
        <w:rPr>
          <w:rFonts w:ascii="Times New Roman" w:hAnsi="Times New Roman"/>
          <w:sz w:val="24"/>
          <w:szCs w:val="24"/>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6339A">
        <w:rPr>
          <w:rFonts w:ascii="Times New Roman" w:hAnsi="Times New Roman"/>
          <w:sz w:val="24"/>
          <w:szCs w:val="24"/>
          <w:lang w:val="sr-Cyrl-CS"/>
        </w:rPr>
        <w:t xml:space="preserve"> </w:t>
      </w:r>
      <w:r w:rsidRPr="00D6339A">
        <w:rPr>
          <w:rFonts w:ascii="Times New Roman" w:hAnsi="Times New Roman"/>
          <w:i/>
          <w:iCs/>
          <w:sz w:val="24"/>
          <w:szCs w:val="24"/>
          <w:lang w:val="sr-Cyrl-CS"/>
        </w:rPr>
        <w:t>(чл. 75. ст. 2. Закона).</w:t>
      </w:r>
    </w:p>
    <w:p w:rsidR="00262BF3" w:rsidRDefault="00262BF3">
      <w:pPr>
        <w:pStyle w:val="WW-Default"/>
        <w:jc w:val="both"/>
        <w:rPr>
          <w:rFonts w:ascii="Times New Roman" w:eastAsia="Times New Roman" w:hAnsi="Times New Roman" w:cs="Times New Roman"/>
          <w:bCs/>
          <w:color w:val="auto"/>
        </w:rPr>
      </w:pPr>
    </w:p>
    <w:p w:rsidR="009D3194" w:rsidRPr="00D6339A" w:rsidRDefault="009D3194">
      <w:pPr>
        <w:pStyle w:val="WW-Default"/>
        <w:jc w:val="both"/>
        <w:rPr>
          <w:rFonts w:ascii="Times New Roman" w:hAnsi="Times New Roman" w:cs="Times New Roman"/>
        </w:rPr>
      </w:pPr>
    </w:p>
    <w:p w:rsidR="00F65E74" w:rsidRPr="00D6339A" w:rsidRDefault="00F65E74" w:rsidP="00F65E74">
      <w:pPr>
        <w:ind w:firstLine="720"/>
        <w:rPr>
          <w:b/>
          <w:color w:val="000000"/>
          <w:lang w:val="ru-RU"/>
        </w:rPr>
      </w:pPr>
      <w:r w:rsidRPr="00D6339A">
        <w:rPr>
          <w:b/>
          <w:color w:val="000000"/>
        </w:rPr>
        <w:t xml:space="preserve">1.2. </w:t>
      </w:r>
      <w:r w:rsidRPr="00D6339A">
        <w:rPr>
          <w:b/>
          <w:color w:val="000000"/>
          <w:lang w:val="ru-RU"/>
        </w:rPr>
        <w:t>УСЛОВИ КОЈЕ МОРА ДА ИСПУНИ СВАКИ  ПОДИЗВОЂАЧ  члан 80</w:t>
      </w:r>
      <w:r w:rsidRPr="00D6339A">
        <w:rPr>
          <w:b/>
          <w:color w:val="000000"/>
        </w:rPr>
        <w:t>.</w:t>
      </w:r>
      <w:r w:rsidRPr="00D6339A">
        <w:rPr>
          <w:b/>
          <w:color w:val="000000"/>
          <w:lang w:val="ru-RU"/>
        </w:rPr>
        <w:t xml:space="preserve"> ЗЈН </w:t>
      </w:r>
    </w:p>
    <w:p w:rsidR="00F65E74" w:rsidRPr="00D6339A" w:rsidRDefault="00F65E74" w:rsidP="00F65E74">
      <w:pPr>
        <w:ind w:firstLine="720"/>
        <w:rPr>
          <w:b/>
          <w:color w:val="000000"/>
          <w:u w:val="single"/>
        </w:rPr>
      </w:pPr>
    </w:p>
    <w:p w:rsidR="00F65E74" w:rsidRPr="00D6339A" w:rsidRDefault="00F65E74" w:rsidP="00F65E74">
      <w:pPr>
        <w:jc w:val="both"/>
      </w:pPr>
      <w:r w:rsidRPr="00D6339A">
        <w:rPr>
          <w:color w:val="000000"/>
        </w:rPr>
        <w:t xml:space="preserve">              </w:t>
      </w:r>
      <w:r w:rsidRPr="00D6339A">
        <w:rPr>
          <w:color w:val="000000"/>
          <w:lang w:val="sr-Cyrl-CS"/>
        </w:rPr>
        <w:t xml:space="preserve">Уколико понуђач подноси понуду са подизвођачем, подизвођач мора испуњавати </w:t>
      </w:r>
      <w:r w:rsidRPr="00D6339A">
        <w:rPr>
          <w:lang w:val="sr-Cyrl-CS"/>
        </w:rPr>
        <w:t>законом прописане обавезне  услове</w:t>
      </w:r>
      <w:r w:rsidRPr="00D6339A">
        <w:rPr>
          <w:color w:val="000000"/>
          <w:lang w:val="sr-Cyrl-CS"/>
        </w:rPr>
        <w:t xml:space="preserve"> само за </w:t>
      </w:r>
      <w:r w:rsidRPr="00D6339A">
        <w:rPr>
          <w:lang w:val="sr-Cyrl-CS"/>
        </w:rPr>
        <w:t>тачке од 1-3 из чл.</w:t>
      </w:r>
      <w:r w:rsidRPr="00D6339A">
        <w:t>75</w:t>
      </w:r>
      <w:r w:rsidRPr="00D6339A">
        <w:rPr>
          <w:lang w:val="sr-Cyrl-CS"/>
        </w:rPr>
        <w:t xml:space="preserve"> став </w:t>
      </w:r>
      <w:r w:rsidRPr="00D6339A">
        <w:t>1</w:t>
      </w:r>
      <w:r w:rsidRPr="00D6339A">
        <w:rPr>
          <w:lang w:val="sr-Cyrl-CS"/>
        </w:rPr>
        <w:t xml:space="preserve"> ЗЈН као и све остале  услове тражене   конкурсном  документацијом</w:t>
      </w:r>
      <w:r w:rsidRPr="00D6339A">
        <w:t>.</w:t>
      </w:r>
    </w:p>
    <w:p w:rsidR="00F65E74" w:rsidRPr="00D6339A" w:rsidRDefault="00F65E74" w:rsidP="00F65E74">
      <w:pPr>
        <w:pStyle w:val="WW-Default"/>
        <w:jc w:val="both"/>
        <w:rPr>
          <w:rFonts w:ascii="Times New Roman" w:hAnsi="Times New Roman" w:cs="Times New Roman"/>
        </w:rPr>
      </w:pPr>
    </w:p>
    <w:p w:rsidR="00F65E74" w:rsidRPr="00D6339A" w:rsidRDefault="00F65E74" w:rsidP="00F65E74">
      <w:pPr>
        <w:pStyle w:val="WW-Default"/>
        <w:jc w:val="both"/>
        <w:rPr>
          <w:rFonts w:ascii="Times New Roman" w:hAnsi="Times New Roman" w:cs="Times New Roman"/>
        </w:rPr>
      </w:pPr>
    </w:p>
    <w:p w:rsidR="00F65E74" w:rsidRPr="00D6339A" w:rsidRDefault="00F65E74" w:rsidP="00F65E74">
      <w:pPr>
        <w:ind w:firstLine="720"/>
        <w:jc w:val="both"/>
        <w:rPr>
          <w:b/>
          <w:color w:val="000000"/>
          <w:lang w:val="ru-RU"/>
        </w:rPr>
      </w:pPr>
      <w:r w:rsidRPr="00D6339A">
        <w:rPr>
          <w:b/>
          <w:color w:val="000000"/>
        </w:rPr>
        <w:t>1.3. У</w:t>
      </w:r>
      <w:r w:rsidRPr="00D6339A">
        <w:rPr>
          <w:b/>
          <w:color w:val="000000"/>
          <w:lang w:val="ru-RU"/>
        </w:rPr>
        <w:t>СЛОВИ КОЈЕ МОРА ДА ИСПУНИ СВАКИ ОД ПОНУЂАЧА</w:t>
      </w:r>
      <w:r w:rsidRPr="00D6339A">
        <w:rPr>
          <w:b/>
          <w:color w:val="000000"/>
        </w:rPr>
        <w:t xml:space="preserve"> ИЗ </w:t>
      </w:r>
      <w:r w:rsidRPr="00D6339A">
        <w:rPr>
          <w:b/>
          <w:color w:val="000000"/>
          <w:lang w:val="ru-RU"/>
        </w:rPr>
        <w:t xml:space="preserve"> ГРУПЕ ПОНУЂАЧА члан 81 ЗЈН</w:t>
      </w:r>
    </w:p>
    <w:p w:rsidR="00F65E74" w:rsidRPr="00D6339A" w:rsidRDefault="00F65E74" w:rsidP="00F65E74">
      <w:pPr>
        <w:ind w:firstLine="720"/>
        <w:jc w:val="both"/>
      </w:pPr>
    </w:p>
    <w:p w:rsidR="00F65E74" w:rsidRPr="00D6339A" w:rsidRDefault="00F65E74" w:rsidP="00F65E74">
      <w:pPr>
        <w:jc w:val="both"/>
      </w:pPr>
      <w:r w:rsidRPr="00D6339A">
        <w:rPr>
          <w:lang w:val="sr-Cyrl-CS"/>
        </w:rPr>
        <w:t xml:space="preserve">               Уколико се подноси заједничка понуда </w:t>
      </w:r>
      <w:r w:rsidRPr="00D6339A">
        <w:rPr>
          <w:color w:val="000000"/>
          <w:lang w:val="sr-Cyrl-CS"/>
        </w:rPr>
        <w:t>с</w:t>
      </w:r>
      <w:r w:rsidRPr="00D6339A">
        <w:rPr>
          <w:color w:val="000000"/>
        </w:rPr>
        <w:t xml:space="preserve">ваки понуђач из групе понуђача мора </w:t>
      </w:r>
      <w:r w:rsidRPr="00D6339A">
        <w:rPr>
          <w:lang w:val="sr-Cyrl-CS"/>
        </w:rPr>
        <w:t>испунити прописане обавезне услове из члана 75 став 1 ЗЈН тачке од 1-3</w:t>
      </w:r>
      <w:r w:rsidRPr="00D6339A">
        <w:t>.</w:t>
      </w:r>
      <w:r w:rsidRPr="00D6339A">
        <w:rPr>
          <w:lang w:val="ru-RU"/>
        </w:rPr>
        <w:t xml:space="preserve"> Група понуђача мора испунити и остале услове из конкурсне документације.</w:t>
      </w:r>
    </w:p>
    <w:p w:rsidR="00F65E74" w:rsidRPr="00D6339A" w:rsidRDefault="00F65E74" w:rsidP="00F65E74">
      <w:pPr>
        <w:jc w:val="both"/>
      </w:pPr>
    </w:p>
    <w:p w:rsidR="00F65E74" w:rsidRPr="00D6339A" w:rsidRDefault="00F65E74" w:rsidP="00F65E74">
      <w:pPr>
        <w:ind w:firstLine="708"/>
        <w:jc w:val="both"/>
      </w:pPr>
      <w:r w:rsidRPr="00D6339A">
        <w:t xml:space="preserve">    </w:t>
      </w:r>
      <w:r w:rsidRPr="00D6339A">
        <w:rPr>
          <w:lang w:val="ru-RU"/>
        </w:rPr>
        <w:t>У складу са чланом 81 став 3 ЗЈН с</w:t>
      </w:r>
      <w:r w:rsidRPr="00D6339A">
        <w:t xml:space="preserve">аставни део заједничке понуде је </w:t>
      </w:r>
      <w:r w:rsidRPr="00D6339A">
        <w:rPr>
          <w:b/>
        </w:rPr>
        <w:t>споразум</w:t>
      </w:r>
      <w:r w:rsidRPr="00D6339A">
        <w:t xml:space="preserve"> којим се понуђачи из групе  међусобно и према наручиоцу обавезују на извршење јавне набавке, а који садржи :</w:t>
      </w:r>
    </w:p>
    <w:p w:rsidR="00F65E74" w:rsidRPr="00D6339A" w:rsidRDefault="00F65E74" w:rsidP="00FA61EF">
      <w:pPr>
        <w:numPr>
          <w:ilvl w:val="0"/>
          <w:numId w:val="7"/>
        </w:numPr>
        <w:jc w:val="both"/>
        <w:rPr>
          <w:lang w:val="ru-RU"/>
        </w:rPr>
      </w:pPr>
      <w:r w:rsidRPr="00D6339A">
        <w:t>Податке о члану групе који ће бити носилац посла , односно, који ће поднети понуду и који ће заступати групу понуђача пред наручиоцем.</w:t>
      </w:r>
    </w:p>
    <w:p w:rsidR="00F65E74" w:rsidRPr="00D6339A" w:rsidRDefault="00F65E74" w:rsidP="00FA61EF">
      <w:pPr>
        <w:numPr>
          <w:ilvl w:val="0"/>
          <w:numId w:val="7"/>
        </w:numPr>
        <w:jc w:val="both"/>
        <w:rPr>
          <w:lang w:val="ru-RU"/>
        </w:rPr>
      </w:pPr>
      <w:r w:rsidRPr="00D6339A">
        <w:t>Опис послова сваког од понуђача из групе понуђача у извршењу уговора.</w:t>
      </w:r>
    </w:p>
    <w:p w:rsidR="00F65E74" w:rsidRPr="00D6339A" w:rsidRDefault="00F65E74" w:rsidP="00F65E74">
      <w:pPr>
        <w:ind w:firstLine="708"/>
      </w:pPr>
    </w:p>
    <w:p w:rsidR="00262BF3" w:rsidRPr="00D6339A" w:rsidRDefault="00262BF3" w:rsidP="00262BF3">
      <w:pPr>
        <w:ind w:firstLine="720"/>
        <w:jc w:val="both"/>
        <w:rPr>
          <w:lang w:val="sr-Cyrl-CS"/>
        </w:rPr>
      </w:pPr>
      <w:r w:rsidRPr="00D6339A">
        <w:rPr>
          <w:b/>
          <w:bCs/>
          <w:lang w:val="sr-Cyrl-CS"/>
        </w:rPr>
        <w:t>Испуњеност обавезних услова</w:t>
      </w:r>
      <w:r w:rsidRPr="00D6339A">
        <w:rPr>
          <w:lang w:val="sr-Cyrl-CS"/>
        </w:rPr>
        <w:t xml:space="preserve"> из члана 75 став 1 тачка 1-3 ЗЈН се доказује на следећи начин:</w:t>
      </w:r>
    </w:p>
    <w:p w:rsidR="00262BF3" w:rsidRPr="00D6339A" w:rsidRDefault="00262BF3" w:rsidP="00262BF3">
      <w:pPr>
        <w:jc w:val="both"/>
        <w:rPr>
          <w:lang w:val="sr-Cyrl-CS"/>
        </w:rPr>
      </w:pPr>
      <w:r w:rsidRPr="00D6339A">
        <w:rPr>
          <w:lang w:val="sr-Cyrl-CS"/>
        </w:rPr>
        <w:t xml:space="preserve">-  Достављањем </w:t>
      </w:r>
      <w:r w:rsidRPr="00D6339A">
        <w:rPr>
          <w:b/>
          <w:bCs/>
          <w:u w:val="single"/>
          <w:lang w:val="sr-Cyrl-CS"/>
        </w:rPr>
        <w:t>Изјаве о испуњавању услова из члана 75 ЗЈН у поступку јавне набавке мале вредности  за понуђача</w:t>
      </w:r>
      <w:r w:rsidRPr="00D6339A">
        <w:t xml:space="preserve"> -уколико подноси самосталну понуду </w:t>
      </w:r>
      <w:r w:rsidRPr="00D6339A">
        <w:rPr>
          <w:lang w:val="sr-Cyrl-CS"/>
        </w:rPr>
        <w:t>или понуду са подизвођачем</w:t>
      </w:r>
      <w:r w:rsidRPr="00D6339A">
        <w:t xml:space="preserve"> </w:t>
      </w:r>
      <w:r w:rsidRPr="00D6339A">
        <w:rPr>
          <w:lang w:val="sr-Cyrl-CS"/>
        </w:rPr>
        <w:t xml:space="preserve"> </w:t>
      </w:r>
      <w:r w:rsidRPr="00D6339A">
        <w:rPr>
          <w:color w:val="000000"/>
          <w:lang w:val="sr-Cyrl-CS"/>
        </w:rPr>
        <w:t xml:space="preserve">(Образац </w:t>
      </w:r>
      <w:r w:rsidRPr="00D6339A">
        <w:rPr>
          <w:color w:val="000000"/>
        </w:rPr>
        <w:t>1</w:t>
      </w:r>
      <w:r w:rsidRPr="00D6339A">
        <w:rPr>
          <w:lang w:val="sr-Cyrl-CS"/>
        </w:rPr>
        <w:t xml:space="preserve">  из конкурсне документације); </w:t>
      </w:r>
    </w:p>
    <w:p w:rsidR="00262BF3" w:rsidRPr="00D6339A" w:rsidRDefault="00262BF3" w:rsidP="00262BF3">
      <w:pPr>
        <w:jc w:val="both"/>
        <w:rPr>
          <w:color w:val="000000"/>
          <w:lang w:val="sr-Cyrl-CS"/>
        </w:rPr>
      </w:pPr>
      <w:r w:rsidRPr="00D6339A">
        <w:rPr>
          <w:lang w:val="sr-Cyrl-CS"/>
        </w:rPr>
        <w:lastRenderedPageBreak/>
        <w:t xml:space="preserve">- Достављањем </w:t>
      </w:r>
      <w:r w:rsidRPr="00D6339A">
        <w:rPr>
          <w:b/>
          <w:bCs/>
          <w:u w:val="single"/>
          <w:lang w:val="sr-Cyrl-CS"/>
        </w:rPr>
        <w:t>Изјаве о испуњавању услова из члана 75 ЗЈН у поступку јавне набавке мале вредности за подизвођача</w:t>
      </w:r>
      <w:r w:rsidRPr="00D6339A">
        <w:rPr>
          <w:lang w:val="sr-Cyrl-CS"/>
        </w:rPr>
        <w:t xml:space="preserve">– уколико се подноси понуда са подизвођачем  </w:t>
      </w:r>
      <w:r w:rsidRPr="00D6339A">
        <w:rPr>
          <w:color w:val="000000"/>
          <w:lang w:val="sr-Cyrl-CS"/>
        </w:rPr>
        <w:t xml:space="preserve">(Образац </w:t>
      </w:r>
      <w:r w:rsidRPr="00D6339A">
        <w:rPr>
          <w:color w:val="000000"/>
        </w:rPr>
        <w:t>5</w:t>
      </w:r>
      <w:r w:rsidRPr="00D6339A">
        <w:rPr>
          <w:color w:val="000000"/>
          <w:lang w:val="sr-Cyrl-CS"/>
        </w:rPr>
        <w:t xml:space="preserve"> из конкурсне документације).</w:t>
      </w:r>
    </w:p>
    <w:p w:rsidR="00262BF3" w:rsidRPr="00D6339A" w:rsidRDefault="00262BF3" w:rsidP="00262BF3">
      <w:pPr>
        <w:jc w:val="both"/>
      </w:pPr>
      <w:r w:rsidRPr="00D6339A">
        <w:rPr>
          <w:lang w:val="sr-Cyrl-CS"/>
        </w:rPr>
        <w:t xml:space="preserve">-Достављањем </w:t>
      </w:r>
      <w:r w:rsidRPr="00D6339A">
        <w:rPr>
          <w:b/>
          <w:bCs/>
          <w:u w:val="single"/>
          <w:lang w:val="sr-Cyrl-CS"/>
        </w:rPr>
        <w:t xml:space="preserve">Изјаве о испуњавању услова из члана 75 ЗЈН у поступку јавне набавке мале вредности за члана групе </w:t>
      </w:r>
      <w:r w:rsidRPr="00D6339A">
        <w:rPr>
          <w:lang w:val="sr-Cyrl-CS"/>
        </w:rPr>
        <w:t xml:space="preserve">-  за све учеснике у заједничкој понуди </w:t>
      </w:r>
      <w:r w:rsidRPr="00D6339A">
        <w:rPr>
          <w:color w:val="000000"/>
          <w:lang w:val="sr-Cyrl-CS"/>
        </w:rPr>
        <w:t xml:space="preserve">(Образац </w:t>
      </w:r>
      <w:r w:rsidRPr="00D6339A">
        <w:rPr>
          <w:color w:val="000000"/>
        </w:rPr>
        <w:t>6</w:t>
      </w:r>
      <w:r w:rsidRPr="00D6339A">
        <w:rPr>
          <w:lang w:val="sr-Cyrl-CS"/>
        </w:rPr>
        <w:t xml:space="preserve">  из конкурсне документације); </w:t>
      </w:r>
    </w:p>
    <w:p w:rsidR="00262BF3" w:rsidRPr="00D6339A" w:rsidRDefault="00262BF3" w:rsidP="00262BF3">
      <w:pPr>
        <w:ind w:firstLine="720"/>
        <w:jc w:val="both"/>
      </w:pPr>
      <w:r w:rsidRPr="00D6339A">
        <w:rPr>
          <w:b/>
          <w:bCs/>
          <w:lang w:val="sr-Cyrl-CS"/>
        </w:rPr>
        <w:t>Испуњеност обавезних услова</w:t>
      </w:r>
      <w:r w:rsidRPr="00D6339A">
        <w:rPr>
          <w:lang w:val="sr-Cyrl-CS"/>
        </w:rPr>
        <w:t xml:space="preserve"> из члана 75 став </w:t>
      </w:r>
      <w:r w:rsidR="00D4174E" w:rsidRPr="00D6339A">
        <w:t xml:space="preserve">1 тачка </w:t>
      </w:r>
      <w:r w:rsidR="00930F2A" w:rsidRPr="00D6339A">
        <w:t>4</w:t>
      </w:r>
      <w:r w:rsidRPr="00D6339A">
        <w:t xml:space="preserve"> </w:t>
      </w:r>
      <w:r w:rsidRPr="00D6339A">
        <w:rPr>
          <w:lang w:val="sr-Cyrl-CS"/>
        </w:rPr>
        <w:t>ЗЈН се доказује на следећи начин:</w:t>
      </w:r>
      <w:r w:rsidRPr="00D6339A">
        <w:t xml:space="preserve"> </w:t>
      </w:r>
    </w:p>
    <w:p w:rsidR="00262BF3" w:rsidRPr="00D6339A" w:rsidRDefault="00262BF3" w:rsidP="00FA61EF">
      <w:pPr>
        <w:numPr>
          <w:ilvl w:val="0"/>
          <w:numId w:val="6"/>
        </w:numPr>
        <w:ind w:right="-174"/>
        <w:jc w:val="both"/>
      </w:pPr>
      <w:r w:rsidRPr="00D6339A">
        <w:rPr>
          <w:lang w:val="sr-Cyrl-CS"/>
        </w:rPr>
        <w:t xml:space="preserve">Достављањем неоверене фотокопије </w:t>
      </w:r>
      <w:r w:rsidRPr="00D6339A">
        <w:t>важећ</w:t>
      </w:r>
      <w:r w:rsidRPr="00D6339A">
        <w:rPr>
          <w:lang w:val="sr-Cyrl-CS"/>
        </w:rPr>
        <w:t>е</w:t>
      </w:r>
      <w:r w:rsidRPr="00D6339A">
        <w:t xml:space="preserve"> Дозвол</w:t>
      </w:r>
      <w:r w:rsidRPr="00D6339A">
        <w:rPr>
          <w:lang w:val="sr-Cyrl-CS"/>
        </w:rPr>
        <w:t>е</w:t>
      </w:r>
      <w:r w:rsidRPr="00D6339A">
        <w:t xml:space="preserve"> надлежног органа за обављање делатности која је предмет јавне набавке</w:t>
      </w:r>
      <w:r w:rsidRPr="00D6339A">
        <w:rPr>
          <w:lang w:val="sr-Cyrl-CS"/>
        </w:rPr>
        <w:t xml:space="preserve"> </w:t>
      </w:r>
      <w:r w:rsidRPr="00D6339A">
        <w:rPr>
          <w:i/>
          <w:iCs/>
          <w:lang w:val="sr-Cyrl-CS"/>
        </w:rPr>
        <w:t>(чл. 75. ст. 1. тач. 4  закона)</w:t>
      </w:r>
      <w:r w:rsidRPr="00D6339A">
        <w:rPr>
          <w:i/>
          <w:iCs/>
        </w:rPr>
        <w:t xml:space="preserve"> </w:t>
      </w:r>
    </w:p>
    <w:p w:rsidR="00F65E74" w:rsidRPr="00D6339A" w:rsidRDefault="00F65E74" w:rsidP="00F65E74">
      <w:pPr>
        <w:pStyle w:val="WW-Default"/>
        <w:jc w:val="both"/>
        <w:rPr>
          <w:rFonts w:ascii="Times New Roman" w:hAnsi="Times New Roman" w:cs="Times New Roman"/>
        </w:rPr>
      </w:pPr>
    </w:p>
    <w:p w:rsidR="00E20A7A" w:rsidRPr="009D3194" w:rsidRDefault="00E20A7A">
      <w:pPr>
        <w:jc w:val="both"/>
        <w:rPr>
          <w:b/>
          <w:bCs/>
          <w:color w:val="FF0000"/>
        </w:rPr>
      </w:pPr>
      <w:r w:rsidRPr="00D6339A">
        <w:rPr>
          <w:b/>
          <w:bCs/>
          <w:color w:val="000000"/>
        </w:rPr>
        <w:t>1.4. ДОДАТНИ</w:t>
      </w:r>
      <w:r w:rsidRPr="00D6339A">
        <w:rPr>
          <w:b/>
          <w:bCs/>
          <w:color w:val="000000"/>
          <w:lang w:val="ru-RU"/>
        </w:rPr>
        <w:t xml:space="preserve"> УСЛОВИ</w:t>
      </w:r>
    </w:p>
    <w:p w:rsidR="00E20A7A" w:rsidRPr="008C49FE" w:rsidRDefault="00E20A7A">
      <w:pPr>
        <w:jc w:val="both"/>
        <w:rPr>
          <w:b/>
          <w:bCs/>
          <w:color w:val="000000"/>
        </w:rPr>
      </w:pPr>
    </w:p>
    <w:p w:rsidR="002869E0" w:rsidRPr="008C49FE" w:rsidRDefault="002869E0" w:rsidP="002869E0">
      <w:pPr>
        <w:autoSpaceDE w:val="0"/>
        <w:autoSpaceDN w:val="0"/>
        <w:adjustRightInd w:val="0"/>
        <w:jc w:val="both"/>
        <w:rPr>
          <w:noProof/>
        </w:rPr>
      </w:pPr>
      <w:r w:rsidRPr="008C49FE">
        <w:rPr>
          <w:noProof/>
        </w:rPr>
        <w:t>Понуђач у поступку јавне набавке мора испунити следеће додатне услове:</w:t>
      </w:r>
    </w:p>
    <w:p w:rsidR="002869E0" w:rsidRPr="008C49FE" w:rsidRDefault="002869E0" w:rsidP="002869E0">
      <w:pPr>
        <w:jc w:val="both"/>
        <w:rPr>
          <w:bCs/>
          <w:noProof/>
        </w:rPr>
      </w:pPr>
    </w:p>
    <w:p w:rsidR="009A52EA" w:rsidRPr="008C49FE" w:rsidRDefault="009A52EA" w:rsidP="009A52EA">
      <w:pPr>
        <w:pStyle w:val="Uvlaenjetelateksta3"/>
        <w:spacing w:before="120"/>
        <w:ind w:left="0" w:right="45"/>
        <w:jc w:val="left"/>
        <w:rPr>
          <w:b/>
          <w:sz w:val="24"/>
          <w:szCs w:val="24"/>
          <w:lang w:val="sr-Cyrl-CS"/>
        </w:rPr>
      </w:pPr>
      <w:r w:rsidRPr="008C49FE">
        <w:rPr>
          <w:b/>
          <w:sz w:val="24"/>
          <w:szCs w:val="24"/>
        </w:rPr>
        <w:t>1</w:t>
      </w:r>
      <w:r w:rsidRPr="008C49FE">
        <w:rPr>
          <w:b/>
          <w:sz w:val="24"/>
          <w:szCs w:val="24"/>
          <w:lang w:val="sr-Cyrl-CS"/>
        </w:rPr>
        <w:t xml:space="preserve">.Да је </w:t>
      </w:r>
      <w:r w:rsidRPr="008C49FE">
        <w:rPr>
          <w:b/>
          <w:sz w:val="24"/>
          <w:szCs w:val="24"/>
        </w:rPr>
        <w:t>понуђач</w:t>
      </w:r>
      <w:r w:rsidRPr="008C49FE">
        <w:rPr>
          <w:b/>
          <w:sz w:val="24"/>
          <w:szCs w:val="24"/>
          <w:lang w:val="sr-Cyrl-CS"/>
        </w:rPr>
        <w:t>, у систему ПДВ-а, односно</w:t>
      </w:r>
      <w:r w:rsidRPr="008C49FE">
        <w:rPr>
          <w:b/>
          <w:sz w:val="24"/>
          <w:szCs w:val="24"/>
        </w:rPr>
        <w:t xml:space="preserve"> обвезник </w:t>
      </w:r>
      <w:r w:rsidRPr="008C49FE">
        <w:rPr>
          <w:b/>
          <w:sz w:val="24"/>
          <w:szCs w:val="24"/>
          <w:lang w:val="sr-Latn-CS"/>
        </w:rPr>
        <w:t xml:space="preserve"> </w:t>
      </w:r>
      <w:r w:rsidRPr="008C49FE">
        <w:rPr>
          <w:b/>
          <w:sz w:val="24"/>
          <w:szCs w:val="24"/>
        </w:rPr>
        <w:t>ПДВ-</w:t>
      </w:r>
      <w:r w:rsidRPr="008C49FE">
        <w:rPr>
          <w:b/>
          <w:sz w:val="24"/>
          <w:szCs w:val="24"/>
          <w:lang w:val="sr-Latn-CS"/>
        </w:rPr>
        <w:t>а</w:t>
      </w:r>
      <w:r w:rsidRPr="008C49FE">
        <w:rPr>
          <w:b/>
          <w:sz w:val="24"/>
          <w:szCs w:val="24"/>
          <w:lang w:val="sr-Cyrl-CS"/>
        </w:rPr>
        <w:t>.</w:t>
      </w:r>
    </w:p>
    <w:p w:rsidR="009A52EA" w:rsidRPr="008C49FE" w:rsidRDefault="009A52EA" w:rsidP="009A52EA">
      <w:pPr>
        <w:pStyle w:val="Uvlaenjetelateksta3"/>
        <w:spacing w:before="120"/>
        <w:ind w:left="0" w:right="45"/>
        <w:jc w:val="left"/>
        <w:rPr>
          <w:b/>
          <w:sz w:val="24"/>
          <w:szCs w:val="24"/>
        </w:rPr>
      </w:pPr>
      <w:r w:rsidRPr="008C49FE">
        <w:rPr>
          <w:b/>
          <w:sz w:val="24"/>
          <w:szCs w:val="24"/>
          <w:lang w:val="sr-Cyrl-CS"/>
        </w:rPr>
        <w:t>Доказ</w:t>
      </w:r>
      <w:r w:rsidRPr="008C49FE">
        <w:rPr>
          <w:b/>
          <w:sz w:val="24"/>
          <w:szCs w:val="24"/>
        </w:rPr>
        <w:t>:</w:t>
      </w:r>
    </w:p>
    <w:p w:rsidR="009A52EA" w:rsidRPr="008C49FE" w:rsidRDefault="009A52EA" w:rsidP="009A52EA">
      <w:pPr>
        <w:tabs>
          <w:tab w:val="left" w:pos="858"/>
        </w:tabs>
        <w:jc w:val="both"/>
      </w:pPr>
      <w:r w:rsidRPr="008C49FE">
        <w:t>Изјава понуђача да је обвезник ПДВ-а.</w:t>
      </w:r>
    </w:p>
    <w:p w:rsidR="009A52EA" w:rsidRPr="008C49FE" w:rsidRDefault="009A52EA" w:rsidP="009A52EA">
      <w:pPr>
        <w:tabs>
          <w:tab w:val="left" w:pos="858"/>
        </w:tabs>
        <w:jc w:val="both"/>
      </w:pPr>
    </w:p>
    <w:p w:rsidR="009A52EA" w:rsidRPr="008C49FE" w:rsidRDefault="009A52EA" w:rsidP="009A52EA">
      <w:pPr>
        <w:tabs>
          <w:tab w:val="left" w:pos="858"/>
        </w:tabs>
        <w:jc w:val="both"/>
        <w:rPr>
          <w:b/>
        </w:rPr>
      </w:pPr>
      <w:r w:rsidRPr="008C49FE">
        <w:rPr>
          <w:b/>
        </w:rPr>
        <w:t>2</w:t>
      </w:r>
      <w:r w:rsidRPr="008C49FE">
        <w:rPr>
          <w:b/>
          <w:lang w:val="sr-Cyrl-CS"/>
        </w:rPr>
        <w:t>.</w:t>
      </w:r>
      <w:r w:rsidRPr="008C49FE">
        <w:rPr>
          <w:b/>
        </w:rPr>
        <w:t>Да понуђач задовољава минимум техничких капацитета које је прописао Наручилац</w:t>
      </w:r>
      <w:r w:rsidRPr="008C49FE">
        <w:rPr>
          <w:b/>
          <w:lang w:val="sr-Cyrl-CS"/>
        </w:rPr>
        <w:t>(за набавку у целини)</w:t>
      </w:r>
      <w:r w:rsidRPr="008C49FE">
        <w:rPr>
          <w:b/>
        </w:rPr>
        <w:t>, и то:</w:t>
      </w:r>
    </w:p>
    <w:p w:rsidR="009A52EA" w:rsidRPr="008C49FE" w:rsidRDefault="009A52EA" w:rsidP="009A52EA">
      <w:pPr>
        <w:tabs>
          <w:tab w:val="left" w:pos="858"/>
        </w:tabs>
        <w:jc w:val="both"/>
        <w:rPr>
          <w:b/>
          <w:shd w:val="clear" w:color="auto" w:fill="FFFF00"/>
          <w:lang w:val="sr-Cyrl-CS"/>
        </w:rPr>
      </w:pPr>
    </w:p>
    <w:p w:rsidR="009A52EA" w:rsidRPr="008C49FE" w:rsidRDefault="009A52EA" w:rsidP="009A52EA">
      <w:pPr>
        <w:pStyle w:val="NormalWeb"/>
        <w:tabs>
          <w:tab w:val="left" w:pos="9900"/>
        </w:tabs>
        <w:spacing w:before="0" w:after="0"/>
        <w:ind w:left="720"/>
        <w:jc w:val="both"/>
        <w:rPr>
          <w:spacing w:val="-2"/>
        </w:rPr>
      </w:pPr>
      <w:r w:rsidRPr="008C49FE">
        <w:rPr>
          <w:spacing w:val="-2"/>
          <w:lang w:val="sr-Cyrl-CS"/>
        </w:rPr>
        <w:t xml:space="preserve">а)  </w:t>
      </w:r>
      <w:r w:rsidRPr="008C49FE">
        <w:rPr>
          <w:spacing w:val="-2"/>
        </w:rPr>
        <w:t xml:space="preserve">поседовање магацинског простора </w:t>
      </w:r>
    </w:p>
    <w:p w:rsidR="009A52EA" w:rsidRPr="008C49FE" w:rsidRDefault="009A52EA" w:rsidP="009A52EA">
      <w:pPr>
        <w:tabs>
          <w:tab w:val="left" w:pos="858"/>
        </w:tabs>
        <w:ind w:left="360"/>
        <w:jc w:val="both"/>
        <w:rPr>
          <w:b/>
        </w:rPr>
      </w:pPr>
      <w:r w:rsidRPr="008C49FE">
        <w:rPr>
          <w:b/>
        </w:rPr>
        <w:t>Доказ:</w:t>
      </w:r>
    </w:p>
    <w:p w:rsidR="009A52EA" w:rsidRPr="008C49FE" w:rsidRDefault="009A52EA" w:rsidP="009A52EA">
      <w:pPr>
        <w:pStyle w:val="Pasussalistom"/>
        <w:tabs>
          <w:tab w:val="left" w:pos="858"/>
        </w:tabs>
        <w:jc w:val="both"/>
        <w:rPr>
          <w:rFonts w:ascii="Times New Roman" w:hAnsi="Times New Roman"/>
          <w:sz w:val="24"/>
          <w:szCs w:val="24"/>
          <w:lang w:val="sr-Cyrl-CS"/>
        </w:rPr>
      </w:pPr>
      <w:r w:rsidRPr="008C49FE">
        <w:rPr>
          <w:rFonts w:ascii="Times New Roman" w:hAnsi="Times New Roman"/>
          <w:sz w:val="24"/>
          <w:szCs w:val="24"/>
          <w:lang w:val="hr-HR"/>
        </w:rPr>
        <w:t>понуђачи као доказ прилажу: 1) Попуњену, потписану и печатом оверену  изјаву о поседовању неопходних техничких капацитета за предметну јавну набавку, на обрасцу Наручиоца из конкурсне докумнетације; 2) копије преписа из листа непокретности, или копије уговора о куповини, закупу или другом основу стицања/коришћења магацинског простора; или других одговарајућих доказа);</w:t>
      </w:r>
    </w:p>
    <w:p w:rsidR="009A52EA" w:rsidRPr="008C49FE" w:rsidRDefault="009A52EA" w:rsidP="009A52EA">
      <w:pPr>
        <w:pStyle w:val="Pasussalistom"/>
        <w:tabs>
          <w:tab w:val="left" w:pos="858"/>
        </w:tabs>
        <w:jc w:val="both"/>
        <w:rPr>
          <w:rFonts w:ascii="Times New Roman" w:hAnsi="Times New Roman"/>
          <w:sz w:val="24"/>
          <w:szCs w:val="24"/>
          <w:lang w:val="sr-Cyrl-CS"/>
        </w:rPr>
      </w:pPr>
      <w:r w:rsidRPr="008C49FE">
        <w:rPr>
          <w:rFonts w:ascii="Times New Roman" w:hAnsi="Times New Roman"/>
          <w:sz w:val="24"/>
          <w:szCs w:val="24"/>
          <w:lang w:val="sr-Cyrl-CS"/>
        </w:rPr>
        <w:t>б) возила:транспортно возило</w:t>
      </w:r>
    </w:p>
    <w:p w:rsidR="009A52EA" w:rsidRPr="008C49FE" w:rsidRDefault="009A52EA" w:rsidP="009A52EA">
      <w:pPr>
        <w:tabs>
          <w:tab w:val="left" w:pos="858"/>
        </w:tabs>
        <w:ind w:left="360"/>
        <w:jc w:val="both"/>
        <w:rPr>
          <w:b/>
        </w:rPr>
      </w:pPr>
      <w:r w:rsidRPr="008C49FE">
        <w:rPr>
          <w:b/>
        </w:rPr>
        <w:t>Доказ:</w:t>
      </w:r>
    </w:p>
    <w:p w:rsidR="009A52EA" w:rsidRPr="008C49FE" w:rsidRDefault="009A52EA" w:rsidP="009A52EA">
      <w:pPr>
        <w:tabs>
          <w:tab w:val="left" w:pos="858"/>
        </w:tabs>
        <w:ind w:left="810"/>
        <w:jc w:val="both"/>
        <w:rPr>
          <w:lang w:val="sr-Cyrl-CS"/>
        </w:rPr>
      </w:pPr>
      <w:r w:rsidRPr="008C49FE">
        <w:rPr>
          <w:lang w:val="sr-Cyrl-CS"/>
        </w:rPr>
        <w:t>Доказује се фотокопијом саобраћајне дозволе или доставом неког другог правног акта - уговор о закупу или сл.</w:t>
      </w:r>
    </w:p>
    <w:p w:rsidR="009A52EA" w:rsidRPr="00791A4A" w:rsidRDefault="009A52EA" w:rsidP="009A52EA">
      <w:pPr>
        <w:pStyle w:val="Pasussalistom"/>
        <w:tabs>
          <w:tab w:val="left" w:pos="858"/>
        </w:tabs>
        <w:ind w:left="0"/>
        <w:jc w:val="both"/>
        <w:rPr>
          <w:rFonts w:ascii="Times New Roman" w:hAnsi="Times New Roman"/>
          <w:lang w:val="sr-Cyrl-CS"/>
        </w:rPr>
      </w:pPr>
    </w:p>
    <w:p w:rsidR="00B70C87" w:rsidRPr="00D6339A" w:rsidRDefault="00B70C87" w:rsidP="00262BF3">
      <w:pPr>
        <w:rPr>
          <w:b/>
        </w:rPr>
      </w:pPr>
    </w:p>
    <w:p w:rsidR="00B37B69" w:rsidRPr="00D6339A" w:rsidRDefault="00B37B69" w:rsidP="00B37B69">
      <w:pPr>
        <w:ind w:firstLine="720"/>
        <w:jc w:val="both"/>
        <w:rPr>
          <w:lang w:val="sr-Cyrl-CS"/>
        </w:rPr>
      </w:pPr>
      <w:r w:rsidRPr="00D6339A">
        <w:rPr>
          <w:lang w:val="sr-Cyrl-CS"/>
        </w:rPr>
        <w:t>Уколико понуђач не приложи тражене доказе за обавезне услове што представља битан недостатак понуде, на основу чл.106. став 1. тачка 1 и 2. Закона о јавним набавкама, понуда ће бити одбијена као неприхватљива.</w:t>
      </w:r>
    </w:p>
    <w:p w:rsidR="00B37B69" w:rsidRPr="00D6339A" w:rsidRDefault="00B37B69" w:rsidP="00B37B69">
      <w:pPr>
        <w:jc w:val="both"/>
      </w:pPr>
    </w:p>
    <w:p w:rsidR="00B37B69" w:rsidRPr="00D6339A" w:rsidRDefault="00B37B69" w:rsidP="00B37B69">
      <w:pPr>
        <w:ind w:firstLine="720"/>
        <w:jc w:val="both"/>
        <w:rPr>
          <w:lang w:val="sr-Cyrl-CS"/>
        </w:rPr>
      </w:pPr>
      <w:r w:rsidRPr="00D6339A">
        <w:t xml:space="preserve">  </w:t>
      </w:r>
      <w:r w:rsidRPr="00D6339A">
        <w:rPr>
          <w:lang w:val="sr-Cyrl-CS"/>
        </w:rPr>
        <w:t>У складу са чланом 79. став 2. ЗЈН, Н</w:t>
      </w:r>
      <w:r w:rsidRPr="00D6339A">
        <w:t xml:space="preserve">аручилац </w:t>
      </w:r>
      <w:r w:rsidRPr="00D6339A">
        <w:rPr>
          <w:lang w:val="sr-Cyrl-CS"/>
        </w:rPr>
        <w:t xml:space="preserve">може </w:t>
      </w:r>
      <w:r w:rsidRPr="00D6339A">
        <w:t xml:space="preserve">пре доношења одлуке о додели уговора </w:t>
      </w:r>
      <w:r w:rsidRPr="00D6339A">
        <w:rPr>
          <w:lang w:val="sr-Cyrl-CS"/>
        </w:rPr>
        <w:t xml:space="preserve">да </w:t>
      </w:r>
      <w:r w:rsidRPr="00D6339A">
        <w:t>тражи од понуђача чија је понуда оцењена као најповољнија да</w:t>
      </w:r>
      <w:r w:rsidRPr="00D6339A">
        <w:rPr>
          <w:lang w:val="sr-Cyrl-CS"/>
        </w:rPr>
        <w:t xml:space="preserve"> достави на увид оригинал или оверену копију доказа о  </w:t>
      </w:r>
      <w:r w:rsidRPr="00D6339A">
        <w:t>испуњеност</w:t>
      </w:r>
      <w:r w:rsidRPr="00D6339A">
        <w:rPr>
          <w:lang w:val="sr-Cyrl-CS"/>
        </w:rPr>
        <w:t>и</w:t>
      </w:r>
      <w:r w:rsidRPr="00D6339A">
        <w:t xml:space="preserve"> услова</w:t>
      </w:r>
      <w:r w:rsidRPr="00D6339A">
        <w:rPr>
          <w:lang w:val="sr-Cyrl-CS"/>
        </w:rPr>
        <w:t>, и то:</w:t>
      </w:r>
    </w:p>
    <w:p w:rsidR="00B37B69" w:rsidRPr="00D6339A" w:rsidRDefault="00B37B69" w:rsidP="00B37B69">
      <w:pPr>
        <w:ind w:firstLine="720"/>
        <w:jc w:val="both"/>
        <w:rPr>
          <w:lang w:val="sr-Cyrl-CS"/>
        </w:rPr>
      </w:pPr>
      <w:r w:rsidRPr="00D6339A">
        <w:rPr>
          <w:b/>
          <w:lang w:val="sr-Cyrl-CS"/>
        </w:rPr>
        <w:t>1</w:t>
      </w:r>
      <w:r w:rsidRPr="00D6339A">
        <w:rPr>
          <w:lang w:val="sr-Cyrl-CS"/>
        </w:rPr>
        <w:t>.</w:t>
      </w:r>
      <w:r w:rsidRPr="00D6339A">
        <w:t>   </w:t>
      </w:r>
      <w:r w:rsidRPr="00D6339A">
        <w:rPr>
          <w:lang w:val="sr-Cyrl-CS"/>
        </w:rPr>
        <w:t>Извод из регистра Агенције за привредне регистре, односно извод из регистра надлежног Привредног суда</w:t>
      </w:r>
    </w:p>
    <w:p w:rsidR="00B37B69" w:rsidRPr="00D6339A" w:rsidRDefault="00B37B69" w:rsidP="00B37B69">
      <w:pPr>
        <w:ind w:firstLine="720"/>
        <w:jc w:val="both"/>
        <w:rPr>
          <w:lang w:val="sr-Cyrl-CS"/>
        </w:rPr>
      </w:pPr>
      <w:r w:rsidRPr="00D6339A">
        <w:rPr>
          <w:b/>
          <w:lang w:val="sr-Cyrl-CS"/>
        </w:rPr>
        <w:t>2.</w:t>
      </w:r>
      <w:r w:rsidRPr="00D6339A">
        <w:rPr>
          <w:lang w:val="sr-Cyrl-CS"/>
        </w:rPr>
        <w:t xml:space="preserve"> Извод из казнене евиденције, односно уверења надлежносг суда и надлежне полицијске управе Министарства унутрашњих послова да понуђач као и његов законски заступник (уколико  има више законских заступника – за сваког од заступника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w:t>
      </w:r>
      <w:r w:rsidRPr="00D6339A">
        <w:rPr>
          <w:lang w:val="sr-Cyrl-CS"/>
        </w:rPr>
        <w:lastRenderedPageBreak/>
        <w:t>заштите животне средине, кривично дело примања или давања мита, кривично дело преваре.</w:t>
      </w:r>
    </w:p>
    <w:p w:rsidR="00B37B69" w:rsidRPr="00D6339A" w:rsidRDefault="00B37B69" w:rsidP="00B37B69">
      <w:pPr>
        <w:ind w:firstLine="720"/>
        <w:jc w:val="both"/>
        <w:rPr>
          <w:lang w:val="ru-RU"/>
        </w:rPr>
      </w:pPr>
      <w:r w:rsidRPr="00D6339A">
        <w:rPr>
          <w:b/>
          <w:lang w:val="ru-RU"/>
        </w:rPr>
        <w:t>3.</w:t>
      </w:r>
      <w:r w:rsidRPr="00D6339A">
        <w:rPr>
          <w:lang w:val="ru-RU"/>
        </w:rPr>
        <w:t xml:space="preserve"> Уверење пореске управе Министарства финансија и привреде да је понуђач измирио доспеле порезе и доприносе и Уверење надлежне локалне самоуправе да је понуђач измирио обавезе по основу изворних локалних јавних прихода. </w:t>
      </w:r>
    </w:p>
    <w:p w:rsidR="00B37B69" w:rsidRPr="00D6339A" w:rsidRDefault="00B37B69" w:rsidP="00B37B69">
      <w:pPr>
        <w:ind w:firstLine="720"/>
        <w:jc w:val="both"/>
        <w:rPr>
          <w:lang w:val="sr-Cyrl-CS"/>
        </w:rPr>
      </w:pPr>
      <w:r w:rsidRPr="00D6339A">
        <w:rPr>
          <w:b/>
        </w:rPr>
        <w:t>4</w:t>
      </w:r>
      <w:r w:rsidRPr="00D6339A">
        <w:rPr>
          <w:b/>
          <w:lang w:val="ru-RU"/>
        </w:rPr>
        <w:t>.</w:t>
      </w:r>
      <w:r w:rsidRPr="00D6339A">
        <w:rPr>
          <w:lang w:val="ru-RU"/>
        </w:rPr>
        <w:t xml:space="preserve"> Оверену </w:t>
      </w:r>
      <w:r w:rsidRPr="00D6339A">
        <w:rPr>
          <w:lang w:val="sr-Cyrl-CS"/>
        </w:rPr>
        <w:t xml:space="preserve">фотокопију </w:t>
      </w:r>
      <w:r w:rsidRPr="00D6339A">
        <w:t>важећ</w:t>
      </w:r>
      <w:r w:rsidRPr="00D6339A">
        <w:rPr>
          <w:lang w:val="sr-Cyrl-CS"/>
        </w:rPr>
        <w:t>е</w:t>
      </w:r>
      <w:r w:rsidRPr="00D6339A">
        <w:t xml:space="preserve"> дозвол</w:t>
      </w:r>
      <w:r w:rsidRPr="00D6339A">
        <w:rPr>
          <w:lang w:val="sr-Cyrl-CS"/>
        </w:rPr>
        <w:t>е</w:t>
      </w:r>
      <w:r w:rsidRPr="00D6339A">
        <w:t xml:space="preserve"> надлежног органа за обављање делатности која је предмет јавне набавке</w:t>
      </w:r>
      <w:r w:rsidRPr="00D6339A">
        <w:rPr>
          <w:lang w:val="sr-Cyrl-CS"/>
        </w:rPr>
        <w:t xml:space="preserve"> </w:t>
      </w:r>
      <w:r w:rsidRPr="00D6339A">
        <w:rPr>
          <w:i/>
          <w:iCs/>
          <w:lang w:val="sr-Cyrl-CS"/>
        </w:rPr>
        <w:t>(чл. 75. ст. 1. тач. 4) Закона)</w:t>
      </w:r>
      <w:r w:rsidRPr="00D6339A">
        <w:rPr>
          <w:lang w:val="sr-Cyrl-CS"/>
        </w:rPr>
        <w:t>.</w:t>
      </w:r>
    </w:p>
    <w:p w:rsidR="00B37B69" w:rsidRPr="00D6339A" w:rsidRDefault="00B37B69" w:rsidP="00B37B69"/>
    <w:p w:rsidR="00B37B69" w:rsidRPr="00D6339A" w:rsidRDefault="00B37B69" w:rsidP="00B37B69">
      <w:pPr>
        <w:jc w:val="both"/>
        <w:rPr>
          <w:rFonts w:eastAsia="SimSun"/>
        </w:rPr>
      </w:pPr>
      <w:r w:rsidRPr="00D6339A">
        <w:t xml:space="preserve">           </w:t>
      </w:r>
      <w:r w:rsidRPr="00D6339A">
        <w:rPr>
          <w:lang w:val="ru-RU"/>
        </w:rPr>
        <w:t xml:space="preserve">Докази наведени под тачкама 2 и 3 </w:t>
      </w:r>
      <w:r w:rsidRPr="00D6339A">
        <w:rPr>
          <w:rFonts w:eastAsia="SimSun"/>
        </w:rPr>
        <w:t>не могу бити старији од два месеца рачунајући од дана који је конкурсном документацијом одређен за датум отварања понуда.</w:t>
      </w:r>
    </w:p>
    <w:p w:rsidR="00B37B69" w:rsidRPr="00D6339A" w:rsidRDefault="00B37B69" w:rsidP="00B37B69">
      <w:pPr>
        <w:ind w:firstLine="720"/>
        <w:jc w:val="both"/>
      </w:pPr>
      <w:r w:rsidRPr="00D6339A">
        <w:rPr>
          <w:lang w:val="sr-Cyrl-CS"/>
        </w:rPr>
        <w:t xml:space="preserve">Доказ наведен под тачком 3. </w:t>
      </w:r>
      <w:r w:rsidRPr="00D6339A">
        <w:t>мора бити издат након објављивања позива за подношење понуда.</w:t>
      </w:r>
    </w:p>
    <w:p w:rsidR="00B37B69" w:rsidRPr="00D6339A" w:rsidRDefault="00B37B69" w:rsidP="00B37B69">
      <w:pPr>
        <w:jc w:val="both"/>
      </w:pPr>
    </w:p>
    <w:p w:rsidR="00B37B69" w:rsidRPr="00D6339A" w:rsidRDefault="00B37B69" w:rsidP="00B37B69">
      <w:pPr>
        <w:ind w:firstLine="720"/>
        <w:jc w:val="both"/>
        <w:rPr>
          <w:lang w:val="sr-Cyrl-CS"/>
        </w:rPr>
      </w:pPr>
      <w:r w:rsidRPr="00D6339A">
        <w:t>Ако</w:t>
      </w:r>
      <w:r w:rsidRPr="00D6339A">
        <w:rPr>
          <w:lang w:val="sr-Cyrl-CS"/>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D6339A">
        <w:t>неприхватљиву</w:t>
      </w:r>
      <w:r w:rsidRPr="00D6339A">
        <w:rPr>
          <w:lang w:val="sr-Cyrl-CS"/>
        </w:rPr>
        <w:t>.</w:t>
      </w:r>
    </w:p>
    <w:p w:rsidR="00B37B69" w:rsidRPr="00D6339A" w:rsidRDefault="00B37B69" w:rsidP="00B37B69">
      <w:pPr>
        <w:ind w:firstLine="720"/>
        <w:jc w:val="both"/>
        <w:rPr>
          <w:lang w:val="sr-Cyrl-CS"/>
        </w:rPr>
      </w:pPr>
    </w:p>
    <w:p w:rsidR="00B37B69" w:rsidRPr="00D6339A" w:rsidRDefault="00B37B69" w:rsidP="00B37B69">
      <w:pPr>
        <w:ind w:firstLine="720"/>
        <w:rPr>
          <w:color w:val="000000"/>
          <w:lang w:val="sr-Cyrl-CS"/>
        </w:rPr>
      </w:pPr>
      <w:r w:rsidRPr="00D6339A">
        <w:rPr>
          <w:bCs/>
          <w:color w:val="000000"/>
        </w:rPr>
        <w:t xml:space="preserve"> </w:t>
      </w:r>
      <w:r w:rsidRPr="00D6339A">
        <w:rPr>
          <w:color w:val="000000"/>
          <w:lang w:val="sr-Cyrl-CS"/>
        </w:rPr>
        <w:t>Уколико је доказ о испу</w:t>
      </w:r>
      <w:r w:rsidRPr="00D6339A">
        <w:rPr>
          <w:color w:val="000000"/>
        </w:rPr>
        <w:t>њ</w:t>
      </w:r>
      <w:r w:rsidRPr="00D6339A">
        <w:rPr>
          <w:color w:val="000000"/>
          <w:lang w:val="sr-Cyrl-CS"/>
        </w:rPr>
        <w:t>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556D5" w:rsidRPr="00D6339A" w:rsidRDefault="00F556D5">
      <w:pPr>
        <w:ind w:right="-174"/>
        <w:jc w:val="center"/>
        <w:rPr>
          <w:b/>
          <w:u w:val="single"/>
        </w:rPr>
      </w:pPr>
    </w:p>
    <w:p w:rsidR="009A52EA" w:rsidRDefault="009A52EA">
      <w:pPr>
        <w:ind w:right="-174"/>
        <w:jc w:val="center"/>
        <w:rPr>
          <w:b/>
          <w:u w:val="single"/>
        </w:rPr>
      </w:pPr>
    </w:p>
    <w:p w:rsidR="009A52EA" w:rsidRDefault="009A52EA">
      <w:pPr>
        <w:ind w:right="-174"/>
        <w:jc w:val="center"/>
        <w:rPr>
          <w:b/>
          <w:u w:val="single"/>
        </w:rPr>
      </w:pPr>
    </w:p>
    <w:p w:rsidR="00E20A7A" w:rsidRPr="00D6339A" w:rsidRDefault="00E20A7A">
      <w:pPr>
        <w:ind w:right="-174"/>
        <w:jc w:val="center"/>
        <w:rPr>
          <w:b/>
          <w:u w:val="single"/>
          <w:lang w:val="sr-Cyrl-CS"/>
        </w:rPr>
      </w:pPr>
      <w:r w:rsidRPr="00D6339A">
        <w:rPr>
          <w:b/>
          <w:u w:val="single"/>
        </w:rPr>
        <w:t xml:space="preserve">V  </w:t>
      </w:r>
      <w:r w:rsidRPr="00D6339A">
        <w:rPr>
          <w:b/>
          <w:u w:val="single"/>
          <w:lang w:val="sr-Cyrl-CS"/>
        </w:rPr>
        <w:t>УПУТСТВО ПОНУЂАЧИМА КАКО ДА  САЧИНЕ  ПОНУДУ</w:t>
      </w:r>
    </w:p>
    <w:p w:rsidR="00E20A7A" w:rsidRPr="00D6339A" w:rsidRDefault="00E20A7A" w:rsidP="008C5CF4">
      <w:pPr>
        <w:rPr>
          <w:b/>
          <w:u w:val="single"/>
        </w:rPr>
      </w:pPr>
    </w:p>
    <w:p w:rsidR="00E20A7A" w:rsidRPr="00D6339A" w:rsidRDefault="00E20A7A">
      <w:pPr>
        <w:jc w:val="both"/>
        <w:rPr>
          <w:bCs/>
        </w:rPr>
      </w:pPr>
      <w:r w:rsidRPr="00D6339A">
        <w:rPr>
          <w:b/>
        </w:rPr>
        <w:t xml:space="preserve">        </w:t>
      </w:r>
      <w:r w:rsidRPr="00D6339A">
        <w:rPr>
          <w:bCs/>
        </w:rPr>
        <w:t>Упутство понуђачима како да сачине п</w:t>
      </w:r>
      <w:r w:rsidRPr="00D6339A">
        <w:rPr>
          <w:bCs/>
          <w:lang w:val="ru-RU"/>
        </w:rPr>
        <w:t>о</w:t>
      </w:r>
      <w:r w:rsidRPr="00D6339A">
        <w:rPr>
          <w:bCs/>
        </w:rPr>
        <w:t>нуду садржи податке о захтевима наручиоца у погледу садржине понуде, као и услове под којима се спроводи поступак јавне набавке.</w:t>
      </w:r>
    </w:p>
    <w:p w:rsidR="00F82AD6" w:rsidRDefault="00F82AD6" w:rsidP="00F82AD6">
      <w:pPr>
        <w:jc w:val="both"/>
        <w:rPr>
          <w:b/>
          <w:color w:val="000000"/>
        </w:rPr>
      </w:pPr>
    </w:p>
    <w:p w:rsidR="00E20A7A" w:rsidRPr="00D6339A" w:rsidRDefault="00E20A7A" w:rsidP="00F82AD6">
      <w:pPr>
        <w:jc w:val="both"/>
        <w:rPr>
          <w:rFonts w:eastAsia="TimesNewRomanPSMT"/>
          <w:b/>
          <w:bCs/>
          <w:color w:val="000000"/>
          <w:lang w:val="ru-RU"/>
        </w:rPr>
      </w:pPr>
      <w:r w:rsidRPr="00D6339A">
        <w:rPr>
          <w:b/>
          <w:color w:val="000000"/>
        </w:rPr>
        <w:t xml:space="preserve">1. </w:t>
      </w:r>
      <w:r w:rsidRPr="00D6339A">
        <w:rPr>
          <w:b/>
          <w:color w:val="000000"/>
          <w:lang w:val="ru-RU"/>
        </w:rPr>
        <w:t>ПОДАЦИ О ЈЕЗИК</w:t>
      </w:r>
      <w:r w:rsidRPr="00D6339A">
        <w:rPr>
          <w:rFonts w:eastAsia="TimesNewRomanPSMT"/>
          <w:b/>
          <w:bCs/>
          <w:color w:val="000000"/>
          <w:lang w:val="ru-RU"/>
        </w:rPr>
        <w:t>У НА КОЈЕМ ПОНУДА МОРА ДА БУДЕ</w:t>
      </w:r>
      <w:r w:rsidRPr="00D6339A">
        <w:rPr>
          <w:rFonts w:eastAsia="TimesNewRomanPSMT"/>
          <w:b/>
          <w:bCs/>
          <w:color w:val="000000"/>
        </w:rPr>
        <w:t xml:space="preserve">  </w:t>
      </w:r>
      <w:r w:rsidRPr="00D6339A">
        <w:rPr>
          <w:rFonts w:eastAsia="TimesNewRomanPSMT"/>
          <w:b/>
          <w:bCs/>
          <w:color w:val="000000"/>
          <w:lang w:val="ru-RU"/>
        </w:rPr>
        <w:t>САСТАВЉЕНА</w:t>
      </w:r>
    </w:p>
    <w:p w:rsidR="00E20A7A" w:rsidRPr="00D6339A" w:rsidRDefault="00E20A7A">
      <w:pPr>
        <w:ind w:left="360"/>
        <w:jc w:val="both"/>
        <w:rPr>
          <w:bCs/>
          <w:color w:val="000000"/>
          <w:lang w:val="sr-Cyrl-CS"/>
        </w:rPr>
      </w:pPr>
      <w:r w:rsidRPr="00D6339A">
        <w:rPr>
          <w:bCs/>
          <w:color w:val="000000"/>
        </w:rPr>
        <w:t xml:space="preserve">    Наручилац припрема конкурсну документацију и води поступак на српском језику.</w:t>
      </w:r>
      <w:r w:rsidRPr="00D6339A">
        <w:rPr>
          <w:bCs/>
          <w:color w:val="000000"/>
          <w:lang w:val="sr-Cyrl-CS"/>
        </w:rPr>
        <w:t xml:space="preserve">   </w:t>
      </w:r>
    </w:p>
    <w:p w:rsidR="00E20A7A" w:rsidRPr="00D6339A" w:rsidRDefault="00E20A7A">
      <w:pPr>
        <w:jc w:val="both"/>
        <w:rPr>
          <w:color w:val="000000"/>
        </w:rPr>
      </w:pPr>
      <w:r w:rsidRPr="00D6339A">
        <w:rPr>
          <w:color w:val="000000"/>
        </w:rPr>
        <w:t xml:space="preserve">          </w:t>
      </w:r>
      <w:r w:rsidRPr="00D6339A">
        <w:rPr>
          <w:color w:val="000000"/>
          <w:lang w:val="ru-RU"/>
        </w:rPr>
        <w:t xml:space="preserve">Понуђач </w:t>
      </w:r>
      <w:r w:rsidRPr="00D6339A">
        <w:rPr>
          <w:color w:val="000000"/>
        </w:rPr>
        <w:t xml:space="preserve">даје понуду на </w:t>
      </w:r>
      <w:r w:rsidRPr="00D6339A">
        <w:rPr>
          <w:color w:val="000000"/>
          <w:lang w:val="ru-RU"/>
        </w:rPr>
        <w:t xml:space="preserve">српском </w:t>
      </w:r>
      <w:r w:rsidRPr="00D6339A">
        <w:rPr>
          <w:color w:val="000000"/>
        </w:rPr>
        <w:t xml:space="preserve">језику. </w:t>
      </w:r>
    </w:p>
    <w:p w:rsidR="00F82AD6" w:rsidRDefault="00F82AD6" w:rsidP="00F82AD6">
      <w:pPr>
        <w:rPr>
          <w:color w:val="000000"/>
        </w:rPr>
      </w:pPr>
    </w:p>
    <w:p w:rsidR="00E20A7A" w:rsidRPr="00D6339A" w:rsidRDefault="00E20A7A" w:rsidP="00F82AD6">
      <w:pPr>
        <w:rPr>
          <w:b/>
          <w:bCs/>
          <w:color w:val="000000"/>
          <w:lang w:val="ru-RU"/>
        </w:rPr>
      </w:pPr>
      <w:r w:rsidRPr="00D6339A">
        <w:rPr>
          <w:b/>
          <w:bCs/>
          <w:color w:val="000000"/>
        </w:rPr>
        <w:t xml:space="preserve">2. </w:t>
      </w:r>
      <w:r w:rsidRPr="00D6339A">
        <w:rPr>
          <w:b/>
          <w:bCs/>
          <w:color w:val="000000"/>
          <w:lang w:val="sr-Cyrl-CS"/>
        </w:rPr>
        <w:t xml:space="preserve"> </w:t>
      </w:r>
      <w:r w:rsidRPr="00D6339A">
        <w:rPr>
          <w:b/>
          <w:bCs/>
          <w:color w:val="000000"/>
        </w:rPr>
        <w:t>НАЧИН ПОДНОШЕЊ</w:t>
      </w:r>
      <w:r w:rsidRPr="00D6339A">
        <w:rPr>
          <w:b/>
          <w:bCs/>
          <w:color w:val="000000"/>
          <w:lang w:val="ru-RU"/>
        </w:rPr>
        <w:t>А</w:t>
      </w:r>
      <w:r w:rsidRPr="00D6339A">
        <w:rPr>
          <w:b/>
          <w:bCs/>
          <w:color w:val="000000"/>
        </w:rPr>
        <w:t xml:space="preserve"> ПОНУД</w:t>
      </w:r>
      <w:r w:rsidRPr="00D6339A">
        <w:rPr>
          <w:b/>
          <w:bCs/>
          <w:color w:val="000000"/>
          <w:lang w:val="ru-RU"/>
        </w:rPr>
        <w:t>А</w:t>
      </w:r>
    </w:p>
    <w:p w:rsidR="00E20A7A" w:rsidRPr="00D6339A" w:rsidRDefault="00E20A7A">
      <w:pPr>
        <w:jc w:val="both"/>
        <w:rPr>
          <w:rFonts w:eastAsia="Calibri"/>
          <w:bCs/>
          <w:color w:val="000000"/>
          <w:lang w:val="en-US"/>
        </w:rPr>
      </w:pPr>
      <w:r w:rsidRPr="00D6339A">
        <w:rPr>
          <w:color w:val="000000"/>
        </w:rPr>
        <w:t xml:space="preserve">        Сви заинтересовни понуђачи могу</w:t>
      </w:r>
      <w:r w:rsidRPr="00D6339A">
        <w:rPr>
          <w:color w:val="000000"/>
          <w:lang w:val="ru-RU"/>
        </w:rPr>
        <w:t xml:space="preserve"> </w:t>
      </w:r>
      <w:r w:rsidRPr="00D6339A">
        <w:rPr>
          <w:color w:val="000000"/>
        </w:rPr>
        <w:t xml:space="preserve">преузети </w:t>
      </w:r>
      <w:r w:rsidRPr="00D6339A">
        <w:rPr>
          <w:color w:val="000000"/>
          <w:lang w:val="ru-RU"/>
        </w:rPr>
        <w:t>позив и</w:t>
      </w:r>
      <w:r w:rsidRPr="00D6339A">
        <w:rPr>
          <w:color w:val="000000"/>
        </w:rPr>
        <w:t xml:space="preserve"> </w:t>
      </w:r>
      <w:r w:rsidRPr="00D6339A">
        <w:rPr>
          <w:color w:val="000000"/>
          <w:lang w:val="ru-RU"/>
        </w:rPr>
        <w:t xml:space="preserve">конкурсну </w:t>
      </w:r>
      <w:r w:rsidR="006E3908">
        <w:rPr>
          <w:color w:val="000000"/>
        </w:rPr>
        <w:t>документацију</w:t>
      </w:r>
      <w:r w:rsidRPr="00D6339A">
        <w:rPr>
          <w:color w:val="000000"/>
        </w:rPr>
        <w:t xml:space="preserve"> на Порталу јавних набавки.</w:t>
      </w:r>
      <w:r w:rsidRPr="00D6339A">
        <w:rPr>
          <w:lang w:val="sr-Cyrl-CS"/>
        </w:rPr>
        <w:t xml:space="preserve"> </w:t>
      </w:r>
      <w:hyperlink r:id="rId10" w:history="1">
        <w:r w:rsidRPr="00D6339A">
          <w:rPr>
            <w:rStyle w:val="Hiperveza"/>
            <w:rFonts w:eastAsia="Calibri"/>
          </w:rPr>
          <w:t>www.portal.ujn.gov</w:t>
        </w:r>
        <w:r w:rsidRPr="00D6339A">
          <w:rPr>
            <w:rStyle w:val="Hiperveza"/>
          </w:rPr>
          <w:t>.rs</w:t>
        </w:r>
      </w:hyperlink>
      <w:r w:rsidRPr="00D6339A">
        <w:rPr>
          <w:rFonts w:eastAsia="Calibri"/>
          <w:b/>
          <w:bCs/>
          <w:color w:val="000000"/>
        </w:rPr>
        <w:t xml:space="preserve"> </w:t>
      </w:r>
      <w:r w:rsidR="00794A64" w:rsidRPr="00D6339A">
        <w:rPr>
          <w:rFonts w:eastAsia="Calibri"/>
          <w:bCs/>
          <w:color w:val="000000"/>
        </w:rPr>
        <w:t xml:space="preserve">као и на интернет страници Наручиоца </w:t>
      </w:r>
      <w:hyperlink r:id="rId11" w:history="1">
        <w:r w:rsidR="00794A64" w:rsidRPr="00D6339A">
          <w:rPr>
            <w:rStyle w:val="Hiperveza"/>
            <w:rFonts w:eastAsia="Calibri"/>
            <w:bCs/>
          </w:rPr>
          <w:t>www.vikzr.rs</w:t>
        </w:r>
      </w:hyperlink>
      <w:r w:rsidR="00794A64" w:rsidRPr="00D6339A">
        <w:rPr>
          <w:rFonts w:eastAsia="Calibri"/>
          <w:bCs/>
          <w:color w:val="000000"/>
        </w:rPr>
        <w:t xml:space="preserve"> </w:t>
      </w:r>
    </w:p>
    <w:p w:rsidR="00E20A7A" w:rsidRPr="00D6339A" w:rsidRDefault="00E20A7A">
      <w:pPr>
        <w:jc w:val="both"/>
        <w:rPr>
          <w:color w:val="000000"/>
        </w:rPr>
      </w:pPr>
      <w:r w:rsidRPr="00D6339A">
        <w:rPr>
          <w:bCs/>
        </w:rPr>
        <w:t xml:space="preserve">           Увид  </w:t>
      </w:r>
      <w:r w:rsidRPr="00D6339A">
        <w:rPr>
          <w:bCs/>
          <w:lang w:val="ru-RU"/>
        </w:rPr>
        <w:t>у конкурсну документацију као и преузимање исте може се извршити</w:t>
      </w:r>
      <w:r w:rsidRPr="00D6339A">
        <w:rPr>
          <w:bCs/>
        </w:rPr>
        <w:t xml:space="preserve"> и лично </w:t>
      </w:r>
      <w:r w:rsidRPr="00D6339A">
        <w:rPr>
          <w:bCs/>
          <w:lang w:val="ru-RU"/>
        </w:rPr>
        <w:t xml:space="preserve"> у просторијама наручиоца</w:t>
      </w:r>
      <w:r w:rsidRPr="00D6339A">
        <w:rPr>
          <w:b/>
          <w:lang w:val="ru-RU"/>
        </w:rPr>
        <w:t xml:space="preserve"> </w:t>
      </w:r>
      <w:r w:rsidRPr="00D6339A">
        <w:rPr>
          <w:color w:val="000000"/>
        </w:rPr>
        <w:t xml:space="preserve">ЈКП Водовод и канализација, Петефијева 3, Зрењанин, сваког радног дана од 09 часова до 14,00 часова а последњег дана </w:t>
      </w:r>
      <w:r w:rsidRPr="00D6339A">
        <w:rPr>
          <w:color w:val="000000"/>
          <w:lang w:val="sr-Cyrl-CS"/>
        </w:rPr>
        <w:t>до истека рока</w:t>
      </w:r>
      <w:r w:rsidRPr="00D6339A">
        <w:rPr>
          <w:color w:val="000000"/>
        </w:rPr>
        <w:t xml:space="preserve"> за подношење понуда.</w:t>
      </w:r>
    </w:p>
    <w:p w:rsidR="00E20A7A" w:rsidRPr="00D6339A" w:rsidRDefault="00E20A7A">
      <w:pPr>
        <w:tabs>
          <w:tab w:val="left" w:pos="0"/>
        </w:tabs>
        <w:ind w:right="-108" w:hanging="426"/>
        <w:jc w:val="both"/>
      </w:pPr>
      <w:r w:rsidRPr="00D6339A">
        <w:t xml:space="preserve">                   Право подношења понуда у поступку имају сва заинтересована домаћа и страна, правна и физичка лица, к</w:t>
      </w:r>
      <w:r w:rsidRPr="00D6339A">
        <w:rPr>
          <w:lang w:val="ru-RU"/>
        </w:rPr>
        <w:t>о</w:t>
      </w:r>
      <w:r w:rsidRPr="00D6339A">
        <w:t>ја испуњавају</w:t>
      </w:r>
      <w:r w:rsidRPr="00D6339A">
        <w:rPr>
          <w:lang w:val="sr-Cyrl-CS"/>
        </w:rPr>
        <w:t xml:space="preserve"> обавезне услове за учешће у поступку јавне набавке, у складу са чланом 75. Закона о јавним набавкама</w:t>
      </w:r>
      <w:r w:rsidRPr="00D6339A">
        <w:t xml:space="preserve"> као и све услове и захтеве из позива за подношење понуда и конкурсне документације. </w:t>
      </w:r>
    </w:p>
    <w:p w:rsidR="00E20A7A" w:rsidRPr="00D6339A" w:rsidRDefault="00E20A7A">
      <w:pPr>
        <w:jc w:val="both"/>
        <w:rPr>
          <w:color w:val="000000"/>
        </w:rPr>
      </w:pPr>
      <w:r w:rsidRPr="00D6339A">
        <w:rPr>
          <w:color w:val="FF0000"/>
        </w:rPr>
        <w:t xml:space="preserve">           </w:t>
      </w:r>
      <w:r w:rsidRPr="00D6339A">
        <w:rPr>
          <w:color w:val="000000"/>
        </w:rPr>
        <w:t>Испуњеност услова из чл.75. ЗЈН понуђач доказује документима из чл.77 З</w:t>
      </w:r>
      <w:r w:rsidRPr="00D6339A">
        <w:rPr>
          <w:color w:val="000000"/>
          <w:lang w:val="ru-RU"/>
        </w:rPr>
        <w:t>ЈН</w:t>
      </w:r>
      <w:r w:rsidRPr="00D6339A">
        <w:rPr>
          <w:color w:val="000000"/>
        </w:rPr>
        <w:t>.</w:t>
      </w:r>
    </w:p>
    <w:p w:rsidR="00E20A7A" w:rsidRPr="00D6339A" w:rsidRDefault="00E20A7A">
      <w:pPr>
        <w:jc w:val="both"/>
        <w:rPr>
          <w:color w:val="000000"/>
        </w:rPr>
      </w:pPr>
      <w:r w:rsidRPr="00D6339A">
        <w:rPr>
          <w:color w:val="000000"/>
        </w:rPr>
        <w:t xml:space="preserve">           Конкурсном документацијом ближе су одређени услови за учешће у поступку, као и начин доказивања испуњености услова. </w:t>
      </w:r>
    </w:p>
    <w:p w:rsidR="00E20A7A" w:rsidRPr="00D6339A" w:rsidRDefault="00E20A7A">
      <w:pPr>
        <w:jc w:val="both"/>
        <w:rPr>
          <w:color w:val="000000"/>
        </w:rPr>
      </w:pPr>
      <w:r w:rsidRPr="00D6339A">
        <w:rPr>
          <w:color w:val="000000"/>
        </w:rPr>
        <w:t xml:space="preserve">           Понуда се припрема и подноси у складу са позивом за подношење понуде и конкурсном документацијом.</w:t>
      </w:r>
    </w:p>
    <w:p w:rsidR="00E20A7A" w:rsidRPr="00D6339A" w:rsidRDefault="00E20A7A">
      <w:pPr>
        <w:jc w:val="both"/>
      </w:pPr>
      <w:r w:rsidRPr="00D6339A">
        <w:t xml:space="preserve">           Понуђач понуду подноси непосредно или путем поште.</w:t>
      </w:r>
    </w:p>
    <w:p w:rsidR="00E20A7A" w:rsidRPr="00D6339A" w:rsidRDefault="00E20A7A">
      <w:pPr>
        <w:jc w:val="both"/>
      </w:pPr>
      <w:r w:rsidRPr="00D6339A">
        <w:t xml:space="preserve">           Понуда се подноси у затвореној коверти или кутији, затворен</w:t>
      </w:r>
      <w:r w:rsidRPr="00D6339A">
        <w:rPr>
          <w:lang w:val="ru-RU"/>
        </w:rPr>
        <w:t>у</w:t>
      </w:r>
      <w:r w:rsidRPr="00D6339A">
        <w:t xml:space="preserve"> на начин да се приликом отварања понуда може са сигурношћу утврдити да се први пут отвара.</w:t>
      </w:r>
    </w:p>
    <w:p w:rsidR="00E20A7A" w:rsidRPr="00D6339A" w:rsidRDefault="00E20A7A">
      <w:pPr>
        <w:ind w:left="30" w:hanging="360"/>
        <w:jc w:val="both"/>
        <w:rPr>
          <w:lang w:val="sr-Cyrl-CS"/>
        </w:rPr>
      </w:pPr>
      <w:r w:rsidRPr="00D6339A">
        <w:rPr>
          <w:color w:val="000000"/>
        </w:rPr>
        <w:lastRenderedPageBreak/>
        <w:t xml:space="preserve">                Понудa се доставља </w:t>
      </w:r>
      <w:r w:rsidRPr="00D6339A">
        <w:t xml:space="preserve">до </w:t>
      </w:r>
      <w:r w:rsidR="00390C83">
        <w:rPr>
          <w:b/>
          <w:color w:val="FF0000"/>
        </w:rPr>
        <w:t>2</w:t>
      </w:r>
      <w:r w:rsidR="00390C83">
        <w:rPr>
          <w:b/>
          <w:color w:val="FF0000"/>
          <w:lang/>
        </w:rPr>
        <w:t>3</w:t>
      </w:r>
      <w:r w:rsidR="008C69FC" w:rsidRPr="00D6339A">
        <w:rPr>
          <w:b/>
          <w:color w:val="FF0000"/>
          <w:lang w:val="sr-Latn-CS"/>
        </w:rPr>
        <w:t>.0</w:t>
      </w:r>
      <w:r w:rsidR="008C69FC">
        <w:rPr>
          <w:b/>
          <w:color w:val="FF0000"/>
          <w:lang w:val="en-US"/>
        </w:rPr>
        <w:t>8</w:t>
      </w:r>
      <w:r w:rsidR="008C69FC" w:rsidRPr="00D6339A">
        <w:rPr>
          <w:b/>
          <w:color w:val="FF0000"/>
          <w:lang w:val="sr-Latn-CS"/>
        </w:rPr>
        <w:t>.201</w:t>
      </w:r>
      <w:r w:rsidR="008C69FC">
        <w:rPr>
          <w:b/>
          <w:color w:val="FF0000"/>
        </w:rPr>
        <w:t>8</w:t>
      </w:r>
      <w:r w:rsidR="006E3908">
        <w:rPr>
          <w:b/>
          <w:color w:val="FF0000"/>
          <w:lang w:val="en-US"/>
        </w:rPr>
        <w:t>.</w:t>
      </w:r>
      <w:r w:rsidR="002869E0" w:rsidRPr="00D6339A">
        <w:rPr>
          <w:b/>
          <w:lang w:val="sr-Cyrl-CS"/>
        </w:rPr>
        <w:t xml:space="preserve"> </w:t>
      </w:r>
      <w:r w:rsidRPr="00D6339A">
        <w:t xml:space="preserve">године </w:t>
      </w:r>
      <w:r w:rsidRPr="00D6339A">
        <w:rPr>
          <w:b/>
          <w:bCs/>
        </w:rPr>
        <w:t>до 10,00 часова</w:t>
      </w:r>
      <w:r w:rsidRPr="00D6339A">
        <w:t>.</w:t>
      </w:r>
      <w:r w:rsidRPr="00D6339A">
        <w:rPr>
          <w:color w:val="000000"/>
        </w:rPr>
        <w:t xml:space="preserve"> </w:t>
      </w:r>
      <w:r w:rsidRPr="00D6339A">
        <w:rPr>
          <w:color w:val="000000"/>
          <w:lang w:val="sr-Cyrl-CS"/>
        </w:rPr>
        <w:t xml:space="preserve">Понуда се доставља у </w:t>
      </w:r>
      <w:r w:rsidRPr="00D6339A">
        <w:rPr>
          <w:color w:val="000000"/>
        </w:rPr>
        <w:t xml:space="preserve">уредно </w:t>
      </w:r>
      <w:r w:rsidRPr="00D6339A">
        <w:rPr>
          <w:color w:val="000000"/>
          <w:lang w:val="sr-Cyrl-CS"/>
        </w:rPr>
        <w:t>затвореној</w:t>
      </w:r>
      <w:r w:rsidRPr="00D6339A">
        <w:rPr>
          <w:lang w:val="sr-Cyrl-CS"/>
        </w:rPr>
        <w:t xml:space="preserve"> коверти поштом на адресу </w:t>
      </w:r>
      <w:r w:rsidRPr="00D6339A">
        <w:rPr>
          <w:color w:val="000000"/>
        </w:rPr>
        <w:t>ЈКП Водовод и канализација, Петефијева 3, Зрењанин,</w:t>
      </w:r>
      <w:r w:rsidRPr="00D6339A">
        <w:rPr>
          <w:color w:val="FF0000"/>
          <w:lang w:val="sr-Cyrl-CS"/>
        </w:rPr>
        <w:t xml:space="preserve"> </w:t>
      </w:r>
      <w:r w:rsidRPr="00D6339A">
        <w:rPr>
          <w:lang w:val="sr-Cyrl-CS"/>
        </w:rPr>
        <w:t>или лично на наведену адресу у канцеларији деловодне службе.</w:t>
      </w:r>
    </w:p>
    <w:p w:rsidR="00E20A7A" w:rsidRPr="00D6339A" w:rsidRDefault="00E20A7A">
      <w:pPr>
        <w:ind w:left="30" w:hanging="360"/>
        <w:jc w:val="both"/>
      </w:pPr>
      <w:r w:rsidRPr="00D6339A">
        <w:t xml:space="preserve">         </w:t>
      </w:r>
    </w:p>
    <w:p w:rsidR="00E20A7A" w:rsidRPr="00D6339A" w:rsidRDefault="00E20A7A">
      <w:pPr>
        <w:jc w:val="both"/>
        <w:rPr>
          <w:lang w:val="sr-Cyrl-CS"/>
        </w:rPr>
      </w:pPr>
      <w:r w:rsidRPr="00D6339A">
        <w:rPr>
          <w:b/>
          <w:bCs/>
          <w:lang w:val="sr-Cyrl-CS"/>
        </w:rPr>
        <w:t xml:space="preserve">           </w:t>
      </w:r>
      <w:r w:rsidRPr="00D6339A">
        <w:rPr>
          <w:b/>
          <w:bCs/>
          <w:u w:val="single"/>
          <w:lang w:val="sr-Cyrl-CS"/>
        </w:rPr>
        <w:t>На лицу коверте</w:t>
      </w:r>
      <w:r w:rsidRPr="00D6339A">
        <w:rPr>
          <w:u w:val="single"/>
          <w:lang w:val="sr-Cyrl-CS"/>
        </w:rPr>
        <w:t xml:space="preserve"> </w:t>
      </w:r>
      <w:r w:rsidRPr="00D6339A">
        <w:rPr>
          <w:lang w:val="sr-Cyrl-CS"/>
        </w:rPr>
        <w:t xml:space="preserve">обавезно назначити:          </w:t>
      </w:r>
    </w:p>
    <w:p w:rsidR="00E20A7A" w:rsidRPr="006E3908" w:rsidRDefault="00E20A7A" w:rsidP="00041F92">
      <w:r w:rsidRPr="00D6339A">
        <w:rPr>
          <w:b/>
          <w:bCs/>
        </w:rPr>
        <w:t xml:space="preserve">  </w:t>
      </w:r>
      <w:r w:rsidRPr="00D6339A">
        <w:rPr>
          <w:color w:val="000000"/>
        </w:rPr>
        <w:t xml:space="preserve">ЈКП Водовод и канализација, Петефијева 3, </w:t>
      </w:r>
      <w:r w:rsidRPr="00D6339A">
        <w:rPr>
          <w:bCs/>
          <w:lang w:val="sr-Cyrl-CS"/>
        </w:rPr>
        <w:t>23000 Зрењанин</w:t>
      </w:r>
      <w:r w:rsidR="006E3908">
        <w:rPr>
          <w:lang w:val="en-US"/>
        </w:rPr>
        <w:t>, за Службу јавних набавки,</w:t>
      </w:r>
    </w:p>
    <w:p w:rsidR="00041F92" w:rsidRPr="00D6339A" w:rsidRDefault="00041F92" w:rsidP="00041F92"/>
    <w:p w:rsidR="00E20A7A" w:rsidRPr="00D6339A" w:rsidRDefault="00E20A7A" w:rsidP="00041F92">
      <w:pPr>
        <w:widowControl w:val="0"/>
        <w:autoSpaceDE w:val="0"/>
        <w:autoSpaceDN w:val="0"/>
        <w:adjustRightInd w:val="0"/>
        <w:spacing w:line="480" w:lineRule="auto"/>
        <w:rPr>
          <w:b/>
        </w:rPr>
      </w:pPr>
      <w:r w:rsidRPr="00D6339A">
        <w:t>«</w:t>
      </w:r>
      <w:r w:rsidRPr="00D6339A">
        <w:rPr>
          <w:b/>
          <w:lang w:val="sr-Cyrl-CS"/>
        </w:rPr>
        <w:t>Понуда за јавну набавку</w:t>
      </w:r>
      <w:r w:rsidRPr="00D6339A">
        <w:rPr>
          <w:b/>
          <w:bCs/>
          <w:lang w:val="sr-Cyrl-CS"/>
        </w:rPr>
        <w:t>:</w:t>
      </w:r>
      <w:r w:rsidR="002E1D2F" w:rsidRPr="00D6339A">
        <w:rPr>
          <w:b/>
          <w:bCs/>
          <w:lang w:val="sr-Cyrl-CS"/>
        </w:rPr>
        <w:t>“</w:t>
      </w:r>
      <w:r w:rsidR="009A52EA" w:rsidRPr="009A52EA">
        <w:rPr>
          <w:szCs w:val="22"/>
        </w:rPr>
        <w:t xml:space="preserve"> </w:t>
      </w:r>
      <w:r w:rsidR="009A52EA" w:rsidRPr="009A52EA">
        <w:rPr>
          <w:b/>
          <w:szCs w:val="22"/>
        </w:rPr>
        <w:t>Н</w:t>
      </w:r>
      <w:r w:rsidR="009A52EA" w:rsidRPr="009A52EA">
        <w:rPr>
          <w:b/>
          <w:szCs w:val="22"/>
          <w:lang w:val="sr-Cyrl-CS"/>
        </w:rPr>
        <w:t>абавка ЕЛЕКТРОМАТЕРИЈАЛА</w:t>
      </w:r>
      <w:r w:rsidR="009A52EA">
        <w:rPr>
          <w:b/>
        </w:rPr>
        <w:t>“</w:t>
      </w:r>
      <w:r w:rsidRPr="009A52EA">
        <w:rPr>
          <w:b/>
          <w:lang w:val="sr-Cyrl-CS"/>
        </w:rPr>
        <w:t>,</w:t>
      </w:r>
      <w:r w:rsidRPr="00D6339A">
        <w:rPr>
          <w:b/>
          <w:lang w:val="sr-Latn-CS"/>
        </w:rPr>
        <w:t xml:space="preserve"> број ЈН</w:t>
      </w:r>
      <w:r w:rsidR="00041F92" w:rsidRPr="00D6339A">
        <w:rPr>
          <w:b/>
          <w:lang w:val="sr-Cyrl-CS"/>
        </w:rPr>
        <w:t xml:space="preserve"> </w:t>
      </w:r>
      <w:r w:rsidR="003815F4">
        <w:rPr>
          <w:b/>
        </w:rPr>
        <w:t>17</w:t>
      </w:r>
      <w:r w:rsidR="00794A64" w:rsidRPr="00D6339A">
        <w:rPr>
          <w:b/>
          <w:lang w:val="ru-RU"/>
        </w:rPr>
        <w:t>/201</w:t>
      </w:r>
      <w:r w:rsidR="003815F4">
        <w:rPr>
          <w:b/>
        </w:rPr>
        <w:t>8</w:t>
      </w:r>
      <w:r w:rsidR="00794A64" w:rsidRPr="00D6339A">
        <w:rPr>
          <w:b/>
          <w:lang w:val="en-US"/>
        </w:rPr>
        <w:t xml:space="preserve"> </w:t>
      </w:r>
      <w:r w:rsidRPr="00D6339A">
        <w:rPr>
          <w:b/>
          <w:lang w:val="ru-RU"/>
        </w:rPr>
        <w:t xml:space="preserve"> </w:t>
      </w:r>
      <w:r w:rsidRPr="00D6339A">
        <w:rPr>
          <w:b/>
          <w:lang w:val="sr-Cyrl-CS"/>
        </w:rPr>
        <w:t>НЕ ОТВАРАТИ</w:t>
      </w:r>
      <w:r w:rsidRPr="00D6339A">
        <w:rPr>
          <w:b/>
        </w:rPr>
        <w:t>»</w:t>
      </w:r>
      <w:r w:rsidRPr="00D6339A">
        <w:t>.</w:t>
      </w:r>
    </w:p>
    <w:p w:rsidR="00E20A7A" w:rsidRPr="00D6339A" w:rsidRDefault="00E20A7A">
      <w:pPr>
        <w:autoSpaceDE w:val="0"/>
        <w:jc w:val="both"/>
        <w:rPr>
          <w:color w:val="000000"/>
          <w:lang w:val="ru-RU"/>
        </w:rPr>
      </w:pPr>
      <w:r w:rsidRPr="00D6339A">
        <w:rPr>
          <w:b/>
          <w:bCs/>
          <w:color w:val="000000"/>
          <w:lang w:val="ru-RU"/>
        </w:rPr>
        <w:t xml:space="preserve">         </w:t>
      </w:r>
      <w:r w:rsidRPr="00D6339A">
        <w:rPr>
          <w:b/>
          <w:bCs/>
          <w:color w:val="000000"/>
        </w:rPr>
        <w:t xml:space="preserve"> </w:t>
      </w:r>
      <w:r w:rsidRPr="00D6339A">
        <w:rPr>
          <w:b/>
          <w:bCs/>
          <w:color w:val="000000"/>
          <w:lang w:val="ru-RU"/>
        </w:rPr>
        <w:t xml:space="preserve"> </w:t>
      </w:r>
      <w:r w:rsidRPr="00D6339A">
        <w:rPr>
          <w:b/>
          <w:bCs/>
          <w:color w:val="000000"/>
          <w:u w:val="single"/>
          <w:lang w:val="ru-RU"/>
        </w:rPr>
        <w:t>На полеђини коверте</w:t>
      </w:r>
      <w:r w:rsidRPr="00D6339A">
        <w:rPr>
          <w:color w:val="000000"/>
          <w:u w:val="single"/>
          <w:lang w:val="ru-RU"/>
        </w:rPr>
        <w:t xml:space="preserve"> </w:t>
      </w:r>
      <w:r w:rsidRPr="00D6339A">
        <w:rPr>
          <w:color w:val="000000"/>
          <w:lang w:val="ru-RU"/>
        </w:rPr>
        <w:t>обавезно читко написати назив понуђача, адресу и број телефона особе за контакт.</w:t>
      </w:r>
    </w:p>
    <w:p w:rsidR="00E20A7A" w:rsidRPr="00D6339A" w:rsidRDefault="00E20A7A">
      <w:pPr>
        <w:autoSpaceDE w:val="0"/>
        <w:jc w:val="both"/>
        <w:rPr>
          <w:color w:val="000000"/>
          <w:lang w:val="ru-RU"/>
        </w:rPr>
      </w:pPr>
      <w:r w:rsidRPr="00D6339A">
        <w:rPr>
          <w:color w:val="000000"/>
          <w:lang w:val="ru-RU"/>
        </w:rPr>
        <w:t xml:space="preserve">         Благовременом понудом сматраће се понуда приспела на адресу:</w:t>
      </w:r>
      <w:r w:rsidRPr="00D6339A">
        <w:rPr>
          <w:lang w:val="sr-Cyrl-CS"/>
        </w:rPr>
        <w:t xml:space="preserve"> </w:t>
      </w:r>
      <w:r w:rsidRPr="00D6339A">
        <w:rPr>
          <w:color w:val="000000"/>
        </w:rPr>
        <w:t>ЈКП Водовод и канализација, Петефијева 3</w:t>
      </w:r>
      <w:r w:rsidRPr="00D6339A">
        <w:t xml:space="preserve">, </w:t>
      </w:r>
      <w:r w:rsidRPr="00D6339A">
        <w:rPr>
          <w:bCs/>
          <w:lang w:val="sr-Cyrl-CS"/>
        </w:rPr>
        <w:t>23000 Зрењанин</w:t>
      </w:r>
      <w:r w:rsidRPr="00D6339A">
        <w:rPr>
          <w:lang w:val="ru-RU"/>
        </w:rPr>
        <w:t xml:space="preserve"> до </w:t>
      </w:r>
      <w:r w:rsidR="00390C83">
        <w:rPr>
          <w:b/>
          <w:color w:val="FF0000"/>
        </w:rPr>
        <w:t>2</w:t>
      </w:r>
      <w:r w:rsidR="00390C83">
        <w:rPr>
          <w:b/>
          <w:color w:val="FF0000"/>
          <w:lang/>
        </w:rPr>
        <w:t>3</w:t>
      </w:r>
      <w:r w:rsidR="008C69FC" w:rsidRPr="00D6339A">
        <w:rPr>
          <w:b/>
          <w:color w:val="FF0000"/>
          <w:lang w:val="sr-Latn-CS"/>
        </w:rPr>
        <w:t>.0</w:t>
      </w:r>
      <w:r w:rsidR="008C69FC">
        <w:rPr>
          <w:b/>
          <w:color w:val="FF0000"/>
          <w:lang w:val="en-US"/>
        </w:rPr>
        <w:t>8</w:t>
      </w:r>
      <w:r w:rsidR="008C69FC" w:rsidRPr="00D6339A">
        <w:rPr>
          <w:b/>
          <w:color w:val="FF0000"/>
          <w:lang w:val="sr-Latn-CS"/>
        </w:rPr>
        <w:t>.201</w:t>
      </w:r>
      <w:r w:rsidR="008C69FC">
        <w:rPr>
          <w:b/>
          <w:color w:val="FF0000"/>
        </w:rPr>
        <w:t>8</w:t>
      </w:r>
      <w:r w:rsidR="009A52EA">
        <w:rPr>
          <w:b/>
          <w:color w:val="FF0000"/>
          <w:lang w:val="en-US"/>
        </w:rPr>
        <w:t>.</w:t>
      </w:r>
      <w:r w:rsidR="009A52EA" w:rsidRPr="00D6339A">
        <w:rPr>
          <w:b/>
          <w:lang w:val="sr-Cyrl-CS"/>
        </w:rPr>
        <w:t xml:space="preserve"> </w:t>
      </w:r>
      <w:r w:rsidRPr="00D6339A">
        <w:rPr>
          <w:b/>
          <w:bCs/>
          <w:lang w:val="ru-RU"/>
        </w:rPr>
        <w:t xml:space="preserve">године </w:t>
      </w:r>
      <w:r w:rsidRPr="00D6339A">
        <w:rPr>
          <w:b/>
          <w:bCs/>
          <w:color w:val="FF0000"/>
          <w:lang w:val="ru-RU"/>
        </w:rPr>
        <w:t>до 10,00</w:t>
      </w:r>
      <w:r w:rsidRPr="00D6339A">
        <w:rPr>
          <w:b/>
          <w:bCs/>
          <w:color w:val="FF0000"/>
        </w:rPr>
        <w:t xml:space="preserve"> </w:t>
      </w:r>
      <w:r w:rsidRPr="00D6339A">
        <w:rPr>
          <w:color w:val="FF0000"/>
        </w:rPr>
        <w:t>часова</w:t>
      </w:r>
      <w:r w:rsidRPr="00D6339A">
        <w:rPr>
          <w:color w:val="000000"/>
          <w:lang w:val="ru-RU"/>
        </w:rPr>
        <w:t>, без обзира на</w:t>
      </w:r>
      <w:r w:rsidR="006E3908">
        <w:rPr>
          <w:color w:val="000000"/>
          <w:lang w:val="ru-RU"/>
        </w:rPr>
        <w:t xml:space="preserve"> начин подношења.</w:t>
      </w:r>
      <w:r w:rsidRPr="00D6339A">
        <w:rPr>
          <w:color w:val="000000"/>
          <w:lang w:val="ru-RU"/>
        </w:rPr>
        <w:t>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на адресу понуђача са назнаком «неблаговремена».</w:t>
      </w:r>
    </w:p>
    <w:p w:rsidR="002577C7" w:rsidRPr="00D6339A" w:rsidRDefault="002577C7">
      <w:pPr>
        <w:autoSpaceDE w:val="0"/>
        <w:jc w:val="both"/>
        <w:rPr>
          <w:b/>
          <w:bCs/>
          <w:color w:val="000000"/>
        </w:rPr>
      </w:pPr>
    </w:p>
    <w:p w:rsidR="00E20A7A" w:rsidRPr="00D6339A" w:rsidRDefault="00E20A7A">
      <w:pPr>
        <w:jc w:val="both"/>
        <w:rPr>
          <w:b/>
          <w:color w:val="000000"/>
        </w:rPr>
      </w:pPr>
      <w:r w:rsidRPr="00D6339A">
        <w:rPr>
          <w:b/>
          <w:color w:val="000000"/>
        </w:rPr>
        <w:t>3. МЕСТО, ВРЕМЕ И НАЧИН ОТВАРАЊА ПОНУДА</w:t>
      </w:r>
    </w:p>
    <w:p w:rsidR="00E20A7A" w:rsidRPr="00D6339A" w:rsidRDefault="00E20A7A">
      <w:pPr>
        <w:jc w:val="both"/>
        <w:rPr>
          <w:lang w:val="sr-Cyrl-CS"/>
        </w:rPr>
      </w:pPr>
      <w:r w:rsidRPr="00D6339A">
        <w:t xml:space="preserve">         </w:t>
      </w:r>
      <w:r w:rsidRPr="00D6339A">
        <w:rPr>
          <w:lang w:val="sr-Cyrl-CS"/>
        </w:rPr>
        <w:t xml:space="preserve">Понуде ће се јавно </w:t>
      </w:r>
      <w:r w:rsidRPr="00D6339A">
        <w:rPr>
          <w:color w:val="000000"/>
          <w:lang w:val="sr-Cyrl-CS"/>
        </w:rPr>
        <w:t xml:space="preserve">отварати </w:t>
      </w:r>
      <w:r w:rsidRPr="00D6339A">
        <w:rPr>
          <w:lang w:val="sr-Cyrl-CS"/>
        </w:rPr>
        <w:t xml:space="preserve">дана </w:t>
      </w:r>
      <w:r w:rsidR="00390C83">
        <w:rPr>
          <w:b/>
          <w:color w:val="FF0000"/>
        </w:rPr>
        <w:t>2</w:t>
      </w:r>
      <w:r w:rsidR="00390C83">
        <w:rPr>
          <w:b/>
          <w:color w:val="FF0000"/>
          <w:lang/>
        </w:rPr>
        <w:t>3</w:t>
      </w:r>
      <w:r w:rsidR="008C69FC" w:rsidRPr="00D6339A">
        <w:rPr>
          <w:b/>
          <w:color w:val="FF0000"/>
          <w:lang w:val="sr-Latn-CS"/>
        </w:rPr>
        <w:t>.0</w:t>
      </w:r>
      <w:r w:rsidR="008C69FC">
        <w:rPr>
          <w:b/>
          <w:color w:val="FF0000"/>
          <w:lang w:val="en-US"/>
        </w:rPr>
        <w:t>8</w:t>
      </w:r>
      <w:r w:rsidR="008C69FC" w:rsidRPr="00D6339A">
        <w:rPr>
          <w:b/>
          <w:color w:val="FF0000"/>
          <w:lang w:val="sr-Latn-CS"/>
        </w:rPr>
        <w:t>.201</w:t>
      </w:r>
      <w:r w:rsidR="008C69FC">
        <w:rPr>
          <w:b/>
          <w:color w:val="FF0000"/>
        </w:rPr>
        <w:t>8</w:t>
      </w:r>
      <w:r w:rsidR="006E3908">
        <w:rPr>
          <w:b/>
          <w:color w:val="FF0000"/>
          <w:lang w:val="sr-Cyrl-CS"/>
        </w:rPr>
        <w:t>.</w:t>
      </w:r>
      <w:r w:rsidR="002869E0" w:rsidRPr="00D6339A">
        <w:rPr>
          <w:b/>
          <w:lang w:val="sr-Cyrl-CS"/>
        </w:rPr>
        <w:t xml:space="preserve"> </w:t>
      </w:r>
      <w:r w:rsidRPr="00D6339A">
        <w:rPr>
          <w:lang w:val="sr-Cyrl-CS"/>
        </w:rPr>
        <w:t xml:space="preserve">године, </w:t>
      </w:r>
      <w:r w:rsidRPr="00D6339A">
        <w:t>у просторијама ЈКП Водовод и канализација,</w:t>
      </w:r>
      <w:r w:rsidRPr="00D6339A">
        <w:rPr>
          <w:lang w:val="sr-Cyrl-CS"/>
        </w:rPr>
        <w:t xml:space="preserve"> Зрењанин у </w:t>
      </w:r>
      <w:r w:rsidRPr="00D6339A">
        <w:rPr>
          <w:b/>
        </w:rPr>
        <w:t>10</w:t>
      </w:r>
      <w:r w:rsidRPr="00D6339A">
        <w:rPr>
          <w:b/>
          <w:lang w:val="sr-Cyrl-CS"/>
        </w:rPr>
        <w:t>,30 часова</w:t>
      </w:r>
      <w:r w:rsidRPr="00D6339A">
        <w:rPr>
          <w:lang w:val="sr-Cyrl-CS"/>
        </w:rPr>
        <w:t>.</w:t>
      </w:r>
    </w:p>
    <w:p w:rsidR="00E20A7A" w:rsidRPr="00D6339A" w:rsidRDefault="00E20A7A">
      <w:pPr>
        <w:jc w:val="both"/>
        <w:rPr>
          <w:lang w:val="sr-Latn-CS"/>
        </w:rPr>
      </w:pPr>
      <w:r w:rsidRPr="00D6339A">
        <w:t xml:space="preserve">         </w:t>
      </w:r>
      <w:r w:rsidRPr="00D6339A">
        <w:rPr>
          <w:lang w:val="sr-Cyrl-CS"/>
        </w:rPr>
        <w:t>Јавном отварању понуда могу присуствовати сва заинтересована лица</w:t>
      </w:r>
      <w:r w:rsidRPr="00D6339A">
        <w:rPr>
          <w:lang w:val="sr-Latn-CS"/>
        </w:rPr>
        <w:t>.</w:t>
      </w:r>
    </w:p>
    <w:p w:rsidR="00E20A7A" w:rsidRPr="00D6339A" w:rsidRDefault="00E20A7A">
      <w:pPr>
        <w:jc w:val="both"/>
        <w:rPr>
          <w:lang w:val="sr-Cyrl-CS"/>
        </w:rPr>
      </w:pPr>
      <w:r w:rsidRPr="00D6339A">
        <w:rPr>
          <w:lang w:val="sr-Latn-CS"/>
        </w:rPr>
        <w:t xml:space="preserve">         </w:t>
      </w:r>
      <w:r w:rsidRPr="00D6339A">
        <w:rPr>
          <w:lang w:val="ru-RU"/>
        </w:rPr>
        <w:t>На</w:t>
      </w:r>
      <w:r w:rsidRPr="00D6339A">
        <w:rPr>
          <w:lang w:val="sr-Latn-CS"/>
        </w:rPr>
        <w:t xml:space="preserve"> </w:t>
      </w:r>
      <w:r w:rsidRPr="00D6339A">
        <w:rPr>
          <w:lang w:val="ru-RU"/>
        </w:rPr>
        <w:t>основу</w:t>
      </w:r>
      <w:r w:rsidRPr="00D6339A">
        <w:rPr>
          <w:lang w:val="sr-Latn-CS"/>
        </w:rPr>
        <w:t xml:space="preserve"> </w:t>
      </w:r>
      <w:r w:rsidRPr="00D6339A">
        <w:rPr>
          <w:lang w:val="ru-RU"/>
        </w:rPr>
        <w:t>члана</w:t>
      </w:r>
      <w:r w:rsidRPr="00D6339A">
        <w:rPr>
          <w:lang w:val="sr-Latn-CS"/>
        </w:rPr>
        <w:t xml:space="preserve"> 1</w:t>
      </w:r>
      <w:r w:rsidRPr="00D6339A">
        <w:rPr>
          <w:lang w:val="sr-Cyrl-CS"/>
        </w:rPr>
        <w:t>03</w:t>
      </w:r>
      <w:r w:rsidRPr="00D6339A">
        <w:rPr>
          <w:lang w:val="sr-Latn-CS"/>
        </w:rPr>
        <w:t xml:space="preserve">. </w:t>
      </w:r>
      <w:r w:rsidRPr="00D6339A">
        <w:rPr>
          <w:lang w:val="ru-RU"/>
        </w:rPr>
        <w:t>став</w:t>
      </w:r>
      <w:r w:rsidRPr="00D6339A">
        <w:rPr>
          <w:lang w:val="sr-Latn-CS"/>
        </w:rPr>
        <w:t>.</w:t>
      </w:r>
      <w:r w:rsidRPr="00D6339A">
        <w:rPr>
          <w:lang w:val="sr-Cyrl-CS"/>
        </w:rPr>
        <w:t>4 Закона о јавним набавкама</w:t>
      </w:r>
      <w:r w:rsidRPr="00D6339A">
        <w:rPr>
          <w:lang w:val="sr-Latn-CS"/>
        </w:rPr>
        <w:t xml:space="preserve"> </w:t>
      </w:r>
      <w:r w:rsidRPr="00D6339A">
        <w:rPr>
          <w:lang w:val="sr-Cyrl-CS"/>
        </w:rPr>
        <w:t>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података.На основу наведеног наручилац ће донети одлуку којом одређује разлоге за искључење јавности и да ли се искључење јавности односи н на представнике понуђача</w:t>
      </w:r>
    </w:p>
    <w:p w:rsidR="00E20A7A" w:rsidRPr="00D6339A" w:rsidRDefault="00E20A7A">
      <w:pPr>
        <w:jc w:val="both"/>
        <w:rPr>
          <w:color w:val="000000"/>
          <w:lang w:val="ru-RU"/>
        </w:rPr>
      </w:pPr>
      <w:r w:rsidRPr="00D6339A">
        <w:t xml:space="preserve">         У поступку отварања понуда могу активно учествовати само овлашћени представници понуђача. </w:t>
      </w:r>
      <w:r w:rsidRPr="00D6339A">
        <w:rPr>
          <w:lang w:val="sr-Cyrl-CS"/>
        </w:rPr>
        <w:t xml:space="preserve">Овлашћени </w:t>
      </w:r>
      <w:r w:rsidRPr="00D6339A">
        <w:rPr>
          <w:lang w:val="ru-RU"/>
        </w:rPr>
        <w:t xml:space="preserve">представници понуђача у обавези су да пре почетка поступка јавног отварања понуда уредно предају Комисији за јавне набавке </w:t>
      </w:r>
      <w:r w:rsidRPr="00D6339A">
        <w:rPr>
          <w:b/>
          <w:bCs/>
          <w:color w:val="000000"/>
        </w:rPr>
        <w:t xml:space="preserve">пуномоћје (овлашћење) за учешће у поступку отварања понуда. </w:t>
      </w:r>
      <w:r w:rsidRPr="00D6339A">
        <w:rPr>
          <w:color w:val="000000"/>
          <w:lang w:val="ru-RU"/>
        </w:rPr>
        <w:t>Пуномоћје треба да је издато на меморандуму понуђача, оверено печатом и потписом овлашћеног лица.</w:t>
      </w:r>
      <w:r w:rsidRPr="00D6339A">
        <w:rPr>
          <w:color w:val="000000"/>
        </w:rPr>
        <w:t xml:space="preserve"> Број пуномоћја и име представника понуђача се уписује у Записник о отварању понуда, </w:t>
      </w:r>
      <w:r w:rsidRPr="00D6339A">
        <w:rPr>
          <w:color w:val="000000"/>
          <w:lang w:val="sr-Cyrl-CS"/>
        </w:rPr>
        <w:t xml:space="preserve">а који ће </w:t>
      </w:r>
      <w:r w:rsidRPr="00D6339A">
        <w:rPr>
          <w:color w:val="000000"/>
        </w:rPr>
        <w:t xml:space="preserve"> </w:t>
      </w:r>
      <w:r w:rsidRPr="00D6339A">
        <w:rPr>
          <w:color w:val="000000"/>
          <w:lang w:val="sr-Cyrl-CS"/>
        </w:rPr>
        <w:t>потписати записник</w:t>
      </w:r>
      <w:r w:rsidRPr="00D6339A">
        <w:rPr>
          <w:color w:val="000000"/>
        </w:rPr>
        <w:t xml:space="preserve"> </w:t>
      </w:r>
      <w:r w:rsidRPr="00D6339A">
        <w:rPr>
          <w:color w:val="000000"/>
          <w:lang w:val="ru-RU"/>
        </w:rPr>
        <w:t xml:space="preserve"> и преузети примерак истог.</w:t>
      </w:r>
    </w:p>
    <w:p w:rsidR="00E20A7A" w:rsidRPr="00D6339A" w:rsidRDefault="00E20A7A">
      <w:pPr>
        <w:pStyle w:val="p0"/>
        <w:jc w:val="both"/>
        <w:rPr>
          <w:lang w:val="sr-Cyrl-CS"/>
        </w:rPr>
      </w:pPr>
      <w:r w:rsidRPr="00D6339A">
        <w:rPr>
          <w:bCs/>
          <w:color w:val="000000"/>
        </w:rPr>
        <w:t xml:space="preserve">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r w:rsidRPr="00D6339A">
        <w:rPr>
          <w:lang w:val="sr-Cyrl-CS"/>
        </w:rPr>
        <w:t xml:space="preserve"> </w:t>
      </w:r>
    </w:p>
    <w:p w:rsidR="00E20A7A" w:rsidRPr="00D6339A" w:rsidRDefault="00E20A7A">
      <w:pPr>
        <w:autoSpaceDE w:val="0"/>
        <w:jc w:val="both"/>
      </w:pPr>
      <w:r w:rsidRPr="00D6339A">
        <w:rPr>
          <w:lang w:val="sr-Cyrl-CS"/>
        </w:rPr>
        <w:t xml:space="preserve">      </w:t>
      </w:r>
      <w:r w:rsidRPr="00D6339A">
        <w:t xml:space="preserve">    Понуђачима који нису учествовали у поступку отварања понуда Наручилац је дужан да достави записник у року од три дана од дана отварања понуда.  </w:t>
      </w:r>
    </w:p>
    <w:p w:rsidR="00F82AD6" w:rsidRDefault="00F82AD6">
      <w:pPr>
        <w:rPr>
          <w:b/>
          <w:color w:val="FF0000"/>
        </w:rPr>
      </w:pPr>
    </w:p>
    <w:p w:rsidR="00E20A7A" w:rsidRPr="00D6339A" w:rsidRDefault="00E20A7A">
      <w:pPr>
        <w:rPr>
          <w:b/>
        </w:rPr>
      </w:pPr>
      <w:r w:rsidRPr="00D6339A">
        <w:rPr>
          <w:b/>
          <w:color w:val="000000"/>
        </w:rPr>
        <w:t xml:space="preserve">4. </w:t>
      </w:r>
      <w:r w:rsidRPr="00D6339A">
        <w:rPr>
          <w:b/>
          <w:color w:val="000000"/>
          <w:lang w:val="sr-Cyrl-CS"/>
        </w:rPr>
        <w:t>ПОПУЊАВАЊЕ</w:t>
      </w:r>
      <w:r w:rsidRPr="00D6339A">
        <w:rPr>
          <w:b/>
          <w:lang w:val="sr-Cyrl-CS"/>
        </w:rPr>
        <w:t xml:space="preserve"> </w:t>
      </w:r>
      <w:r w:rsidRPr="00D6339A">
        <w:rPr>
          <w:b/>
        </w:rPr>
        <w:t xml:space="preserve"> </w:t>
      </w:r>
      <w:r w:rsidRPr="00D6339A">
        <w:rPr>
          <w:b/>
          <w:lang w:val="sr-Cyrl-CS"/>
        </w:rPr>
        <w:t>ОБРАСЦА</w:t>
      </w:r>
      <w:r w:rsidRPr="00D6339A">
        <w:rPr>
          <w:b/>
        </w:rPr>
        <w:t xml:space="preserve">  </w:t>
      </w:r>
      <w:r w:rsidRPr="00D6339A">
        <w:rPr>
          <w:b/>
          <w:lang w:val="sr-Cyrl-CS"/>
        </w:rPr>
        <w:t>ПОНУД</w:t>
      </w:r>
      <w:r w:rsidRPr="00D6339A">
        <w:rPr>
          <w:b/>
        </w:rPr>
        <w:t>Е И ОБРАЗАЦА ДАТИХ У КОНКУРСНОЈ ДОКУМЕНТАЦИЈИ</w:t>
      </w:r>
    </w:p>
    <w:p w:rsidR="00E20A7A" w:rsidRPr="00D6339A" w:rsidRDefault="00E20A7A">
      <w:pPr>
        <w:jc w:val="both"/>
        <w:rPr>
          <w:b/>
          <w:color w:val="000000"/>
        </w:rPr>
      </w:pPr>
      <w:r w:rsidRPr="00D6339A">
        <w:rPr>
          <w:bCs/>
          <w:color w:val="000000"/>
        </w:rPr>
        <w:t xml:space="preserve">           </w:t>
      </w:r>
      <w:r w:rsidRPr="00D6339A">
        <w:rPr>
          <w:b/>
          <w:color w:val="000000"/>
        </w:rPr>
        <w:t>Понуду чине образац понуде и остали припадајући обрасци (у зависности како понуђач наступа) а који су саставни део конкурсне документације.</w:t>
      </w:r>
    </w:p>
    <w:p w:rsidR="00E20A7A" w:rsidRPr="00D6339A" w:rsidRDefault="00E20A7A">
      <w:pPr>
        <w:jc w:val="both"/>
        <w:rPr>
          <w:b/>
          <w:color w:val="000000"/>
        </w:rPr>
      </w:pPr>
      <w:r w:rsidRPr="00D6339A">
        <w:rPr>
          <w:color w:val="000000"/>
        </w:rPr>
        <w:t xml:space="preserve">           </w:t>
      </w:r>
      <w:r w:rsidRPr="00D6339A">
        <w:rPr>
          <w:color w:val="000000"/>
          <w:lang w:val="sr-Cyrl-CS"/>
        </w:rPr>
        <w:t>Понуда мора бити дата на обрасцима из конкурсне документације</w:t>
      </w:r>
      <w:r w:rsidRPr="00D6339A">
        <w:rPr>
          <w:color w:val="000000"/>
        </w:rPr>
        <w:t xml:space="preserve"> који су понуђачу достављени лично или су преузети на Порталу јавних набавки</w:t>
      </w:r>
      <w:r w:rsidR="002430C6">
        <w:rPr>
          <w:color w:val="000000"/>
        </w:rPr>
        <w:t>, или са сајта наручиоца.</w:t>
      </w:r>
      <w:r w:rsidRPr="00D6339A">
        <w:rPr>
          <w:b/>
          <w:color w:val="000000"/>
        </w:rPr>
        <w:t xml:space="preserve">    </w:t>
      </w:r>
    </w:p>
    <w:p w:rsidR="00E20A7A" w:rsidRPr="00D6339A" w:rsidRDefault="00E20A7A">
      <w:pPr>
        <w:jc w:val="both"/>
        <w:rPr>
          <w:bCs/>
          <w:color w:val="000000"/>
        </w:rPr>
      </w:pPr>
      <w:r w:rsidRPr="00D6339A">
        <w:rPr>
          <w:b/>
          <w:color w:val="000000"/>
        </w:rPr>
        <w:t xml:space="preserve">          </w:t>
      </w:r>
      <w:r w:rsidRPr="00D6339A">
        <w:rPr>
          <w:bCs/>
          <w:color w:val="000000"/>
        </w:rPr>
        <w:t>Достављање понуде електронским путем није дозвољено.</w:t>
      </w:r>
    </w:p>
    <w:p w:rsidR="00E20A7A" w:rsidRPr="00D6339A" w:rsidRDefault="00E20A7A">
      <w:pPr>
        <w:jc w:val="both"/>
        <w:rPr>
          <w:color w:val="000000"/>
        </w:rPr>
      </w:pPr>
      <w:r w:rsidRPr="00D6339A">
        <w:rPr>
          <w:color w:val="000000"/>
        </w:rPr>
        <w:t xml:space="preserve">          </w:t>
      </w:r>
      <w:r w:rsidRPr="00D6339A">
        <w:rPr>
          <w:color w:val="000000"/>
          <w:lang w:val="sr-Cyrl-CS"/>
        </w:rPr>
        <w:t xml:space="preserve">Понуда се саставља тако што понуђач уписује </w:t>
      </w:r>
      <w:r w:rsidRPr="00D6339A">
        <w:rPr>
          <w:color w:val="000000"/>
          <w:u w:val="single"/>
          <w:lang w:val="sr-Cyrl-CS"/>
        </w:rPr>
        <w:t xml:space="preserve">све захтеване </w:t>
      </w:r>
      <w:r w:rsidRPr="00D6339A">
        <w:rPr>
          <w:color w:val="000000"/>
          <w:u w:val="single"/>
          <w:lang w:val="ru-RU"/>
        </w:rPr>
        <w:t xml:space="preserve"> податке</w:t>
      </w:r>
      <w:r w:rsidRPr="00D6339A">
        <w:rPr>
          <w:color w:val="000000"/>
          <w:lang w:val="ru-RU"/>
        </w:rPr>
        <w:t xml:space="preserve"> у </w:t>
      </w:r>
      <w:r w:rsidRPr="00D6339A">
        <w:rPr>
          <w:color w:val="000000"/>
          <w:lang w:val="sr-Cyrl-CS"/>
        </w:rPr>
        <w:t xml:space="preserve">обрасце који су  саставни део </w:t>
      </w:r>
      <w:r w:rsidRPr="00D6339A">
        <w:rPr>
          <w:color w:val="000000"/>
        </w:rPr>
        <w:t xml:space="preserve"> конкурсне документације.</w:t>
      </w:r>
    </w:p>
    <w:p w:rsidR="00E20A7A" w:rsidRPr="00D6339A" w:rsidRDefault="00E20A7A">
      <w:pPr>
        <w:ind w:firstLine="360"/>
        <w:jc w:val="both"/>
        <w:rPr>
          <w:bCs/>
          <w:color w:val="000000"/>
        </w:rPr>
      </w:pPr>
      <w:r w:rsidRPr="00D6339A">
        <w:rPr>
          <w:bCs/>
          <w:color w:val="000000"/>
        </w:rPr>
        <w:t xml:space="preserve">   </w:t>
      </w:r>
      <w:r w:rsidRPr="00D6339A">
        <w:rPr>
          <w:bCs/>
          <w:color w:val="000000"/>
          <w:lang w:val="ru-RU"/>
        </w:rPr>
        <w:t>Све ставке у обрасцима морају бити попуњене на српском језику, јасне,</w:t>
      </w:r>
      <w:r w:rsidRPr="00D6339A">
        <w:rPr>
          <w:bCs/>
          <w:color w:val="000000"/>
        </w:rPr>
        <w:t xml:space="preserve"> </w:t>
      </w:r>
      <w:r w:rsidRPr="00D6339A">
        <w:rPr>
          <w:bCs/>
          <w:color w:val="000000"/>
          <w:lang w:val="ru-RU"/>
        </w:rPr>
        <w:t>недвосмислене</w:t>
      </w:r>
      <w:r w:rsidRPr="00D6339A">
        <w:rPr>
          <w:bCs/>
          <w:color w:val="000000"/>
        </w:rPr>
        <w:t xml:space="preserve"> </w:t>
      </w:r>
      <w:r w:rsidRPr="00D6339A">
        <w:rPr>
          <w:bCs/>
          <w:color w:val="000000"/>
          <w:lang w:val="ru-RU"/>
        </w:rPr>
        <w:t xml:space="preserve">а сами обрасци  потписани и оверени од стране </w:t>
      </w:r>
      <w:r w:rsidRPr="00D6339A">
        <w:rPr>
          <w:bCs/>
          <w:color w:val="000000"/>
        </w:rPr>
        <w:t>овлашћеног</w:t>
      </w:r>
      <w:r w:rsidRPr="00D6339A">
        <w:rPr>
          <w:bCs/>
          <w:color w:val="000000"/>
          <w:lang w:val="ru-RU"/>
        </w:rPr>
        <w:t xml:space="preserve"> лица понуђача. </w:t>
      </w:r>
      <w:r w:rsidRPr="00D6339A">
        <w:rPr>
          <w:bCs/>
          <w:color w:val="000000"/>
        </w:rPr>
        <w:t xml:space="preserve">    </w:t>
      </w:r>
    </w:p>
    <w:p w:rsidR="00E20A7A" w:rsidRPr="00D6339A" w:rsidRDefault="00E20A7A">
      <w:pPr>
        <w:jc w:val="both"/>
        <w:rPr>
          <w:color w:val="000000"/>
          <w:lang w:val="sr-Cyrl-CS"/>
        </w:rPr>
      </w:pPr>
      <w:r w:rsidRPr="00D6339A">
        <w:rPr>
          <w:bCs/>
          <w:color w:val="000000"/>
        </w:rPr>
        <w:lastRenderedPageBreak/>
        <w:t xml:space="preserve">        </w:t>
      </w:r>
      <w:r w:rsidRPr="00D6339A">
        <w:rPr>
          <w:color w:val="000000"/>
          <w:lang w:val="sr-Cyrl-CS"/>
        </w:rPr>
        <w:t xml:space="preserve"> </w:t>
      </w:r>
      <w:r w:rsidRPr="00D6339A">
        <w:rPr>
          <w:color w:val="000000"/>
        </w:rPr>
        <w:t>О</w:t>
      </w:r>
      <w:r w:rsidRPr="00D6339A">
        <w:rPr>
          <w:color w:val="000000"/>
          <w:lang w:val="sr-Cyrl-CS"/>
        </w:rPr>
        <w:t xml:space="preserve">бразац понуде и обрасци дати у конкурсној документацији  морају бити читко попуњени хемијском оловком, писаћом машином или електронским путем. Није дозвољено попуњавати обрасце графитном оловком. </w:t>
      </w:r>
    </w:p>
    <w:p w:rsidR="00E20A7A" w:rsidRPr="00D6339A" w:rsidRDefault="00E20A7A">
      <w:pPr>
        <w:jc w:val="both"/>
        <w:rPr>
          <w:color w:val="000000"/>
        </w:rPr>
      </w:pPr>
      <w:r w:rsidRPr="00D6339A">
        <w:rPr>
          <w:color w:val="000000"/>
        </w:rPr>
        <w:t xml:space="preserve">           </w:t>
      </w:r>
      <w:r w:rsidRPr="00D6339A">
        <w:rPr>
          <w:color w:val="000000"/>
          <w:lang w:val="ru-RU"/>
        </w:rPr>
        <w:t>О</w:t>
      </w:r>
      <w:r w:rsidRPr="00D6339A">
        <w:rPr>
          <w:color w:val="000000"/>
        </w:rPr>
        <w:t xml:space="preserve">бразац </w:t>
      </w:r>
      <w:r w:rsidRPr="00D6339A">
        <w:rPr>
          <w:color w:val="000000"/>
          <w:lang w:val="ru-RU"/>
        </w:rPr>
        <w:t xml:space="preserve">трошкова припреме понуде </w:t>
      </w:r>
      <w:r w:rsidRPr="00D6339A">
        <w:rPr>
          <w:color w:val="000000"/>
        </w:rPr>
        <w:t xml:space="preserve"> је саставни део конкурсне документације. </w:t>
      </w:r>
    </w:p>
    <w:p w:rsidR="00E20A7A" w:rsidRPr="00D6339A" w:rsidRDefault="00E20A7A">
      <w:pPr>
        <w:snapToGrid w:val="0"/>
        <w:jc w:val="both"/>
        <w:rPr>
          <w:color w:val="000000"/>
          <w:lang w:val="sr-Cyrl-CS"/>
        </w:rPr>
      </w:pPr>
      <w:r w:rsidRPr="00D6339A">
        <w:rPr>
          <w:color w:val="000000"/>
        </w:rPr>
        <w:t xml:space="preserve">            </w:t>
      </w:r>
      <w:r w:rsidRPr="00D6339A">
        <w:rPr>
          <w:color w:val="000000"/>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2430C6">
        <w:rPr>
          <w:color w:val="000000"/>
          <w:lang w:val="sr-Cyrl-CS"/>
        </w:rPr>
        <w:t>.</w:t>
      </w:r>
    </w:p>
    <w:p w:rsidR="00E20A7A" w:rsidRPr="00D6339A" w:rsidRDefault="00E20A7A">
      <w:pPr>
        <w:jc w:val="both"/>
        <w:rPr>
          <w:color w:val="000000"/>
        </w:rPr>
      </w:pPr>
      <w:r w:rsidRPr="00D6339A">
        <w:rPr>
          <w:b/>
          <w:color w:val="000000"/>
        </w:rPr>
        <w:t xml:space="preserve">           </w:t>
      </w:r>
      <w:r w:rsidRPr="00D6339A">
        <w:rPr>
          <w:color w:val="000000"/>
        </w:rPr>
        <w:t>Трошкове припреме и подношења понуде сноси искључиво понуђач и не може тражити од наручиоца накнаду тршкова.</w:t>
      </w:r>
    </w:p>
    <w:p w:rsidR="00E20A7A" w:rsidRPr="00D6339A" w:rsidRDefault="00E20A7A">
      <w:pPr>
        <w:ind w:right="-174"/>
        <w:jc w:val="both"/>
        <w:rPr>
          <w:color w:val="000000"/>
        </w:rPr>
      </w:pPr>
      <w:r w:rsidRPr="00D6339A">
        <w:rPr>
          <w:color w:val="000000"/>
        </w:rPr>
        <w:t xml:space="preserve">            Модел уговора је саставни део конкурсне документације.</w:t>
      </w:r>
    </w:p>
    <w:p w:rsidR="00E20A7A" w:rsidRPr="00D6339A" w:rsidRDefault="00E20A7A">
      <w:pPr>
        <w:jc w:val="both"/>
        <w:rPr>
          <w:bCs/>
          <w:color w:val="000000"/>
        </w:rPr>
      </w:pPr>
      <w:r w:rsidRPr="00D6339A">
        <w:rPr>
          <w:bCs/>
          <w:color w:val="000000"/>
        </w:rPr>
        <w:t xml:space="preserve">            Уколико понуду подноси понуђач који наступа самостално, потребно је да модел</w:t>
      </w:r>
    </w:p>
    <w:p w:rsidR="00E20A7A" w:rsidRPr="00D6339A" w:rsidRDefault="00E20A7A">
      <w:pPr>
        <w:jc w:val="both"/>
        <w:rPr>
          <w:bCs/>
          <w:color w:val="000000"/>
        </w:rPr>
      </w:pPr>
      <w:r w:rsidRPr="00D6339A">
        <w:rPr>
          <w:bCs/>
          <w:color w:val="000000"/>
        </w:rPr>
        <w:t xml:space="preserve"> уговора</w:t>
      </w:r>
      <w:r w:rsidRPr="00D6339A">
        <w:rPr>
          <w:bCs/>
          <w:color w:val="000000"/>
          <w:lang w:val="ru-RU"/>
        </w:rPr>
        <w:t xml:space="preserve"> попуни, </w:t>
      </w:r>
      <w:r w:rsidRPr="00D6339A">
        <w:rPr>
          <w:bCs/>
          <w:color w:val="000000"/>
        </w:rPr>
        <w:t xml:space="preserve">потпише </w:t>
      </w:r>
      <w:r w:rsidRPr="00D6339A">
        <w:rPr>
          <w:bCs/>
          <w:color w:val="000000"/>
          <w:lang w:val="ru-RU"/>
        </w:rPr>
        <w:t>и овери печатом овлашћено лице понуђача чиме потврђује да прихвата све елементе уговора</w:t>
      </w:r>
      <w:r w:rsidRPr="00D6339A">
        <w:rPr>
          <w:bCs/>
          <w:color w:val="000000"/>
        </w:rPr>
        <w:t>.</w:t>
      </w:r>
    </w:p>
    <w:p w:rsidR="00E20A7A" w:rsidRPr="00D6339A" w:rsidRDefault="00E20A7A">
      <w:pPr>
        <w:ind w:right="-174"/>
        <w:jc w:val="both"/>
        <w:rPr>
          <w:bCs/>
          <w:color w:val="000000"/>
        </w:rPr>
      </w:pPr>
      <w:r w:rsidRPr="00D6339A">
        <w:rPr>
          <w:bCs/>
          <w:color w:val="000000"/>
        </w:rPr>
        <w:t xml:space="preserve">            У случају подношења понуде са учешћем подизвођача,модел уговора попуњава, потписује и оверава овлашћено лице понуђача.</w:t>
      </w:r>
    </w:p>
    <w:p w:rsidR="00E20A7A" w:rsidRPr="00D6339A" w:rsidRDefault="00E20A7A">
      <w:pPr>
        <w:ind w:right="-174"/>
        <w:jc w:val="both"/>
        <w:rPr>
          <w:bCs/>
          <w:color w:val="000000"/>
        </w:rPr>
      </w:pPr>
      <w:r w:rsidRPr="00D6339A">
        <w:rPr>
          <w:bCs/>
          <w:color w:val="000000"/>
        </w:rPr>
        <w:t xml:space="preserve">  </w:t>
      </w:r>
      <w:r w:rsidRPr="00D6339A">
        <w:rPr>
          <w:bCs/>
          <w:color w:val="000000"/>
          <w:lang w:val="sr-Cyrl-CS"/>
        </w:rPr>
        <w:tab/>
      </w:r>
      <w:r w:rsidRPr="00D6339A">
        <w:rPr>
          <w:bCs/>
          <w:color w:val="000000"/>
        </w:rPr>
        <w:t xml:space="preserve"> </w:t>
      </w:r>
      <w:r w:rsidRPr="00D6339A">
        <w:rPr>
          <w:bCs/>
          <w:color w:val="000000"/>
          <w:lang w:val="sr-Cyrl-CS"/>
        </w:rPr>
        <w:t xml:space="preserve">У случају подношења заједничке понуде у </w:t>
      </w:r>
      <w:r w:rsidRPr="00D6339A">
        <w:rPr>
          <w:bCs/>
          <w:color w:val="000000"/>
        </w:rPr>
        <w:t>м</w:t>
      </w:r>
      <w:r w:rsidRPr="00D6339A">
        <w:rPr>
          <w:bCs/>
          <w:color w:val="000000"/>
          <w:lang w:val="sr-Cyrl-CS"/>
        </w:rPr>
        <w:t xml:space="preserve">оделу уговора морају бити наведени сви чланови групе понуђача. </w:t>
      </w:r>
      <w:r w:rsidRPr="00D6339A">
        <w:rPr>
          <w:bCs/>
          <w:color w:val="000000"/>
        </w:rPr>
        <w:t>Модел уговора попуњава, потписује и оверава онај понуђач који је означен да ће</w:t>
      </w:r>
      <w:r w:rsidRPr="00D6339A">
        <w:rPr>
          <w:bCs/>
          <w:color w:val="000000"/>
          <w:lang w:val="sr-Cyrl-CS"/>
        </w:rPr>
        <w:t xml:space="preserve">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w:t>
      </w:r>
      <w:r w:rsidRPr="00D6339A">
        <w:rPr>
          <w:bCs/>
          <w:color w:val="000000"/>
          <w:lang w:val="ru-RU"/>
        </w:rPr>
        <w:t>уз</w:t>
      </w:r>
      <w:r w:rsidRPr="00D6339A">
        <w:rPr>
          <w:bCs/>
          <w:color w:val="000000"/>
          <w:lang w:val="sr-Cyrl-CS"/>
        </w:rPr>
        <w:t xml:space="preserve"> понуду</w:t>
      </w:r>
      <w:r w:rsidRPr="00D6339A">
        <w:rPr>
          <w:bCs/>
          <w:color w:val="000000"/>
        </w:rPr>
        <w:t>.</w:t>
      </w:r>
    </w:p>
    <w:p w:rsidR="00E20A7A" w:rsidRPr="00D6339A" w:rsidRDefault="00E20A7A">
      <w:pPr>
        <w:snapToGrid w:val="0"/>
        <w:jc w:val="both"/>
        <w:rPr>
          <w:color w:val="000000"/>
        </w:rPr>
      </w:pPr>
      <w:r w:rsidRPr="00D6339A">
        <w:rPr>
          <w:color w:val="000000"/>
        </w:rPr>
        <w:t xml:space="preserve">          </w:t>
      </w:r>
      <w:r w:rsidRPr="00D6339A">
        <w:rPr>
          <w:color w:val="000000"/>
          <w:lang w:val="sr-Cyrl-CS"/>
        </w:rPr>
        <w:t>Изјавом о независној понуди која је саставни део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D6339A">
        <w:rPr>
          <w:color w:val="000000"/>
        </w:rPr>
        <w:t>.</w:t>
      </w:r>
    </w:p>
    <w:p w:rsidR="00E20A7A" w:rsidRPr="00D6339A" w:rsidRDefault="00E20A7A">
      <w:pPr>
        <w:snapToGrid w:val="0"/>
        <w:jc w:val="both"/>
        <w:rPr>
          <w:color w:val="FF0000"/>
        </w:rPr>
      </w:pPr>
    </w:p>
    <w:p w:rsidR="00E20A7A" w:rsidRPr="00D6339A" w:rsidRDefault="00E20A7A">
      <w:pPr>
        <w:autoSpaceDE w:val="0"/>
        <w:jc w:val="both"/>
        <w:rPr>
          <w:b/>
          <w:bCs/>
          <w:color w:val="000000"/>
          <w:lang w:val="sr-Cyrl-CS"/>
        </w:rPr>
      </w:pPr>
      <w:r w:rsidRPr="00D6339A">
        <w:rPr>
          <w:color w:val="000000"/>
        </w:rPr>
        <w:t xml:space="preserve">     </w:t>
      </w:r>
      <w:r w:rsidRPr="00D6339A">
        <w:rPr>
          <w:b/>
          <w:bCs/>
          <w:color w:val="000000"/>
        </w:rPr>
        <w:t xml:space="preserve">  </w:t>
      </w:r>
      <w:r w:rsidRPr="00D6339A">
        <w:rPr>
          <w:b/>
          <w:bCs/>
          <w:color w:val="000000"/>
          <w:u w:val="single"/>
          <w:lang w:val="ru-RU"/>
        </w:rPr>
        <w:t>Напомена за понуђаче:</w:t>
      </w:r>
      <w:r w:rsidRPr="00D6339A">
        <w:rPr>
          <w:color w:val="000000"/>
          <w:lang w:val="ru-RU"/>
        </w:rPr>
        <w:t xml:space="preserve"> </w:t>
      </w:r>
      <w:r w:rsidRPr="00D6339A">
        <w:rPr>
          <w:color w:val="000000"/>
        </w:rPr>
        <w:t xml:space="preserve">  </w:t>
      </w:r>
      <w:r w:rsidRPr="00D6339A">
        <w:rPr>
          <w:b/>
          <w:bCs/>
          <w:color w:val="000000"/>
          <w:lang w:val="sr-Cyrl-CS"/>
        </w:rPr>
        <w:t>Понуђачи су у обавези да доставе обрасце који су наведени у оквиру конкурсне документације, а све према упутствима који су наведени код сваког појединог обрасца.</w:t>
      </w:r>
    </w:p>
    <w:p w:rsidR="00E20A7A" w:rsidRPr="00D6339A" w:rsidRDefault="00E20A7A">
      <w:pPr>
        <w:jc w:val="both"/>
        <w:rPr>
          <w:color w:val="000000"/>
          <w:lang w:val="en-US"/>
        </w:rPr>
      </w:pPr>
      <w:r w:rsidRPr="00D6339A">
        <w:rPr>
          <w:color w:val="000000"/>
        </w:rPr>
        <w:t xml:space="preserve">           </w:t>
      </w:r>
      <w:r w:rsidRPr="00D6339A">
        <w:rPr>
          <w:color w:val="000000"/>
          <w:lang w:val="ru-RU"/>
        </w:rPr>
        <w:t>Понуда се сматра прихватљивом ако испуњава све услове из Закона о јавним набавкама као и остале услове и захтеве наручиоца пр</w:t>
      </w:r>
      <w:r w:rsidRPr="00D6339A">
        <w:rPr>
          <w:color w:val="000000"/>
        </w:rPr>
        <w:t>о</w:t>
      </w:r>
      <w:r w:rsidRPr="00D6339A">
        <w:rPr>
          <w:color w:val="000000"/>
          <w:lang w:val="ru-RU"/>
        </w:rPr>
        <w:t>писане овим упутством и конкурсном документацијом.</w:t>
      </w:r>
    </w:p>
    <w:p w:rsidR="00D334CC" w:rsidRPr="00D6339A" w:rsidRDefault="00D334CC">
      <w:pPr>
        <w:jc w:val="both"/>
        <w:rPr>
          <w:color w:val="000000"/>
          <w:lang w:val="en-US"/>
        </w:rPr>
      </w:pPr>
    </w:p>
    <w:p w:rsidR="001441B3" w:rsidRPr="00D6339A" w:rsidRDefault="001441B3">
      <w:pPr>
        <w:jc w:val="both"/>
        <w:rPr>
          <w:b/>
          <w:bCs/>
          <w:color w:val="000000"/>
        </w:rPr>
      </w:pPr>
    </w:p>
    <w:p w:rsidR="00E20A7A" w:rsidRPr="00D6339A" w:rsidRDefault="00E20A7A">
      <w:pPr>
        <w:jc w:val="both"/>
        <w:rPr>
          <w:b/>
          <w:bCs/>
          <w:color w:val="000000"/>
          <w:lang w:val="ru-RU"/>
        </w:rPr>
      </w:pPr>
      <w:r w:rsidRPr="00D6339A">
        <w:rPr>
          <w:b/>
          <w:bCs/>
          <w:color w:val="000000"/>
        </w:rPr>
        <w:t xml:space="preserve">5. </w:t>
      </w:r>
      <w:r w:rsidRPr="00D6339A">
        <w:rPr>
          <w:b/>
          <w:bCs/>
          <w:color w:val="000000"/>
          <w:lang w:val="ru-RU"/>
        </w:rPr>
        <w:t>ГРЕШКЕ ПРИ САЧИЊАВАЊУ ПОНУДЕ</w:t>
      </w:r>
    </w:p>
    <w:p w:rsidR="00E20A7A" w:rsidRPr="00D6339A" w:rsidRDefault="00E20A7A">
      <w:pPr>
        <w:jc w:val="both"/>
      </w:pPr>
      <w:r w:rsidRPr="00D6339A">
        <w:t xml:space="preserve">         Уколико се приликом сачињавања п</w:t>
      </w:r>
      <w:r w:rsidRPr="00D6339A">
        <w:rPr>
          <w:lang w:val="ru-RU"/>
        </w:rPr>
        <w:t>о</w:t>
      </w:r>
      <w:r w:rsidRPr="00D6339A">
        <w:t>нуде сачини грешка, ( у писању речи-текст, уношењу цифара или заокруживања понуђених опција) понуђач може такву грешку отклонити на начин што ће погрешно написане речи-текст, ун</w:t>
      </w:r>
      <w:r w:rsidRPr="00D6339A">
        <w:rPr>
          <w:lang w:val="ru-RU"/>
        </w:rPr>
        <w:t>ету</w:t>
      </w:r>
      <w:r w:rsidRPr="00D6339A">
        <w:t xml:space="preserve"> циф</w:t>
      </w:r>
      <w:r w:rsidRPr="00D6339A">
        <w:rPr>
          <w:lang w:val="ru-RU"/>
        </w:rPr>
        <w:t>ру</w:t>
      </w:r>
      <w:r w:rsidRPr="00D6339A">
        <w:t xml:space="preserve"> или заокруж</w:t>
      </w:r>
      <w:r w:rsidRPr="00D6339A">
        <w:rPr>
          <w:lang w:val="ru-RU"/>
        </w:rPr>
        <w:t>ена</w:t>
      </w:r>
      <w:r w:rsidRPr="00D6339A">
        <w:t xml:space="preserve"> понуђе</w:t>
      </w:r>
      <w:r w:rsidRPr="00D6339A">
        <w:rPr>
          <w:lang w:val="ru-RU"/>
        </w:rPr>
        <w:t>на</w:t>
      </w:r>
      <w:r w:rsidRPr="00D6339A">
        <w:t xml:space="preserve"> опција </w:t>
      </w:r>
      <w:r w:rsidRPr="00D6339A">
        <w:rPr>
          <w:u w:val="single"/>
        </w:rPr>
        <w:t>прецртати</w:t>
      </w:r>
      <w:r w:rsidRPr="00D6339A">
        <w:t>, с тим да прецртано остане читљиво, а након тога поред исправљеног дела понуде стави потпис одговорног лица п</w:t>
      </w:r>
      <w:r w:rsidRPr="00D6339A">
        <w:rPr>
          <w:lang w:val="ru-RU"/>
        </w:rPr>
        <w:t>о</w:t>
      </w:r>
      <w:r w:rsidRPr="00D6339A">
        <w:t>нуђача и извршити оверу пе</w:t>
      </w:r>
      <w:r w:rsidRPr="00D6339A">
        <w:rPr>
          <w:lang w:val="ru-RU"/>
        </w:rPr>
        <w:t>чатом</w:t>
      </w:r>
      <w:r w:rsidRPr="00D6339A">
        <w:t>, с тим да ће у случају подношења заједничке понуде п</w:t>
      </w:r>
      <w:r w:rsidRPr="00D6339A">
        <w:rPr>
          <w:lang w:val="ru-RU"/>
        </w:rPr>
        <w:t>о</w:t>
      </w:r>
      <w:r w:rsidRPr="00D6339A">
        <w:t>т</w:t>
      </w:r>
      <w:r w:rsidRPr="00D6339A">
        <w:rPr>
          <w:lang w:val="ru-RU"/>
        </w:rPr>
        <w:t>п</w:t>
      </w:r>
      <w:r w:rsidRPr="00D6339A">
        <w:t>ис и оверу печатом извршити</w:t>
      </w:r>
      <w:r w:rsidRPr="00D6339A">
        <w:rPr>
          <w:color w:val="FF0000"/>
        </w:rPr>
        <w:t xml:space="preserve">  </w:t>
      </w:r>
      <w:r w:rsidRPr="00D6339A">
        <w:rPr>
          <w:color w:val="000000"/>
        </w:rPr>
        <w:t>овлашћени члан групе понуђача</w:t>
      </w:r>
      <w:r w:rsidRPr="00D6339A">
        <w:t>-носилац посла</w:t>
      </w:r>
    </w:p>
    <w:p w:rsidR="008C5CF4" w:rsidRPr="00D6339A" w:rsidRDefault="00E20A7A">
      <w:pPr>
        <w:jc w:val="both"/>
        <w:rPr>
          <w:lang w:val="en-US"/>
        </w:rPr>
      </w:pPr>
      <w:r w:rsidRPr="00D6339A">
        <w:t xml:space="preserve">          </w:t>
      </w:r>
      <w:r w:rsidRPr="00D6339A">
        <w:rPr>
          <w:b/>
          <w:color w:val="000000"/>
        </w:rPr>
        <w:t xml:space="preserve">        </w:t>
      </w:r>
    </w:p>
    <w:p w:rsidR="00E20A7A" w:rsidRPr="00D6339A" w:rsidRDefault="00E20A7A">
      <w:pPr>
        <w:jc w:val="both"/>
        <w:rPr>
          <w:b/>
          <w:color w:val="000000"/>
          <w:lang w:val="sr-Cyrl-CS"/>
        </w:rPr>
      </w:pPr>
      <w:r w:rsidRPr="00D6339A">
        <w:rPr>
          <w:b/>
          <w:color w:val="000000"/>
        </w:rPr>
        <w:t>6</w:t>
      </w:r>
      <w:r w:rsidRPr="00D6339A">
        <w:rPr>
          <w:b/>
          <w:color w:val="000000"/>
          <w:lang w:val="ru-RU"/>
        </w:rPr>
        <w:t xml:space="preserve">. </w:t>
      </w:r>
      <w:r w:rsidRPr="00D6339A">
        <w:rPr>
          <w:b/>
          <w:color w:val="000000"/>
          <w:lang w:val="sr-Cyrl-CS"/>
        </w:rPr>
        <w:t>ПОНУДА СА ВАРИЈАНТАМА</w:t>
      </w:r>
    </w:p>
    <w:p w:rsidR="00E20A7A" w:rsidRPr="00D6339A" w:rsidRDefault="00E20A7A">
      <w:pPr>
        <w:jc w:val="both"/>
        <w:rPr>
          <w:lang w:val="sr-Cyrl-CS"/>
        </w:rPr>
      </w:pPr>
      <w:r w:rsidRPr="00D6339A">
        <w:t xml:space="preserve">         </w:t>
      </w:r>
      <w:r w:rsidRPr="00D6339A">
        <w:rPr>
          <w:lang w:val="sr-Cyrl-CS"/>
        </w:rPr>
        <w:t>Понуда са варијантама није дозвољена.</w:t>
      </w:r>
    </w:p>
    <w:p w:rsidR="00041F92" w:rsidRPr="00D6339A" w:rsidRDefault="00041F92">
      <w:pPr>
        <w:jc w:val="both"/>
        <w:rPr>
          <w:b/>
        </w:rPr>
      </w:pPr>
    </w:p>
    <w:p w:rsidR="00E20A7A" w:rsidRPr="00D6339A" w:rsidRDefault="00E20A7A">
      <w:pPr>
        <w:jc w:val="both"/>
        <w:rPr>
          <w:b/>
          <w:color w:val="000000"/>
        </w:rPr>
      </w:pPr>
      <w:r w:rsidRPr="00D6339A">
        <w:rPr>
          <w:b/>
          <w:color w:val="000000"/>
        </w:rPr>
        <w:t xml:space="preserve">7. </w:t>
      </w:r>
      <w:r w:rsidRPr="00D6339A">
        <w:rPr>
          <w:b/>
          <w:color w:val="000000"/>
          <w:lang w:val="ru-RU"/>
        </w:rPr>
        <w:t>ИЗМЕНЕ</w:t>
      </w:r>
      <w:r w:rsidRPr="00D6339A">
        <w:rPr>
          <w:b/>
          <w:color w:val="000000"/>
        </w:rPr>
        <w:t xml:space="preserve"> И  </w:t>
      </w:r>
      <w:r w:rsidRPr="00D6339A">
        <w:rPr>
          <w:b/>
          <w:color w:val="000000"/>
          <w:lang w:val="ru-RU"/>
        </w:rPr>
        <w:t>ДОПУНЕ</w:t>
      </w:r>
      <w:r w:rsidRPr="00D6339A">
        <w:rPr>
          <w:b/>
          <w:color w:val="000000"/>
        </w:rPr>
        <w:t xml:space="preserve">  КОНКУРСНЕ ДОКУМЕНТАЦИЈЕ</w:t>
      </w:r>
    </w:p>
    <w:p w:rsidR="00E20A7A" w:rsidRPr="00D6339A" w:rsidRDefault="00E20A7A">
      <w:pPr>
        <w:jc w:val="both"/>
        <w:rPr>
          <w:bCs/>
          <w:color w:val="000000"/>
          <w:lang w:val="ru-RU"/>
        </w:rPr>
      </w:pPr>
      <w:r w:rsidRPr="00D6339A">
        <w:rPr>
          <w:b/>
        </w:rPr>
        <w:t xml:space="preserve">          </w:t>
      </w:r>
      <w:r w:rsidRPr="00D6339A">
        <w:rPr>
          <w:bCs/>
          <w:lang w:val="ru-RU"/>
        </w:rPr>
        <w:t>Наручилац може да измени и</w:t>
      </w:r>
      <w:r w:rsidRPr="00D6339A">
        <w:rPr>
          <w:bCs/>
        </w:rPr>
        <w:t>ли</w:t>
      </w:r>
      <w:r w:rsidRPr="00D6339A">
        <w:rPr>
          <w:bCs/>
          <w:lang w:val="ru-RU"/>
        </w:rPr>
        <w:t xml:space="preserve"> допуни конкурсну документацију у року предвиђеном за подношење понуда.</w:t>
      </w:r>
      <w:r w:rsidRPr="00D6339A">
        <w:rPr>
          <w:bCs/>
          <w:color w:val="000000"/>
        </w:rPr>
        <w:t xml:space="preserve"> П</w:t>
      </w:r>
      <w:r w:rsidRPr="00D6339A">
        <w:rPr>
          <w:bCs/>
          <w:color w:val="000000"/>
          <w:lang w:val="ru-RU"/>
        </w:rPr>
        <w:t>о истеку рока предвиђеног за достављање понуда</w:t>
      </w:r>
      <w:r w:rsidRPr="00D6339A">
        <w:rPr>
          <w:bCs/>
          <w:color w:val="000000"/>
        </w:rPr>
        <w:t xml:space="preserve">, наручилац не може да измени </w:t>
      </w:r>
      <w:r w:rsidRPr="00D6339A">
        <w:rPr>
          <w:bCs/>
          <w:color w:val="000000"/>
          <w:lang w:val="ru-RU"/>
        </w:rPr>
        <w:t>или допуни конкурсну документацију.</w:t>
      </w:r>
    </w:p>
    <w:p w:rsidR="00E20A7A" w:rsidRPr="00D6339A" w:rsidRDefault="00E20A7A">
      <w:pPr>
        <w:jc w:val="both"/>
        <w:rPr>
          <w:bCs/>
          <w:lang w:val="ru-RU"/>
        </w:rPr>
      </w:pPr>
      <w:r w:rsidRPr="00D6339A">
        <w:rPr>
          <w:bCs/>
        </w:rPr>
        <w:t xml:space="preserve">          Ако наручилац у року предвиђеном за подношење понуда измени или допуни конкурсну документацију, без одлагања и накнаде, те измене и</w:t>
      </w:r>
      <w:r w:rsidRPr="00D6339A">
        <w:rPr>
          <w:bCs/>
          <w:lang w:val="ru-RU"/>
        </w:rPr>
        <w:t>ли</w:t>
      </w:r>
      <w:r w:rsidRPr="00D6339A">
        <w:rPr>
          <w:bCs/>
        </w:rPr>
        <w:t xml:space="preserve"> допуне ће </w:t>
      </w:r>
      <w:r w:rsidRPr="00D6339A">
        <w:rPr>
          <w:bCs/>
          <w:lang w:val="ru-RU"/>
        </w:rPr>
        <w:t xml:space="preserve">објавити </w:t>
      </w:r>
      <w:r w:rsidRPr="00D6339A">
        <w:rPr>
          <w:bCs/>
        </w:rPr>
        <w:t xml:space="preserve">на Порталу </w:t>
      </w:r>
      <w:r w:rsidR="009D3194">
        <w:rPr>
          <w:bCs/>
          <w:lang w:val="ru-RU"/>
        </w:rPr>
        <w:t>јавних набавки и на својој интернет страници.</w:t>
      </w:r>
    </w:p>
    <w:p w:rsidR="00E20A7A" w:rsidRPr="00D6339A" w:rsidRDefault="00E20A7A">
      <w:pPr>
        <w:jc w:val="both"/>
        <w:rPr>
          <w:bCs/>
        </w:rPr>
      </w:pPr>
      <w:r w:rsidRPr="00D6339A">
        <w:rPr>
          <w:bCs/>
        </w:rPr>
        <w:t xml:space="preserve">           Уколико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D6339A">
        <w:rPr>
          <w:bCs/>
        </w:rPr>
        <w:lastRenderedPageBreak/>
        <w:t xml:space="preserve">подношење понуда. Обавештење о </w:t>
      </w:r>
      <w:r w:rsidRPr="00D6339A">
        <w:rPr>
          <w:bCs/>
          <w:lang w:val="ru-RU"/>
        </w:rPr>
        <w:t xml:space="preserve"> продужењу рока</w:t>
      </w:r>
      <w:r w:rsidRPr="00D6339A">
        <w:rPr>
          <w:bCs/>
        </w:rPr>
        <w:t xml:space="preserve"> за п</w:t>
      </w:r>
      <w:r w:rsidRPr="00D6339A">
        <w:rPr>
          <w:bCs/>
          <w:lang w:val="ru-RU"/>
        </w:rPr>
        <w:t>о</w:t>
      </w:r>
      <w:r w:rsidRPr="00D6339A">
        <w:rPr>
          <w:bCs/>
        </w:rPr>
        <w:t>дношење понуда</w:t>
      </w:r>
      <w:r w:rsidRPr="00D6339A">
        <w:rPr>
          <w:bCs/>
          <w:lang w:val="ru-RU"/>
        </w:rPr>
        <w:t xml:space="preserve"> ће обј</w:t>
      </w:r>
      <w:r w:rsidR="00041F92" w:rsidRPr="00D6339A">
        <w:rPr>
          <w:bCs/>
          <w:lang w:val="ru-RU"/>
        </w:rPr>
        <w:t>авити на Порталу јавних набавки и на својој интернет страници.</w:t>
      </w:r>
    </w:p>
    <w:p w:rsidR="00E20A7A" w:rsidRPr="00D6339A" w:rsidRDefault="00E20A7A">
      <w:pPr>
        <w:jc w:val="both"/>
        <w:rPr>
          <w:bCs/>
        </w:rPr>
      </w:pPr>
      <w:r w:rsidRPr="00D6339A">
        <w:rPr>
          <w:bCs/>
        </w:rPr>
        <w:t xml:space="preserve">          По истеку рока предвиђеног за подношење понуда наручилац не може да мења или допуњује конкурсну документацију.</w:t>
      </w:r>
    </w:p>
    <w:p w:rsidR="00E20A7A" w:rsidRPr="00D6339A" w:rsidRDefault="00E20A7A">
      <w:pPr>
        <w:jc w:val="both"/>
        <w:rPr>
          <w:bCs/>
          <w:color w:val="000000"/>
        </w:rPr>
      </w:pPr>
      <w:r w:rsidRPr="00D6339A">
        <w:rPr>
          <w:bCs/>
          <w:color w:val="000000"/>
        </w:rPr>
        <w:t xml:space="preserve">         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E20A7A" w:rsidRPr="00D6339A" w:rsidRDefault="00E20A7A">
      <w:pPr>
        <w:jc w:val="both"/>
        <w:rPr>
          <w:bCs/>
          <w:color w:val="000000"/>
          <w:lang w:val="ru-RU"/>
        </w:rPr>
      </w:pPr>
      <w:r w:rsidRPr="00D6339A">
        <w:rPr>
          <w:bCs/>
          <w:color w:val="000000"/>
        </w:rPr>
        <w:t xml:space="preserve">          </w:t>
      </w:r>
      <w:r w:rsidRPr="00D6339A">
        <w:rPr>
          <w:bCs/>
          <w:color w:val="000000"/>
          <w:lang w:val="ru-RU"/>
        </w:rPr>
        <w:t>Стране које садрже извршене измене прилажу се конкурсној документацији уместо страна које се замењују а уколико се врши допуна конкурсне дкументације, нове стране се додају, према упутству наручиоца које ће се навести у допису.</w:t>
      </w:r>
    </w:p>
    <w:p w:rsidR="00E20A7A" w:rsidRPr="00D6339A" w:rsidRDefault="00E20A7A">
      <w:pPr>
        <w:jc w:val="both"/>
        <w:rPr>
          <w:bCs/>
          <w:color w:val="000000"/>
        </w:rPr>
      </w:pPr>
      <w:r w:rsidRPr="00D6339A">
        <w:rPr>
          <w:bCs/>
          <w:color w:val="000000"/>
        </w:rPr>
        <w:t xml:space="preserve">          </w:t>
      </w:r>
      <w:r w:rsidRPr="00D6339A">
        <w:rPr>
          <w:bCs/>
          <w:color w:val="000000"/>
          <w:lang w:val="ru-RU"/>
        </w:rPr>
        <w:t>Све измене или допуне конкурсне документације</w:t>
      </w:r>
      <w:r w:rsidRPr="00D6339A">
        <w:rPr>
          <w:bCs/>
          <w:color w:val="000000"/>
        </w:rPr>
        <w:t xml:space="preserve"> објављене на напред наведени начин и у наведеном року чине саставни део конкурсне документације.</w:t>
      </w:r>
    </w:p>
    <w:p w:rsidR="009D20A1" w:rsidRPr="00D6339A" w:rsidRDefault="009D20A1">
      <w:pPr>
        <w:rPr>
          <w:b/>
          <w:bCs/>
          <w:color w:val="000000"/>
        </w:rPr>
      </w:pPr>
    </w:p>
    <w:p w:rsidR="00E20A7A" w:rsidRPr="00D6339A" w:rsidRDefault="00E20A7A">
      <w:pPr>
        <w:rPr>
          <w:b/>
          <w:color w:val="000000"/>
        </w:rPr>
      </w:pPr>
      <w:r w:rsidRPr="00D6339A">
        <w:rPr>
          <w:b/>
          <w:bCs/>
          <w:color w:val="000000"/>
        </w:rPr>
        <w:t>8.</w:t>
      </w:r>
      <w:r w:rsidRPr="00D6339A">
        <w:rPr>
          <w:b/>
          <w:color w:val="000000"/>
        </w:rPr>
        <w:t xml:space="preserve"> </w:t>
      </w:r>
      <w:r w:rsidRPr="00D6339A">
        <w:rPr>
          <w:b/>
          <w:color w:val="000000"/>
          <w:lang w:val="ru-RU"/>
        </w:rPr>
        <w:t xml:space="preserve">ДОДАТНЕ ИНФОРМАЦИЈЕ И ПОЈАШЊЕЊА </w:t>
      </w:r>
      <w:r w:rsidRPr="00D6339A">
        <w:rPr>
          <w:b/>
          <w:color w:val="000000"/>
        </w:rPr>
        <w:t xml:space="preserve">   </w:t>
      </w:r>
    </w:p>
    <w:p w:rsidR="00E20A7A" w:rsidRPr="00D6339A" w:rsidRDefault="00E20A7A">
      <w:pPr>
        <w:rPr>
          <w:b/>
          <w:color w:val="000000"/>
          <w:lang w:val="sr-Cyrl-CS"/>
        </w:rPr>
      </w:pPr>
      <w:r w:rsidRPr="00D6339A">
        <w:rPr>
          <w:b/>
          <w:color w:val="000000"/>
        </w:rPr>
        <w:t xml:space="preserve">            </w:t>
      </w:r>
      <w:r w:rsidRPr="00D6339A">
        <w:rPr>
          <w:b/>
          <w:color w:val="000000"/>
          <w:lang w:val="sr-Cyrl-CS"/>
        </w:rPr>
        <w:t>КОНКУРСНЕ</w:t>
      </w:r>
      <w:r w:rsidRPr="00D6339A">
        <w:rPr>
          <w:b/>
          <w:color w:val="000000"/>
        </w:rPr>
        <w:t xml:space="preserve">  </w:t>
      </w:r>
      <w:r w:rsidRPr="00D6339A">
        <w:rPr>
          <w:b/>
          <w:color w:val="000000"/>
          <w:lang w:val="sr-Cyrl-CS"/>
        </w:rPr>
        <w:t>ДОКУМЕНТАЦИЈЕ</w:t>
      </w:r>
    </w:p>
    <w:p w:rsidR="00E20A7A" w:rsidRPr="00D6339A" w:rsidRDefault="00E20A7A">
      <w:pPr>
        <w:jc w:val="both"/>
        <w:rPr>
          <w:lang w:val="sr-Cyrl-CS"/>
        </w:rPr>
      </w:pPr>
      <w:r w:rsidRPr="00D6339A">
        <w:rPr>
          <w:lang w:val="sr-Cyrl-CS"/>
        </w:rPr>
        <w:t xml:space="preserve">         </w:t>
      </w:r>
      <w:r w:rsidRPr="00D6339A">
        <w:rPr>
          <w:lang w:val="ru-RU"/>
        </w:rPr>
        <w:t>Заинтересовано лице</w:t>
      </w:r>
      <w:r w:rsidRPr="00D6339A">
        <w:rPr>
          <w:lang w:val="sr-Cyrl-CS"/>
        </w:rPr>
        <w:t xml:space="preserve"> може у писаном облику да тражи  од наручиоца додатне информације или појашњења у вези са припремањем понуде најкасније 5 дана пре истека рока за подношење п</w:t>
      </w:r>
      <w:r w:rsidRPr="00D6339A">
        <w:t>о</w:t>
      </w:r>
      <w:r w:rsidRPr="00D6339A">
        <w:rPr>
          <w:lang w:val="sr-Cyrl-CS"/>
        </w:rPr>
        <w:t>нуда.</w:t>
      </w:r>
    </w:p>
    <w:p w:rsidR="00E20A7A" w:rsidRPr="00D6339A" w:rsidRDefault="00E20A7A" w:rsidP="00041F92">
      <w:r w:rsidRPr="00D6339A">
        <w:rPr>
          <w:color w:val="FF0000"/>
        </w:rPr>
        <w:t xml:space="preserve">    </w:t>
      </w:r>
      <w:r w:rsidR="00041F92" w:rsidRPr="00D6339A">
        <w:rPr>
          <w:color w:val="FF0000"/>
        </w:rPr>
        <w:t xml:space="preserve"> </w:t>
      </w:r>
      <w:r w:rsidRPr="00D6339A">
        <w:rPr>
          <w:color w:val="000000"/>
        </w:rPr>
        <w:t>Питања</w:t>
      </w:r>
      <w:r w:rsidR="00041F92" w:rsidRPr="00D6339A">
        <w:rPr>
          <w:color w:val="000000"/>
        </w:rPr>
        <w:t xml:space="preserve"> се могу </w:t>
      </w:r>
      <w:r w:rsidRPr="00D6339A">
        <w:rPr>
          <w:color w:val="000000"/>
        </w:rPr>
        <w:t xml:space="preserve"> упутити на адресу:</w:t>
      </w:r>
      <w:r w:rsidRPr="00D6339A">
        <w:rPr>
          <w:color w:val="000000"/>
          <w:lang w:val="sr-Cyrl-CS"/>
        </w:rPr>
        <w:t xml:space="preserve"> </w:t>
      </w:r>
      <w:r w:rsidRPr="00D6339A">
        <w:rPr>
          <w:color w:val="000000"/>
          <w:u w:val="single"/>
        </w:rPr>
        <w:t>са напоменом</w:t>
      </w:r>
      <w:r w:rsidRPr="00D6339A">
        <w:rPr>
          <w:color w:val="000000"/>
        </w:rPr>
        <w:t xml:space="preserve"> </w:t>
      </w:r>
      <w:r w:rsidRPr="00D6339A">
        <w:rPr>
          <w:color w:val="000000"/>
          <w:lang w:val="sr-Cyrl-CS"/>
        </w:rPr>
        <w:t>«Питање за јавну набавку</w:t>
      </w:r>
      <w:r w:rsidRPr="00D6339A">
        <w:rPr>
          <w:lang w:val="sr-Cyrl-CS"/>
        </w:rPr>
        <w:t xml:space="preserve">: </w:t>
      </w:r>
      <w:r w:rsidR="00FF639A" w:rsidRPr="00D6339A">
        <w:rPr>
          <w:b/>
          <w:bCs/>
          <w:lang w:val="sr-Cyrl-CS"/>
        </w:rPr>
        <w:t>“</w:t>
      </w:r>
      <w:r w:rsidR="009A52EA" w:rsidRPr="009A52EA">
        <w:rPr>
          <w:b/>
          <w:szCs w:val="22"/>
        </w:rPr>
        <w:t>Н</w:t>
      </w:r>
      <w:r w:rsidR="009A52EA" w:rsidRPr="009A52EA">
        <w:rPr>
          <w:b/>
          <w:szCs w:val="22"/>
          <w:lang w:val="sr-Cyrl-CS"/>
        </w:rPr>
        <w:t>абавка ЕЛЕКТРОМАТЕРИЈАЛА</w:t>
      </w:r>
      <w:r w:rsidR="009A52EA">
        <w:rPr>
          <w:b/>
        </w:rPr>
        <w:t>“</w:t>
      </w:r>
      <w:r w:rsidR="009A52EA" w:rsidRPr="009A52EA">
        <w:rPr>
          <w:b/>
          <w:lang w:val="sr-Cyrl-CS"/>
        </w:rPr>
        <w:t>,</w:t>
      </w:r>
      <w:r w:rsidR="009A52EA" w:rsidRPr="00D6339A">
        <w:rPr>
          <w:b/>
          <w:lang w:val="sr-Latn-CS"/>
        </w:rPr>
        <w:t xml:space="preserve"> број ЈН</w:t>
      </w:r>
      <w:r w:rsidR="009A52EA" w:rsidRPr="00D6339A">
        <w:rPr>
          <w:b/>
          <w:lang w:val="sr-Cyrl-CS"/>
        </w:rPr>
        <w:t xml:space="preserve"> </w:t>
      </w:r>
      <w:r w:rsidR="003815F4">
        <w:rPr>
          <w:b/>
        </w:rPr>
        <w:t>17</w:t>
      </w:r>
      <w:r w:rsidR="009A52EA" w:rsidRPr="00D6339A">
        <w:rPr>
          <w:b/>
          <w:lang w:val="ru-RU"/>
        </w:rPr>
        <w:t>/201</w:t>
      </w:r>
      <w:r w:rsidR="003815F4">
        <w:rPr>
          <w:b/>
        </w:rPr>
        <w:t>8</w:t>
      </w:r>
      <w:r w:rsidR="009A52EA" w:rsidRPr="00D6339A">
        <w:rPr>
          <w:b/>
          <w:lang w:val="en-US"/>
        </w:rPr>
        <w:t xml:space="preserve"> </w:t>
      </w:r>
      <w:r w:rsidR="009A52EA" w:rsidRPr="00D6339A">
        <w:rPr>
          <w:b/>
          <w:lang w:val="ru-RU"/>
        </w:rPr>
        <w:t xml:space="preserve"> </w:t>
      </w:r>
      <w:r w:rsidR="008E3BB4" w:rsidRPr="00D6339A">
        <w:rPr>
          <w:b/>
          <w:lang w:val="ru-RU"/>
        </w:rPr>
        <w:t xml:space="preserve"> </w:t>
      </w:r>
      <w:r w:rsidRPr="00D6339A">
        <w:t xml:space="preserve">». Питања се могу упутити и електронском поштом на </w:t>
      </w:r>
      <w:hyperlink r:id="rId12" w:history="1">
        <w:r w:rsidR="00FF639A" w:rsidRPr="009A52EA">
          <w:rPr>
            <w:b/>
          </w:rPr>
          <w:t xml:space="preserve"> </w:t>
        </w:r>
        <w:r w:rsidR="008C69FC">
          <w:rPr>
            <w:b/>
          </w:rPr>
          <w:t>dalija.barac.kiralj</w:t>
        </w:r>
        <w:r w:rsidR="00FF639A" w:rsidRPr="009A52EA">
          <w:rPr>
            <w:rStyle w:val="Hiperveza"/>
            <w:b/>
            <w:color w:val="auto"/>
            <w:u w:val="none"/>
          </w:rPr>
          <w:t xml:space="preserve"> @</w:t>
        </w:r>
        <w:r w:rsidR="00FF639A" w:rsidRPr="009A52EA">
          <w:rPr>
            <w:rStyle w:val="Hiperveza"/>
            <w:b/>
            <w:color w:val="auto"/>
            <w:u w:val="none"/>
            <w:lang w:val="sr-Cyrl-CS"/>
          </w:rPr>
          <w:t>vik</w:t>
        </w:r>
        <w:r w:rsidR="00FF639A" w:rsidRPr="009A52EA">
          <w:rPr>
            <w:rStyle w:val="Hiperveza"/>
            <w:b/>
            <w:color w:val="auto"/>
            <w:u w:val="none"/>
          </w:rPr>
          <w:t>zr.rs</w:t>
        </w:r>
      </w:hyperlink>
    </w:p>
    <w:p w:rsidR="00E20A7A" w:rsidRPr="00D6339A" w:rsidRDefault="00E20A7A">
      <w:pPr>
        <w:ind w:firstLine="708"/>
        <w:rPr>
          <w:b/>
          <w:lang w:val="ru-RU"/>
        </w:rPr>
      </w:pPr>
      <w:r w:rsidRPr="00D6339A">
        <w:rPr>
          <w:b/>
          <w:lang w:val="ru-RU"/>
        </w:rPr>
        <w:t>Комуникација</w:t>
      </w:r>
    </w:p>
    <w:p w:rsidR="00E20A7A" w:rsidRPr="00D6339A" w:rsidRDefault="00E20A7A">
      <w:pPr>
        <w:ind w:firstLine="708"/>
        <w:jc w:val="both"/>
        <w:rPr>
          <w:lang w:val="ru-RU"/>
        </w:rPr>
      </w:pPr>
      <w:r w:rsidRPr="00D6339A">
        <w:rPr>
          <w:lang w:val="ru-RU"/>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E20A7A" w:rsidRPr="00D6339A" w:rsidRDefault="00E20A7A">
      <w:pPr>
        <w:jc w:val="both"/>
        <w:rPr>
          <w:lang w:val="ru-RU"/>
        </w:rPr>
      </w:pPr>
      <w:r w:rsidRPr="00D6339A">
        <w:t xml:space="preserve">           </w:t>
      </w:r>
      <w:r w:rsidRPr="00D6339A">
        <w:rPr>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E20A7A" w:rsidRPr="00D6339A" w:rsidRDefault="00E20A7A">
      <w:pPr>
        <w:ind w:firstLine="480"/>
        <w:jc w:val="both"/>
        <w:rPr>
          <w:lang w:val="ru-RU"/>
        </w:rPr>
      </w:pPr>
      <w:r w:rsidRPr="00D6339A">
        <w:t xml:space="preserve">  </w:t>
      </w:r>
      <w:r w:rsidRPr="00D6339A">
        <w:rPr>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E20A7A" w:rsidRPr="00D6339A" w:rsidRDefault="00E20A7A">
      <w:pPr>
        <w:ind w:firstLine="480"/>
        <w:jc w:val="both"/>
        <w:rPr>
          <w:lang w:val="ru-RU"/>
        </w:rPr>
      </w:pPr>
      <w:r w:rsidRPr="00D6339A">
        <w:t xml:space="preserve">  </w:t>
      </w:r>
      <w:r w:rsidRPr="00D6339A">
        <w:rPr>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E20A7A" w:rsidRPr="00D6339A" w:rsidRDefault="00E20A7A">
      <w:pPr>
        <w:ind w:firstLine="480"/>
        <w:jc w:val="both"/>
        <w:rPr>
          <w:b/>
          <w:lang w:val="ru-RU"/>
        </w:rPr>
      </w:pPr>
      <w:r w:rsidRPr="00D6339A">
        <w:rPr>
          <w:lang w:val="ru-RU"/>
        </w:rPr>
        <w:t xml:space="preserve">Ако је документ из поступка јавне набавке достављен од стране наручиоца или понуђача путем електронске поште или факсом, </w:t>
      </w:r>
      <w:r w:rsidRPr="00D6339A">
        <w:rPr>
          <w:b/>
          <w:lang w:val="ru-RU"/>
        </w:rPr>
        <w:t xml:space="preserve">страна која је извршила достављање дужна је да од друге стране захтева да на исти начин </w:t>
      </w:r>
      <w:r w:rsidRPr="00D6339A">
        <w:rPr>
          <w:b/>
          <w:u w:val="single"/>
          <w:lang w:val="ru-RU"/>
        </w:rPr>
        <w:t>потврди пријем</w:t>
      </w:r>
      <w:r w:rsidRPr="00D6339A">
        <w:rPr>
          <w:b/>
          <w:lang w:val="ru-RU"/>
        </w:rPr>
        <w:t xml:space="preserve"> тог документа, што је друга страна </w:t>
      </w:r>
      <w:r w:rsidRPr="00D6339A">
        <w:rPr>
          <w:b/>
          <w:u w:val="single"/>
          <w:lang w:val="ru-RU"/>
        </w:rPr>
        <w:t xml:space="preserve">дужна </w:t>
      </w:r>
      <w:r w:rsidRPr="00D6339A">
        <w:rPr>
          <w:b/>
          <w:lang w:val="ru-RU"/>
        </w:rPr>
        <w:t>и да учини када је то неопходно као доказ да је извршено достављање.</w:t>
      </w:r>
    </w:p>
    <w:p w:rsidR="00E20A7A" w:rsidRPr="00D6339A" w:rsidRDefault="00E20A7A">
      <w:pPr>
        <w:jc w:val="both"/>
      </w:pPr>
      <w:r w:rsidRPr="00D6339A">
        <w:t xml:space="preserve">         Наручилац ће послати одговор у писаном облику у року од 3 дана од дана пријема захтева и истовремено ће ту информацију објавити на </w:t>
      </w:r>
      <w:r w:rsidRPr="00D6339A">
        <w:rPr>
          <w:lang w:val="ru-RU"/>
        </w:rPr>
        <w:t>П</w:t>
      </w:r>
      <w:r w:rsidRPr="00D6339A">
        <w:t>орталу  јавн</w:t>
      </w:r>
      <w:r w:rsidRPr="00D6339A">
        <w:rPr>
          <w:lang w:val="ru-RU"/>
        </w:rPr>
        <w:t xml:space="preserve">их </w:t>
      </w:r>
      <w:r w:rsidRPr="00D6339A">
        <w:t xml:space="preserve"> набавк</w:t>
      </w:r>
      <w:r w:rsidRPr="00D6339A">
        <w:rPr>
          <w:lang w:val="ru-RU"/>
        </w:rPr>
        <w:t>и</w:t>
      </w:r>
      <w:r w:rsidRPr="00D6339A">
        <w:t>.</w:t>
      </w:r>
    </w:p>
    <w:p w:rsidR="00E20A7A" w:rsidRPr="00D6339A" w:rsidRDefault="00E20A7A">
      <w:pPr>
        <w:jc w:val="both"/>
        <w:rPr>
          <w:lang w:val="sr-Cyrl-CS"/>
        </w:rPr>
      </w:pPr>
      <w:r w:rsidRPr="00D6339A">
        <w:t xml:space="preserve">         </w:t>
      </w:r>
      <w:r w:rsidRPr="00D6339A">
        <w:rPr>
          <w:lang w:val="sr-Cyrl-CS"/>
        </w:rPr>
        <w:t>Тражење додатних информација</w:t>
      </w:r>
      <w:r w:rsidRPr="00D6339A">
        <w:t xml:space="preserve"> </w:t>
      </w:r>
      <w:r w:rsidRPr="00D6339A">
        <w:rPr>
          <w:lang w:val="sr-Cyrl-CS"/>
        </w:rPr>
        <w:t>и појашњења у вези са припремањем понуда телефонским путем није дозвољено.</w:t>
      </w:r>
    </w:p>
    <w:p w:rsidR="00E20A7A" w:rsidRPr="00D6339A" w:rsidRDefault="00E20A7A">
      <w:pPr>
        <w:ind w:right="-174"/>
        <w:jc w:val="both"/>
      </w:pPr>
    </w:p>
    <w:p w:rsidR="00E20A7A" w:rsidRPr="00D6339A" w:rsidRDefault="00F82AD6">
      <w:pPr>
        <w:rPr>
          <w:b/>
          <w:color w:val="000000"/>
        </w:rPr>
      </w:pPr>
      <w:r>
        <w:rPr>
          <w:b/>
          <w:color w:val="000000"/>
        </w:rPr>
        <w:t xml:space="preserve"> </w:t>
      </w:r>
      <w:r w:rsidR="00E20A7A" w:rsidRPr="00D6339A">
        <w:rPr>
          <w:b/>
          <w:color w:val="000000"/>
        </w:rPr>
        <w:t>9. Н</w:t>
      </w:r>
      <w:r w:rsidR="00E20A7A" w:rsidRPr="00D6339A">
        <w:rPr>
          <w:b/>
          <w:color w:val="000000"/>
          <w:lang w:val="ru-RU"/>
        </w:rPr>
        <w:t>АЧИН ИЗМЕНЕ</w:t>
      </w:r>
      <w:r w:rsidR="00E20A7A" w:rsidRPr="00D6339A">
        <w:rPr>
          <w:b/>
          <w:color w:val="000000"/>
        </w:rPr>
        <w:t xml:space="preserve">,  </w:t>
      </w:r>
      <w:r w:rsidR="00E20A7A" w:rsidRPr="00D6339A">
        <w:rPr>
          <w:b/>
          <w:color w:val="000000"/>
          <w:lang w:val="ru-RU"/>
        </w:rPr>
        <w:t>ДОПУНЕ</w:t>
      </w:r>
      <w:r w:rsidR="00E20A7A" w:rsidRPr="00D6339A">
        <w:rPr>
          <w:b/>
          <w:color w:val="000000"/>
        </w:rPr>
        <w:t xml:space="preserve"> </w:t>
      </w:r>
      <w:r w:rsidR="00E20A7A" w:rsidRPr="00D6339A">
        <w:rPr>
          <w:b/>
          <w:color w:val="000000"/>
          <w:lang w:val="ru-RU"/>
        </w:rPr>
        <w:t xml:space="preserve"> И ОПОЗИВ ПОНУДЕ</w:t>
      </w:r>
      <w:r w:rsidR="00E20A7A" w:rsidRPr="00D6339A">
        <w:rPr>
          <w:b/>
          <w:color w:val="000000"/>
        </w:rPr>
        <w:t xml:space="preserve"> ПОНУЂАЧА</w:t>
      </w:r>
    </w:p>
    <w:p w:rsidR="00E20A7A" w:rsidRPr="00D6339A" w:rsidRDefault="00E20A7A">
      <w:pPr>
        <w:rPr>
          <w:bCs/>
          <w:color w:val="000000"/>
        </w:rPr>
      </w:pPr>
      <w:r w:rsidRPr="00D6339A">
        <w:rPr>
          <w:b/>
          <w:color w:val="000000"/>
        </w:rPr>
        <w:t xml:space="preserve">           </w:t>
      </w:r>
      <w:r w:rsidRPr="00D6339A">
        <w:rPr>
          <w:bCs/>
          <w:color w:val="000000"/>
          <w:lang w:val="ru-RU"/>
        </w:rPr>
        <w:t xml:space="preserve">У </w:t>
      </w:r>
      <w:r w:rsidRPr="00D6339A">
        <w:rPr>
          <w:bCs/>
          <w:color w:val="000000"/>
        </w:rPr>
        <w:t xml:space="preserve"> </w:t>
      </w:r>
      <w:r w:rsidRPr="00D6339A">
        <w:rPr>
          <w:bCs/>
          <w:color w:val="000000"/>
          <w:lang w:val="ru-RU"/>
        </w:rPr>
        <w:t>року за подношење понуда</w:t>
      </w:r>
      <w:r w:rsidRPr="00D6339A">
        <w:rPr>
          <w:bCs/>
          <w:color w:val="000000"/>
        </w:rPr>
        <w:t xml:space="preserve"> </w:t>
      </w:r>
      <w:r w:rsidRPr="00D6339A">
        <w:rPr>
          <w:bCs/>
          <w:color w:val="000000"/>
          <w:lang w:val="ru-RU"/>
        </w:rPr>
        <w:t>наведеног у позиву</w:t>
      </w:r>
      <w:r w:rsidRPr="00D6339A">
        <w:rPr>
          <w:bCs/>
          <w:color w:val="000000"/>
        </w:rPr>
        <w:t>,</w:t>
      </w:r>
      <w:r w:rsidRPr="00D6339A">
        <w:rPr>
          <w:bCs/>
          <w:color w:val="000000"/>
          <w:lang w:val="ru-RU"/>
        </w:rPr>
        <w:t xml:space="preserve"> </w:t>
      </w:r>
      <w:r w:rsidRPr="00D6339A">
        <w:rPr>
          <w:bCs/>
          <w:color w:val="000000"/>
        </w:rPr>
        <w:t xml:space="preserve">понуђач може </w:t>
      </w:r>
      <w:r w:rsidRPr="00D6339A">
        <w:rPr>
          <w:bCs/>
          <w:color w:val="000000"/>
          <w:lang w:val="ru-RU"/>
        </w:rPr>
        <w:t xml:space="preserve"> да измени, допуни или опозове своју понуду</w:t>
      </w:r>
      <w:r w:rsidRPr="00D6339A">
        <w:rPr>
          <w:bCs/>
          <w:color w:val="000000"/>
        </w:rPr>
        <w:t>.</w:t>
      </w:r>
    </w:p>
    <w:p w:rsidR="00E20A7A" w:rsidRPr="00D6339A" w:rsidRDefault="00E20A7A">
      <w:pPr>
        <w:jc w:val="both"/>
        <w:rPr>
          <w:b/>
        </w:rPr>
      </w:pPr>
      <w:r w:rsidRPr="00D6339A">
        <w:rPr>
          <w:color w:val="000000"/>
          <w:lang w:val="sr-Latn-CS"/>
        </w:rPr>
        <w:t xml:space="preserve">           </w:t>
      </w:r>
      <w:r w:rsidRPr="00D6339A">
        <w:rPr>
          <w:color w:val="000000"/>
          <w:lang w:val="sr-Cyrl-CS"/>
        </w:rPr>
        <w:t>Измена, допуна</w:t>
      </w:r>
      <w:r w:rsidRPr="00D6339A">
        <w:rPr>
          <w:color w:val="000000"/>
          <w:lang w:val="ru-RU"/>
        </w:rPr>
        <w:t xml:space="preserve"> као и опозив</w:t>
      </w:r>
      <w:r w:rsidRPr="00D6339A">
        <w:rPr>
          <w:color w:val="000000"/>
          <w:lang w:val="sr-Cyrl-CS"/>
        </w:rPr>
        <w:t xml:space="preserve"> понуде се подноси у затвореним ковертама препорученом поштом  на адресу Наручиоца,</w:t>
      </w:r>
      <w:r w:rsidRPr="00D6339A">
        <w:rPr>
          <w:color w:val="FF0000"/>
          <w:lang w:val="sr-Cyrl-CS"/>
        </w:rPr>
        <w:t xml:space="preserve"> </w:t>
      </w:r>
      <w:r w:rsidRPr="00D6339A">
        <w:rPr>
          <w:lang w:val="sr-Cyrl-CS"/>
        </w:rPr>
        <w:t>са назнаком у зависности од конкретне потребе “Измене“ или  „Допуне „ или “Измене и Допуне“ или  „Опозив“ понуде за јавну набавку:</w:t>
      </w:r>
      <w:r w:rsidR="00FF639A" w:rsidRPr="00FF639A">
        <w:rPr>
          <w:b/>
          <w:bCs/>
          <w:lang w:val="sr-Cyrl-CS"/>
        </w:rPr>
        <w:t xml:space="preserve"> </w:t>
      </w:r>
      <w:r w:rsidR="00FF639A" w:rsidRPr="00D6339A">
        <w:rPr>
          <w:b/>
          <w:bCs/>
          <w:lang w:val="sr-Cyrl-CS"/>
        </w:rPr>
        <w:t>“</w:t>
      </w:r>
      <w:r w:rsidR="00FF639A" w:rsidRPr="009A52EA">
        <w:rPr>
          <w:b/>
          <w:szCs w:val="22"/>
        </w:rPr>
        <w:t>Н</w:t>
      </w:r>
      <w:r w:rsidR="00FF639A" w:rsidRPr="009A52EA">
        <w:rPr>
          <w:b/>
          <w:szCs w:val="22"/>
          <w:lang w:val="sr-Cyrl-CS"/>
        </w:rPr>
        <w:t>абавка ЕЛЕКТРОМАТЕРИЈАЛА</w:t>
      </w:r>
      <w:r w:rsidR="00FF639A">
        <w:rPr>
          <w:b/>
        </w:rPr>
        <w:t>“</w:t>
      </w:r>
      <w:r w:rsidR="00FF639A" w:rsidRPr="009A52EA">
        <w:rPr>
          <w:b/>
          <w:lang w:val="sr-Cyrl-CS"/>
        </w:rPr>
        <w:t>,</w:t>
      </w:r>
      <w:r w:rsidR="00FF639A" w:rsidRPr="00D6339A">
        <w:rPr>
          <w:b/>
          <w:lang w:val="sr-Latn-CS"/>
        </w:rPr>
        <w:t xml:space="preserve"> број ЈН</w:t>
      </w:r>
      <w:r w:rsidR="00FF639A" w:rsidRPr="00D6339A">
        <w:rPr>
          <w:b/>
          <w:lang w:val="sr-Cyrl-CS"/>
        </w:rPr>
        <w:t xml:space="preserve"> </w:t>
      </w:r>
      <w:r w:rsidR="003815F4">
        <w:rPr>
          <w:b/>
        </w:rPr>
        <w:t>17</w:t>
      </w:r>
      <w:r w:rsidR="00FF639A" w:rsidRPr="00D6339A">
        <w:rPr>
          <w:b/>
          <w:lang w:val="ru-RU"/>
        </w:rPr>
        <w:t>/201</w:t>
      </w:r>
      <w:r w:rsidR="003815F4">
        <w:rPr>
          <w:b/>
          <w:lang w:val="ru-RU"/>
        </w:rPr>
        <w:t>8</w:t>
      </w:r>
      <w:r w:rsidR="00FF639A" w:rsidRPr="00D6339A">
        <w:rPr>
          <w:b/>
          <w:lang w:val="en-US"/>
        </w:rPr>
        <w:t xml:space="preserve"> </w:t>
      </w:r>
      <w:r w:rsidR="00FF639A" w:rsidRPr="00D6339A">
        <w:rPr>
          <w:b/>
          <w:lang w:val="ru-RU"/>
        </w:rPr>
        <w:t xml:space="preserve">  </w:t>
      </w:r>
      <w:r w:rsidRPr="00D6339A">
        <w:rPr>
          <w:lang w:val="sr-Cyrl-CS"/>
        </w:rPr>
        <w:t>– НЕ ОТВАРАТИ</w:t>
      </w:r>
      <w:r w:rsidRPr="00D6339A">
        <w:rPr>
          <w:b/>
        </w:rPr>
        <w:t>.</w:t>
      </w:r>
    </w:p>
    <w:p w:rsidR="00E20A7A" w:rsidRPr="00D6339A" w:rsidRDefault="00E20A7A">
      <w:pPr>
        <w:jc w:val="both"/>
        <w:rPr>
          <w:color w:val="000000"/>
          <w:lang w:val="ru-RU"/>
        </w:rPr>
      </w:pPr>
      <w:r w:rsidRPr="00D6339A">
        <w:rPr>
          <w:color w:val="000000"/>
        </w:rPr>
        <w:lastRenderedPageBreak/>
        <w:t xml:space="preserve">             </w:t>
      </w:r>
      <w:r w:rsidRPr="00D6339A">
        <w:rPr>
          <w:color w:val="000000"/>
          <w:lang w:val="ru-RU"/>
        </w:rPr>
        <w:t xml:space="preserve">По истеку рока за подношење понуда, понуђач не може вршити измену, допуну или опозив понуде. </w:t>
      </w:r>
    </w:p>
    <w:p w:rsidR="00745898" w:rsidRPr="00D6339A" w:rsidRDefault="00745898">
      <w:pPr>
        <w:ind w:right="-174"/>
        <w:jc w:val="both"/>
        <w:rPr>
          <w:lang w:val="sr-Cyrl-CS"/>
        </w:rPr>
      </w:pPr>
    </w:p>
    <w:p w:rsidR="00E20A7A" w:rsidRPr="00D6339A" w:rsidRDefault="00E20A7A">
      <w:pPr>
        <w:ind w:right="-174"/>
        <w:jc w:val="both"/>
        <w:rPr>
          <w:b/>
          <w:lang w:val="sr-Cyrl-CS"/>
        </w:rPr>
      </w:pPr>
      <w:r w:rsidRPr="00D6339A">
        <w:rPr>
          <w:b/>
          <w:lang w:val="sr-Latn-CS"/>
        </w:rPr>
        <w:t>10</w:t>
      </w:r>
      <w:r w:rsidRPr="00D6339A">
        <w:rPr>
          <w:b/>
          <w:lang w:val="ru-RU"/>
        </w:rPr>
        <w:t xml:space="preserve">. </w:t>
      </w:r>
      <w:r w:rsidRPr="00D6339A">
        <w:rPr>
          <w:b/>
          <w:lang w:val="sr-Cyrl-CS"/>
        </w:rPr>
        <w:t>КРИТЕРИЈУМ ЗА ОЦЕНУ ПОНУДА</w:t>
      </w:r>
    </w:p>
    <w:p w:rsidR="00E20A7A" w:rsidRPr="00D6339A" w:rsidRDefault="00E20A7A">
      <w:pPr>
        <w:ind w:right="-174"/>
        <w:jc w:val="both"/>
        <w:rPr>
          <w:lang w:val="sr-Cyrl-CS"/>
        </w:rPr>
      </w:pPr>
      <w:r w:rsidRPr="00D6339A">
        <w:t xml:space="preserve">          </w:t>
      </w:r>
      <w:r w:rsidRPr="00D6339A">
        <w:rPr>
          <w:lang w:val="sr-Cyrl-CS"/>
        </w:rPr>
        <w:t>Понуђач припрема понуду имајући у виду критеријум за оцењивање понуде.</w:t>
      </w:r>
    </w:p>
    <w:p w:rsidR="00F82AD6" w:rsidRDefault="00E20A7A" w:rsidP="00084339">
      <w:pPr>
        <w:pStyle w:val="WW-Default"/>
        <w:rPr>
          <w:rFonts w:ascii="Times New Roman" w:hAnsi="Times New Roman" w:cs="Times New Roman"/>
          <w:color w:val="auto"/>
        </w:rPr>
      </w:pPr>
      <w:r w:rsidRPr="00D6339A">
        <w:rPr>
          <w:rFonts w:ascii="Times New Roman" w:hAnsi="Times New Roman" w:cs="Times New Roman"/>
          <w:color w:val="auto"/>
        </w:rPr>
        <w:t xml:space="preserve">          </w:t>
      </w:r>
      <w:r w:rsidRPr="00D6339A">
        <w:rPr>
          <w:rFonts w:ascii="Times New Roman" w:hAnsi="Times New Roman" w:cs="Times New Roman"/>
          <w:color w:val="auto"/>
          <w:lang w:val="sr-Cyrl-CS"/>
        </w:rPr>
        <w:t>Одлука о додели уговора о јавној набавци мале вредности  донеће се применом критеријума</w:t>
      </w:r>
      <w:r w:rsidRPr="00D6339A">
        <w:rPr>
          <w:rFonts w:ascii="Times New Roman" w:hAnsi="Times New Roman" w:cs="Times New Roman"/>
          <w:color w:val="auto"/>
        </w:rPr>
        <w:t xml:space="preserve"> «</w:t>
      </w:r>
      <w:r w:rsidRPr="00D6339A">
        <w:rPr>
          <w:rFonts w:ascii="Times New Roman" w:hAnsi="Times New Roman" w:cs="Times New Roman"/>
          <w:color w:val="auto"/>
          <w:lang w:val="sr-Cyrl-CS"/>
        </w:rPr>
        <w:t xml:space="preserve"> </w:t>
      </w:r>
      <w:r w:rsidRPr="00D6339A">
        <w:rPr>
          <w:rFonts w:ascii="Times New Roman" w:hAnsi="Times New Roman" w:cs="Times New Roman"/>
          <w:b/>
          <w:bCs/>
          <w:color w:val="auto"/>
        </w:rPr>
        <w:t>најнижа понуђена цена »</w:t>
      </w:r>
      <w:r w:rsidR="009F5C4A" w:rsidRPr="00D6339A">
        <w:rPr>
          <w:rFonts w:ascii="Times New Roman" w:hAnsi="Times New Roman" w:cs="Times New Roman"/>
        </w:rPr>
        <w:t xml:space="preserve"> У складу са чланом 84. став 4. ЗЈН у случају да две или више понуде имају исту понуђену цену, наручилац ће међу њима изабрати понуду оног понуђача </w:t>
      </w:r>
      <w:r w:rsidR="009F5C4A" w:rsidRPr="00F34D97">
        <w:rPr>
          <w:rFonts w:ascii="Times New Roman" w:hAnsi="Times New Roman" w:cs="Times New Roman"/>
          <w:b/>
          <w:color w:val="auto"/>
        </w:rPr>
        <w:t xml:space="preserve">који понуди краћи рок </w:t>
      </w:r>
      <w:r w:rsidR="009D3194" w:rsidRPr="00F34D97">
        <w:rPr>
          <w:rFonts w:ascii="Times New Roman" w:hAnsi="Times New Roman" w:cs="Times New Roman"/>
          <w:b/>
          <w:color w:val="auto"/>
        </w:rPr>
        <w:t>испоруке добара</w:t>
      </w:r>
      <w:r w:rsidR="009F5C4A" w:rsidRPr="00F34D97">
        <w:rPr>
          <w:rFonts w:ascii="Times New Roman" w:hAnsi="Times New Roman" w:cs="Times New Roman"/>
          <w:color w:val="auto"/>
        </w:rPr>
        <w:t>.</w:t>
      </w:r>
    </w:p>
    <w:p w:rsidR="00084339" w:rsidRPr="00084339" w:rsidRDefault="00084339" w:rsidP="00084339">
      <w:pPr>
        <w:pStyle w:val="WW-Default"/>
        <w:rPr>
          <w:rFonts w:ascii="Times New Roman" w:hAnsi="Times New Roman" w:cs="Times New Roman"/>
          <w:b/>
          <w:bCs/>
          <w:color w:val="auto"/>
        </w:rPr>
      </w:pPr>
    </w:p>
    <w:p w:rsidR="00E20A7A" w:rsidRPr="00D6339A" w:rsidRDefault="00E20A7A">
      <w:pPr>
        <w:ind w:right="-174"/>
        <w:jc w:val="both"/>
        <w:rPr>
          <w:b/>
          <w:bCs/>
          <w:color w:val="000000"/>
        </w:rPr>
      </w:pPr>
      <w:r w:rsidRPr="00D6339A">
        <w:rPr>
          <w:b/>
          <w:bCs/>
          <w:color w:val="000000"/>
        </w:rPr>
        <w:t xml:space="preserve">   11.  РАЧУНСКА ПРОВЕРА ПОНУДА</w:t>
      </w:r>
    </w:p>
    <w:p w:rsidR="00E20A7A" w:rsidRPr="00D6339A" w:rsidRDefault="00E20A7A">
      <w:pPr>
        <w:ind w:right="-174"/>
        <w:jc w:val="both"/>
        <w:rPr>
          <w:color w:val="000000"/>
        </w:rPr>
      </w:pPr>
      <w:r w:rsidRPr="00D6339A">
        <w:rPr>
          <w:color w:val="000000"/>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20A7A" w:rsidRPr="00D6339A" w:rsidRDefault="00E20A7A">
      <w:pPr>
        <w:jc w:val="both"/>
        <w:rPr>
          <w:lang w:val="ru-RU"/>
        </w:rPr>
      </w:pPr>
      <w:r w:rsidRPr="00D6339A">
        <w:t xml:space="preserve">        </w:t>
      </w:r>
      <w:r w:rsidRPr="00D6339A">
        <w:rPr>
          <w:lang w:val="ru-RU"/>
        </w:rPr>
        <w:t>У случају разлике између јединичне и укупне цене, меродавна је јединична цена.</w:t>
      </w:r>
    </w:p>
    <w:p w:rsidR="00E20A7A" w:rsidRPr="00D6339A" w:rsidRDefault="00E20A7A">
      <w:pPr>
        <w:jc w:val="both"/>
        <w:rPr>
          <w:lang w:val="ru-RU"/>
        </w:rPr>
      </w:pPr>
      <w:r w:rsidRPr="00D6339A">
        <w:t xml:space="preserve">       </w:t>
      </w:r>
      <w:r w:rsidRPr="00D6339A">
        <w:rPr>
          <w:lang w:val="ru-RU"/>
        </w:rPr>
        <w:t>Ако се понуђач не сагласи са исправком рачунских грешака, наручилац ће његову понуду одбити као неприхватљиву.</w:t>
      </w:r>
    </w:p>
    <w:p w:rsidR="00E20A7A" w:rsidRPr="00D6339A" w:rsidRDefault="00E20A7A">
      <w:pPr>
        <w:ind w:right="-174"/>
        <w:jc w:val="both"/>
        <w:rPr>
          <w:color w:val="000000"/>
        </w:rPr>
      </w:pPr>
      <w:r w:rsidRPr="00D6339A">
        <w:rPr>
          <w:color w:val="000000"/>
        </w:rPr>
        <w:t xml:space="preserve">       </w:t>
      </w:r>
    </w:p>
    <w:p w:rsidR="00E20A7A" w:rsidRPr="00D6339A" w:rsidRDefault="00F82AD6">
      <w:pPr>
        <w:ind w:right="-174"/>
        <w:jc w:val="both"/>
        <w:rPr>
          <w:b/>
          <w:bCs/>
          <w:color w:val="000000"/>
          <w:lang w:val="ru-RU"/>
        </w:rPr>
      </w:pPr>
      <w:r>
        <w:rPr>
          <w:b/>
          <w:bCs/>
          <w:color w:val="000000"/>
        </w:rPr>
        <w:t xml:space="preserve"> </w:t>
      </w:r>
      <w:r w:rsidR="00E20A7A" w:rsidRPr="00D6339A">
        <w:rPr>
          <w:b/>
          <w:bCs/>
          <w:color w:val="000000"/>
        </w:rPr>
        <w:t>12. С</w:t>
      </w:r>
      <w:r w:rsidR="00E20A7A" w:rsidRPr="00D6339A">
        <w:rPr>
          <w:b/>
          <w:bCs/>
          <w:color w:val="000000"/>
          <w:lang w:val="ru-RU"/>
        </w:rPr>
        <w:t>ТРУЧНА ОЦЕНА ПОНУДА</w:t>
      </w:r>
    </w:p>
    <w:p w:rsidR="00E20A7A" w:rsidRPr="00D6339A" w:rsidRDefault="00E20A7A">
      <w:pPr>
        <w:ind w:right="-174"/>
        <w:jc w:val="both"/>
        <w:rPr>
          <w:color w:val="000000"/>
          <w:lang w:val="ru-RU"/>
        </w:rPr>
      </w:pPr>
      <w:r w:rsidRPr="00D6339A">
        <w:rPr>
          <w:color w:val="000000"/>
        </w:rPr>
        <w:t xml:space="preserve">        </w:t>
      </w:r>
      <w:r w:rsidRPr="00D6339A">
        <w:rPr>
          <w:color w:val="000000"/>
          <w:lang w:val="ru-RU"/>
        </w:rPr>
        <w:t>Након спроведене стручне оцене понуда</w:t>
      </w:r>
      <w:r w:rsidRPr="00D6339A">
        <w:rPr>
          <w:color w:val="000000"/>
        </w:rPr>
        <w:t xml:space="preserve">, биће вредноване само понуде  које су предате благовремено </w:t>
      </w:r>
      <w:r w:rsidRPr="00D6339A">
        <w:rPr>
          <w:color w:val="000000"/>
          <w:lang w:val="ru-RU"/>
        </w:rPr>
        <w:t>и које у потпуности испуњавају све захтеве из конкурсне документације</w:t>
      </w:r>
      <w:r w:rsidRPr="00D6339A">
        <w:rPr>
          <w:color w:val="000000"/>
        </w:rPr>
        <w:t xml:space="preserve"> тј понуде које су одговарајуће и прихватљиве.</w:t>
      </w:r>
      <w:r w:rsidRPr="00D6339A">
        <w:rPr>
          <w:color w:val="000000"/>
          <w:lang w:val="ru-RU"/>
        </w:rPr>
        <w:t>Неодговарајуће понуде се неће даље разматрати већ ће бити одбијене.</w:t>
      </w:r>
    </w:p>
    <w:p w:rsidR="00E20A7A" w:rsidRPr="00D6339A" w:rsidRDefault="00E20A7A">
      <w:pPr>
        <w:ind w:right="-174"/>
        <w:jc w:val="both"/>
        <w:rPr>
          <w:rFonts w:eastAsia="SimSun"/>
          <w:lang w:val="ru-RU"/>
        </w:rPr>
      </w:pPr>
      <w:r w:rsidRPr="00D6339A">
        <w:rPr>
          <w:rFonts w:eastAsia="SimSun"/>
          <w:b/>
          <w:bCs/>
        </w:rPr>
        <w:t xml:space="preserve">          </w:t>
      </w:r>
      <w:r w:rsidRPr="00D6339A">
        <w:rPr>
          <w:rFonts w:eastAsia="SimSun"/>
          <w:b/>
          <w:bCs/>
          <w:lang w:val="ru-RU"/>
        </w:rPr>
        <w:t xml:space="preserve">а) </w:t>
      </w:r>
      <w:r w:rsidRPr="00D6339A">
        <w:rPr>
          <w:rFonts w:eastAsia="SimSun"/>
          <w:b/>
          <w:bCs/>
          <w:i/>
          <w:iCs/>
          <w:lang w:val="ru-RU"/>
        </w:rPr>
        <w:t>Благовремена понуда</w:t>
      </w:r>
      <w:r w:rsidRPr="00D6339A">
        <w:rPr>
          <w:rFonts w:eastAsia="SimSun"/>
          <w:b/>
          <w:bCs/>
          <w:lang w:val="ru-RU"/>
        </w:rPr>
        <w:t xml:space="preserve"> </w:t>
      </w:r>
      <w:r w:rsidRPr="00D6339A">
        <w:rPr>
          <w:rFonts w:eastAsia="SimSun"/>
          <w:lang w:val="ru-RU"/>
        </w:rPr>
        <w:t>је понуда која је примљена од стране наручиоца</w:t>
      </w:r>
      <w:r w:rsidRPr="00D6339A">
        <w:rPr>
          <w:rFonts w:eastAsia="SimSun"/>
        </w:rPr>
        <w:t xml:space="preserve"> у року одређеном </w:t>
      </w:r>
      <w:r w:rsidRPr="00D6339A">
        <w:rPr>
          <w:rFonts w:eastAsia="SimSun"/>
          <w:lang w:val="ru-RU"/>
        </w:rPr>
        <w:t>у позиву за подношење.</w:t>
      </w:r>
    </w:p>
    <w:p w:rsidR="00E20A7A" w:rsidRPr="00D6339A" w:rsidRDefault="00E20A7A">
      <w:pPr>
        <w:ind w:right="-174"/>
        <w:jc w:val="both"/>
        <w:rPr>
          <w:rFonts w:eastAsia="SimSun"/>
          <w:lang w:val="ru-RU"/>
        </w:rPr>
      </w:pPr>
      <w:r w:rsidRPr="00D6339A">
        <w:rPr>
          <w:rFonts w:eastAsia="SimSun"/>
        </w:rPr>
        <w:t xml:space="preserve">          </w:t>
      </w:r>
      <w:r w:rsidRPr="00D6339A">
        <w:rPr>
          <w:rFonts w:eastAsia="SimSun"/>
          <w:b/>
          <w:bCs/>
          <w:lang w:val="ru-RU"/>
        </w:rPr>
        <w:t>б</w:t>
      </w:r>
      <w:r w:rsidRPr="00D6339A">
        <w:rPr>
          <w:rFonts w:eastAsia="SimSun"/>
          <w:b/>
          <w:bCs/>
        </w:rPr>
        <w:t xml:space="preserve">) </w:t>
      </w:r>
      <w:r w:rsidRPr="00D6339A">
        <w:rPr>
          <w:rFonts w:eastAsia="SimSun"/>
          <w:b/>
          <w:bCs/>
          <w:i/>
          <w:iCs/>
          <w:lang w:val="ru-RU"/>
        </w:rPr>
        <w:t>Одговарајућа понуда</w:t>
      </w:r>
      <w:r w:rsidRPr="00D6339A">
        <w:rPr>
          <w:rFonts w:eastAsia="SimSun"/>
          <w:b/>
          <w:bCs/>
          <w:i/>
          <w:iCs/>
        </w:rPr>
        <w:t xml:space="preserve"> </w:t>
      </w:r>
      <w:r w:rsidRPr="00D6339A">
        <w:rPr>
          <w:rFonts w:eastAsia="SimSun"/>
        </w:rPr>
        <w:t>је</w:t>
      </w:r>
      <w:r w:rsidRPr="00D6339A">
        <w:rPr>
          <w:rFonts w:eastAsia="SimSun"/>
          <w:b/>
          <w:bCs/>
        </w:rPr>
        <w:t xml:space="preserve"> </w:t>
      </w:r>
      <w:r w:rsidRPr="00D6339A">
        <w:rPr>
          <w:rFonts w:eastAsia="SimSun"/>
        </w:rPr>
        <w:t xml:space="preserve">понуда која је </w:t>
      </w:r>
      <w:r w:rsidRPr="00D6339A">
        <w:rPr>
          <w:rFonts w:eastAsia="SimSun"/>
          <w:lang w:val="ru-RU"/>
        </w:rPr>
        <w:t>благовремена</w:t>
      </w:r>
      <w:r w:rsidRPr="00D6339A">
        <w:rPr>
          <w:rFonts w:eastAsia="SimSun"/>
        </w:rPr>
        <w:t xml:space="preserve"> и за коју је утврђено </w:t>
      </w:r>
      <w:r w:rsidRPr="00D6339A">
        <w:rPr>
          <w:rFonts w:eastAsia="SimSun"/>
          <w:lang w:val="ru-RU"/>
        </w:rPr>
        <w:t>да потпуно испуњава све услове из техничке спецификације.</w:t>
      </w:r>
    </w:p>
    <w:p w:rsidR="00E20A7A" w:rsidRPr="00D6339A" w:rsidRDefault="00E20A7A">
      <w:pPr>
        <w:ind w:right="-174"/>
        <w:jc w:val="both"/>
        <w:rPr>
          <w:rFonts w:eastAsia="SimSun"/>
        </w:rPr>
      </w:pPr>
      <w:r w:rsidRPr="00D6339A">
        <w:rPr>
          <w:rFonts w:eastAsia="SimSun"/>
          <w:b/>
          <w:bCs/>
        </w:rPr>
        <w:t xml:space="preserve">          ц) </w:t>
      </w:r>
      <w:r w:rsidRPr="00D6339A">
        <w:rPr>
          <w:rFonts w:eastAsia="SimSun"/>
          <w:b/>
          <w:bCs/>
          <w:i/>
          <w:iCs/>
        </w:rPr>
        <w:t xml:space="preserve">Прихватљива понуда </w:t>
      </w:r>
      <w:r w:rsidRPr="00D6339A">
        <w:rPr>
          <w:rFonts w:eastAsia="SimSun"/>
        </w:rPr>
        <w:t>је понуда која је благовремена,</w:t>
      </w:r>
      <w:r w:rsidRPr="00D6339A">
        <w:rPr>
          <w:rFonts w:eastAsia="SimSun"/>
          <w:b/>
          <w:bCs/>
        </w:rPr>
        <w:t xml:space="preserve"> </w:t>
      </w:r>
      <w:r w:rsidRPr="00D6339A">
        <w:rPr>
          <w:rFonts w:eastAsia="SimSun"/>
        </w:rPr>
        <w:t>коју наручилац није одбио због битних недостатака, која је одговарајућа,</w:t>
      </w:r>
      <w:r w:rsidRPr="00D6339A">
        <w:rPr>
          <w:rFonts w:eastAsia="SimSun"/>
          <w:lang w:val="en-US"/>
        </w:rPr>
        <w:t xml:space="preserve"> </w:t>
      </w:r>
      <w:r w:rsidRPr="00D6339A">
        <w:rPr>
          <w:rFonts w:eastAsia="SimSun"/>
        </w:rPr>
        <w:t>која не ограничава, нити условљава права наручиоца или обавезе понуђача и која не прелази износ процењене вредности јавне набавке.</w:t>
      </w:r>
    </w:p>
    <w:p w:rsidR="00F82AD6" w:rsidRDefault="00F82AD6" w:rsidP="00F82AD6">
      <w:pPr>
        <w:ind w:right="-174"/>
        <w:jc w:val="both"/>
        <w:rPr>
          <w:rFonts w:eastAsia="SimSun"/>
        </w:rPr>
      </w:pPr>
    </w:p>
    <w:p w:rsidR="00E20A7A" w:rsidRPr="00D6339A" w:rsidRDefault="00E20A7A" w:rsidP="00F82AD6">
      <w:pPr>
        <w:ind w:right="-174"/>
        <w:jc w:val="both"/>
        <w:rPr>
          <w:rFonts w:eastAsia="SimSun"/>
          <w:b/>
          <w:bCs/>
        </w:rPr>
      </w:pPr>
      <w:r w:rsidRPr="00D6339A">
        <w:rPr>
          <w:rFonts w:eastAsia="SimSun"/>
          <w:b/>
          <w:bCs/>
        </w:rPr>
        <w:t>13.</w:t>
      </w:r>
      <w:r w:rsidRPr="00D6339A">
        <w:rPr>
          <w:rFonts w:eastAsia="SimSun"/>
        </w:rPr>
        <w:t xml:space="preserve"> </w:t>
      </w:r>
      <w:r w:rsidRPr="00D6339A">
        <w:rPr>
          <w:rFonts w:eastAsia="SimSun"/>
          <w:b/>
          <w:bCs/>
        </w:rPr>
        <w:t xml:space="preserve">РАЗЛОЗИ ЗА ОДБИЈАЊЕ ПОНУДЕ </w:t>
      </w:r>
    </w:p>
    <w:p w:rsidR="00E20A7A" w:rsidRPr="00D6339A" w:rsidRDefault="00E20A7A">
      <w:pPr>
        <w:ind w:right="-174"/>
        <w:jc w:val="both"/>
        <w:rPr>
          <w:rFonts w:eastAsia="SimSun"/>
        </w:rPr>
      </w:pPr>
      <w:r w:rsidRPr="00D6339A">
        <w:rPr>
          <w:rFonts w:eastAsia="SimSun"/>
          <w:b/>
          <w:bCs/>
        </w:rPr>
        <w:t xml:space="preserve">           </w:t>
      </w:r>
      <w:r w:rsidRPr="00D6339A">
        <w:rPr>
          <w:rFonts w:eastAsia="SimSun"/>
        </w:rPr>
        <w:t>Понуда ће бити одбијена :</w:t>
      </w:r>
    </w:p>
    <w:p w:rsidR="00E20A7A" w:rsidRPr="00D6339A" w:rsidRDefault="00E20A7A">
      <w:pPr>
        <w:ind w:right="-174"/>
        <w:jc w:val="both"/>
        <w:rPr>
          <w:rFonts w:eastAsia="SimSun"/>
        </w:rPr>
      </w:pPr>
      <w:r w:rsidRPr="00D6339A">
        <w:rPr>
          <w:rFonts w:eastAsia="SimSun"/>
        </w:rPr>
        <w:t>1) уколико није благовремена</w:t>
      </w:r>
    </w:p>
    <w:p w:rsidR="00E20A7A" w:rsidRPr="00D6339A" w:rsidRDefault="00E20A7A">
      <w:pPr>
        <w:ind w:right="-174"/>
        <w:jc w:val="both"/>
        <w:rPr>
          <w:rFonts w:eastAsia="SimSun"/>
        </w:rPr>
      </w:pPr>
      <w:r w:rsidRPr="00D6339A">
        <w:rPr>
          <w:rFonts w:eastAsia="SimSun"/>
        </w:rPr>
        <w:t>2) уколико поседује битне недостатке</w:t>
      </w:r>
    </w:p>
    <w:p w:rsidR="00E20A7A" w:rsidRPr="00D6339A" w:rsidRDefault="00E20A7A">
      <w:pPr>
        <w:ind w:right="-174"/>
        <w:jc w:val="both"/>
        <w:rPr>
          <w:rFonts w:eastAsia="SimSun"/>
          <w:lang w:val="ru-RU"/>
        </w:rPr>
      </w:pPr>
      <w:r w:rsidRPr="00D6339A">
        <w:rPr>
          <w:rFonts w:eastAsia="SimSun"/>
        </w:rPr>
        <w:t>3) уколико</w:t>
      </w:r>
      <w:r w:rsidRPr="00D6339A">
        <w:rPr>
          <w:rFonts w:eastAsia="SimSun"/>
          <w:lang w:val="ru-RU"/>
        </w:rPr>
        <w:t xml:space="preserve"> није одговарајућа</w:t>
      </w:r>
    </w:p>
    <w:p w:rsidR="00E20A7A" w:rsidRPr="00D6339A" w:rsidRDefault="00E20A7A">
      <w:pPr>
        <w:ind w:right="-174"/>
        <w:jc w:val="both"/>
        <w:rPr>
          <w:rFonts w:eastAsia="SimSun"/>
          <w:lang w:val="ru-RU"/>
        </w:rPr>
      </w:pPr>
      <w:r w:rsidRPr="00D6339A">
        <w:rPr>
          <w:rFonts w:eastAsia="SimSun"/>
        </w:rPr>
        <w:t>4) уколико</w:t>
      </w:r>
      <w:r w:rsidRPr="00D6339A">
        <w:rPr>
          <w:rFonts w:eastAsia="SimSun"/>
          <w:lang w:val="ru-RU"/>
        </w:rPr>
        <w:t xml:space="preserve"> ограничава права наручиоца</w:t>
      </w:r>
    </w:p>
    <w:p w:rsidR="00E20A7A" w:rsidRPr="00D6339A" w:rsidRDefault="00E20A7A">
      <w:pPr>
        <w:ind w:right="-174"/>
        <w:jc w:val="both"/>
        <w:rPr>
          <w:rFonts w:eastAsia="SimSun"/>
          <w:lang w:val="ru-RU"/>
        </w:rPr>
      </w:pPr>
      <w:r w:rsidRPr="00D6339A">
        <w:rPr>
          <w:rFonts w:eastAsia="SimSun"/>
        </w:rPr>
        <w:t>5) уколико</w:t>
      </w:r>
      <w:r w:rsidRPr="00D6339A">
        <w:rPr>
          <w:rFonts w:eastAsia="SimSun"/>
          <w:lang w:val="ru-RU"/>
        </w:rPr>
        <w:t xml:space="preserve"> условљава права наручиоца</w:t>
      </w:r>
    </w:p>
    <w:p w:rsidR="00E20A7A" w:rsidRPr="00D6339A" w:rsidRDefault="00E20A7A">
      <w:pPr>
        <w:ind w:right="-174"/>
        <w:jc w:val="both"/>
        <w:rPr>
          <w:rFonts w:eastAsia="SimSun"/>
        </w:rPr>
      </w:pPr>
      <w:r w:rsidRPr="00D6339A">
        <w:rPr>
          <w:rFonts w:eastAsia="SimSun"/>
        </w:rPr>
        <w:t xml:space="preserve">6) уколико ограничава </w:t>
      </w:r>
      <w:r w:rsidRPr="00D6339A">
        <w:rPr>
          <w:rFonts w:eastAsia="SimSun"/>
          <w:lang w:val="ru-RU"/>
        </w:rPr>
        <w:t>обавезе</w:t>
      </w:r>
      <w:r w:rsidRPr="00D6339A">
        <w:rPr>
          <w:rFonts w:eastAsia="SimSun"/>
        </w:rPr>
        <w:t xml:space="preserve"> понуђача</w:t>
      </w:r>
    </w:p>
    <w:p w:rsidR="00E20A7A" w:rsidRPr="00D6339A" w:rsidRDefault="00E20A7A">
      <w:pPr>
        <w:ind w:right="-174"/>
        <w:jc w:val="both"/>
        <w:rPr>
          <w:rFonts w:eastAsia="SimSun"/>
          <w:lang w:val="ru-RU"/>
        </w:rPr>
      </w:pPr>
      <w:r w:rsidRPr="00D6339A">
        <w:rPr>
          <w:rFonts w:eastAsia="SimSun"/>
        </w:rPr>
        <w:t>7) уколико</w:t>
      </w:r>
      <w:r w:rsidRPr="00D6339A">
        <w:rPr>
          <w:rFonts w:eastAsia="SimSun"/>
          <w:lang w:val="ru-RU"/>
        </w:rPr>
        <w:t xml:space="preserve"> прелази процењену вредност јавне набавке</w:t>
      </w:r>
    </w:p>
    <w:p w:rsidR="00F82AD6" w:rsidRDefault="00F82AD6" w:rsidP="00F82AD6">
      <w:pPr>
        <w:ind w:right="-174"/>
        <w:jc w:val="both"/>
        <w:rPr>
          <w:rFonts w:eastAsia="SimSun"/>
        </w:rPr>
      </w:pPr>
    </w:p>
    <w:p w:rsidR="00E20A7A" w:rsidRPr="00D6339A" w:rsidRDefault="00E20A7A" w:rsidP="00F82AD6">
      <w:pPr>
        <w:ind w:right="-174"/>
        <w:jc w:val="both"/>
        <w:rPr>
          <w:rFonts w:eastAsia="SimSun"/>
          <w:bCs/>
        </w:rPr>
      </w:pPr>
      <w:r w:rsidRPr="00D6339A">
        <w:rPr>
          <w:rFonts w:eastAsia="SimSun"/>
          <w:b/>
          <w:bCs/>
        </w:rPr>
        <w:t xml:space="preserve">14. </w:t>
      </w:r>
      <w:r w:rsidRPr="00D6339A">
        <w:rPr>
          <w:rFonts w:eastAsia="SimSun"/>
          <w:b/>
          <w:bCs/>
          <w:lang w:val="ru-RU"/>
        </w:rPr>
        <w:t>БИТНИ НЕДОСТАЦИ ПОНУДЕ</w:t>
      </w:r>
      <w:r w:rsidRPr="00D6339A">
        <w:rPr>
          <w:rFonts w:eastAsia="SimSun"/>
          <w:b/>
          <w:bCs/>
        </w:rPr>
        <w:t xml:space="preserve"> </w:t>
      </w:r>
      <w:r w:rsidRPr="00D6339A">
        <w:rPr>
          <w:rFonts w:eastAsia="SimSun"/>
          <w:bCs/>
        </w:rPr>
        <w:t>су:</w:t>
      </w:r>
    </w:p>
    <w:p w:rsidR="00E20A7A" w:rsidRPr="00D6339A" w:rsidRDefault="00E20A7A">
      <w:pPr>
        <w:ind w:right="-174"/>
        <w:jc w:val="both"/>
        <w:rPr>
          <w:rFonts w:eastAsia="SimSun"/>
        </w:rPr>
      </w:pPr>
      <w:r w:rsidRPr="00D6339A">
        <w:rPr>
          <w:rFonts w:eastAsia="SimSun"/>
        </w:rPr>
        <w:t>1) уколико понуђач не докаже да испуњава обавезне услове за учешће</w:t>
      </w:r>
    </w:p>
    <w:p w:rsidR="00E20A7A" w:rsidRPr="00D6339A" w:rsidRDefault="00E20A7A">
      <w:pPr>
        <w:ind w:right="-174"/>
        <w:jc w:val="both"/>
        <w:rPr>
          <w:rFonts w:eastAsia="SimSun"/>
          <w:lang w:val="ru-RU"/>
        </w:rPr>
      </w:pPr>
      <w:r w:rsidRPr="00D6339A">
        <w:rPr>
          <w:rFonts w:eastAsia="SimSun"/>
        </w:rPr>
        <w:t xml:space="preserve">2) уколико </w:t>
      </w:r>
      <w:r w:rsidRPr="00D6339A">
        <w:rPr>
          <w:rFonts w:eastAsia="SimSun"/>
          <w:lang w:val="ru-RU"/>
        </w:rPr>
        <w:t>понуђач не докаже да испуњава додатне услове</w:t>
      </w:r>
    </w:p>
    <w:p w:rsidR="00E20A7A" w:rsidRPr="00D6339A" w:rsidRDefault="00E20A7A">
      <w:pPr>
        <w:ind w:right="-174"/>
        <w:jc w:val="both"/>
        <w:rPr>
          <w:rFonts w:eastAsia="SimSun"/>
          <w:lang w:val="ru-RU"/>
        </w:rPr>
      </w:pPr>
      <w:r w:rsidRPr="00D6339A">
        <w:rPr>
          <w:rFonts w:eastAsia="SimSun"/>
        </w:rPr>
        <w:t xml:space="preserve">3) </w:t>
      </w:r>
      <w:r w:rsidRPr="00D6339A">
        <w:rPr>
          <w:rFonts w:eastAsia="SimSun"/>
          <w:lang w:val="ru-RU"/>
        </w:rPr>
        <w:t>уколико је понуђени рок важења понуде краћи од прописаног</w:t>
      </w:r>
    </w:p>
    <w:p w:rsidR="00E20A7A" w:rsidRPr="00D6339A" w:rsidRDefault="00E20A7A">
      <w:pPr>
        <w:ind w:right="-174"/>
        <w:jc w:val="both"/>
        <w:rPr>
          <w:rFonts w:eastAsia="SimSun"/>
        </w:rPr>
      </w:pPr>
      <w:r w:rsidRPr="00D6339A">
        <w:rPr>
          <w:rFonts w:eastAsia="SimSun"/>
        </w:rPr>
        <w:t>4) уколико понуда садржи друге недостатке због којих није могуће утврдити стварну садржину понуде или није могуће упоредити са другим понудама.</w:t>
      </w:r>
    </w:p>
    <w:p w:rsidR="00F82AD6" w:rsidRDefault="00F82AD6" w:rsidP="00F82AD6">
      <w:pPr>
        <w:ind w:right="-174"/>
        <w:jc w:val="both"/>
        <w:rPr>
          <w:b/>
          <w:color w:val="000000"/>
          <w:lang w:val="sr-Cyrl-CS"/>
        </w:rPr>
      </w:pPr>
    </w:p>
    <w:p w:rsidR="00E20A7A" w:rsidRPr="00D6339A" w:rsidRDefault="00E20A7A" w:rsidP="00F82AD6">
      <w:pPr>
        <w:ind w:right="-174"/>
        <w:jc w:val="both"/>
        <w:rPr>
          <w:b/>
          <w:color w:val="000000"/>
          <w:lang w:val="sr-Latn-CS"/>
        </w:rPr>
      </w:pPr>
      <w:r w:rsidRPr="00D6339A">
        <w:rPr>
          <w:b/>
          <w:color w:val="000000"/>
          <w:lang w:val="sr-Latn-CS"/>
        </w:rPr>
        <w:t xml:space="preserve">15. </w:t>
      </w:r>
      <w:r w:rsidRPr="00D6339A">
        <w:rPr>
          <w:b/>
          <w:color w:val="000000"/>
        </w:rPr>
        <w:t>ЦЕНА</w:t>
      </w:r>
      <w:r w:rsidRPr="00D6339A">
        <w:rPr>
          <w:b/>
          <w:color w:val="000000"/>
          <w:lang w:val="sr-Latn-CS"/>
        </w:rPr>
        <w:t xml:space="preserve"> </w:t>
      </w:r>
    </w:p>
    <w:p w:rsidR="00E20A7A" w:rsidRPr="00D6339A" w:rsidRDefault="00E20A7A">
      <w:pPr>
        <w:tabs>
          <w:tab w:val="left" w:pos="720"/>
        </w:tabs>
      </w:pPr>
      <w:r w:rsidRPr="00D6339A">
        <w:rPr>
          <w:b/>
          <w:lang w:val="sr-Cyrl-CS"/>
        </w:rPr>
        <w:t xml:space="preserve"> </w:t>
      </w:r>
      <w:r w:rsidRPr="00D6339A">
        <w:rPr>
          <w:b/>
          <w:lang w:val="sr-Latn-CS"/>
        </w:rPr>
        <w:t xml:space="preserve">           </w:t>
      </w:r>
      <w:r w:rsidRPr="00D6339A">
        <w:rPr>
          <w:lang w:val="sr-Cyrl-CS"/>
        </w:rPr>
        <w:t xml:space="preserve">Цене у понуди треба да буду изражене у динарима  </w:t>
      </w:r>
      <w:r w:rsidRPr="00D6339A">
        <w:rPr>
          <w:lang w:val="ru-RU"/>
        </w:rPr>
        <w:t>без ПДВ и са ПДВ</w:t>
      </w:r>
      <w:r w:rsidRPr="00D6339A">
        <w:t>.</w:t>
      </w:r>
    </w:p>
    <w:p w:rsidR="00E20A7A" w:rsidRPr="00D6339A" w:rsidRDefault="00E20A7A">
      <w:pPr>
        <w:ind w:firstLine="720"/>
        <w:jc w:val="both"/>
        <w:rPr>
          <w:lang w:val="sr-Cyrl-CS"/>
        </w:rPr>
      </w:pPr>
      <w:r w:rsidRPr="00D6339A">
        <w:rPr>
          <w:lang w:val="sr-Cyrl-CS"/>
        </w:rPr>
        <w:t>Цене су фиксне током извршења уговора.</w:t>
      </w:r>
    </w:p>
    <w:p w:rsidR="00E20A7A" w:rsidRPr="00D6339A" w:rsidRDefault="00041F92">
      <w:pPr>
        <w:pStyle w:val="WW-Default"/>
        <w:rPr>
          <w:rFonts w:ascii="Times New Roman" w:hAnsi="Times New Roman" w:cs="Times New Roman"/>
          <w:lang w:val="sr-Cyrl-CS"/>
        </w:rPr>
      </w:pPr>
      <w:r w:rsidRPr="00D6339A">
        <w:rPr>
          <w:rFonts w:ascii="Times New Roman" w:hAnsi="Times New Roman" w:cs="Times New Roman"/>
          <w:lang w:val="sr-Cyrl-CS"/>
        </w:rPr>
        <w:t xml:space="preserve">            </w:t>
      </w:r>
      <w:r w:rsidR="00E20A7A" w:rsidRPr="00D6339A">
        <w:rPr>
          <w:rFonts w:ascii="Times New Roman" w:hAnsi="Times New Roman" w:cs="Times New Roman"/>
          <w:lang w:val="sr-Cyrl-CS"/>
        </w:rPr>
        <w:t>Ако наручилац сматра да је у понуди исказана неуобичајено ниска цена, поступиће у складу са чланом 92. ЗЈН.</w:t>
      </w:r>
    </w:p>
    <w:p w:rsidR="00E20A7A" w:rsidRPr="00D6339A" w:rsidRDefault="00E20A7A">
      <w:pPr>
        <w:tabs>
          <w:tab w:val="left" w:pos="720"/>
        </w:tabs>
        <w:jc w:val="both"/>
        <w:rPr>
          <w:color w:val="0066FF"/>
          <w:lang w:val="sr-Cyrl-CS"/>
        </w:rPr>
      </w:pPr>
    </w:p>
    <w:p w:rsidR="00D666EA" w:rsidRPr="00D6339A" w:rsidRDefault="00E20A7A" w:rsidP="00D666EA">
      <w:pPr>
        <w:ind w:right="-534"/>
        <w:jc w:val="both"/>
      </w:pPr>
      <w:r w:rsidRPr="00D6339A">
        <w:rPr>
          <w:b/>
        </w:rPr>
        <w:t>16. РОК И НАЧИН ПЛАЋАЊА</w:t>
      </w:r>
      <w:r w:rsidR="00D666EA" w:rsidRPr="00D6339A">
        <w:rPr>
          <w:b/>
          <w:lang w:val="sr-Cyrl-CS"/>
        </w:rPr>
        <w:t xml:space="preserve"> И РОК</w:t>
      </w:r>
      <w:r w:rsidR="00D666EA" w:rsidRPr="00D6339A">
        <w:rPr>
          <w:b/>
        </w:rPr>
        <w:t xml:space="preserve"> И МЕСТО</w:t>
      </w:r>
      <w:r w:rsidR="00D666EA" w:rsidRPr="00D6339A">
        <w:rPr>
          <w:b/>
          <w:lang w:val="sr-Cyrl-CS"/>
        </w:rPr>
        <w:t xml:space="preserve"> </w:t>
      </w:r>
      <w:r w:rsidR="001C659B" w:rsidRPr="00D6339A">
        <w:rPr>
          <w:b/>
        </w:rPr>
        <w:t>ИСПОРУКЕ</w:t>
      </w:r>
      <w:r w:rsidR="00D666EA" w:rsidRPr="00D6339A">
        <w:t xml:space="preserve">            </w:t>
      </w:r>
    </w:p>
    <w:p w:rsidR="0047136B" w:rsidRPr="00D6339A" w:rsidRDefault="00D666EA" w:rsidP="00D666EA">
      <w:pPr>
        <w:ind w:right="-174"/>
        <w:jc w:val="both"/>
        <w:rPr>
          <w:lang w:val="sr-Cyrl-CS"/>
        </w:rPr>
      </w:pPr>
      <w:r w:rsidRPr="00D6339A">
        <w:rPr>
          <w:lang w:val="sr-Cyrl-CS"/>
        </w:rPr>
        <w:t xml:space="preserve">           </w:t>
      </w:r>
      <w:r w:rsidR="0047136B" w:rsidRPr="00D6339A">
        <w:rPr>
          <w:lang w:val="sr-Cyrl-CS"/>
        </w:rPr>
        <w:t xml:space="preserve">Плаћање </w:t>
      </w:r>
      <w:r w:rsidR="0047136B" w:rsidRPr="00D6339A">
        <w:t xml:space="preserve"> је </w:t>
      </w:r>
      <w:r w:rsidR="0047136B" w:rsidRPr="00D6339A">
        <w:rPr>
          <w:lang w:val="sr-Cyrl-CS"/>
        </w:rPr>
        <w:t>динарско.</w:t>
      </w:r>
    </w:p>
    <w:p w:rsidR="0047136B" w:rsidRPr="00D6339A" w:rsidRDefault="0047136B" w:rsidP="001C659B">
      <w:pPr>
        <w:ind w:left="60"/>
        <w:jc w:val="both"/>
        <w:rPr>
          <w:lang w:val="sr-Cyrl-CS"/>
        </w:rPr>
      </w:pPr>
      <w:r w:rsidRPr="00D6339A">
        <w:rPr>
          <w:lang w:val="sr-Cyrl-CS"/>
        </w:rPr>
        <w:t>Плаћање извршене услуге наручилац ће вршити у року од 45 дана од дана извршења услуге и истављања фактуре</w:t>
      </w:r>
    </w:p>
    <w:p w:rsidR="00D666EA" w:rsidRPr="00390C83" w:rsidRDefault="001C659B" w:rsidP="001C659B">
      <w:pPr>
        <w:tabs>
          <w:tab w:val="left" w:pos="720"/>
        </w:tabs>
        <w:jc w:val="both"/>
        <w:rPr>
          <w:lang/>
        </w:rPr>
      </w:pPr>
      <w:r w:rsidRPr="00D6339A">
        <w:rPr>
          <w:lang w:val="sr-Cyrl-CS"/>
        </w:rPr>
        <w:t xml:space="preserve">          </w:t>
      </w:r>
      <w:r w:rsidRPr="00D6339A">
        <w:t xml:space="preserve">Рок за испоруку </w:t>
      </w:r>
      <w:r w:rsidR="00FF639A">
        <w:t>добара</w:t>
      </w:r>
      <w:r w:rsidRPr="00D6339A">
        <w:t xml:space="preserve"> је</w:t>
      </w:r>
      <w:r w:rsidR="000F5A5A">
        <w:t xml:space="preserve"> </w:t>
      </w:r>
      <w:r w:rsidR="000F5A5A" w:rsidRPr="00C97361">
        <w:rPr>
          <w:b/>
        </w:rPr>
        <w:t>највише</w:t>
      </w:r>
      <w:r w:rsidRPr="00C97361">
        <w:t xml:space="preserve"> </w:t>
      </w:r>
      <w:r w:rsidR="00FF639A" w:rsidRPr="00C97361">
        <w:rPr>
          <w:b/>
        </w:rPr>
        <w:t>5</w:t>
      </w:r>
      <w:r w:rsidRPr="00C97361">
        <w:rPr>
          <w:b/>
        </w:rPr>
        <w:t xml:space="preserve"> дана</w:t>
      </w:r>
      <w:r w:rsidRPr="00C97361">
        <w:t xml:space="preserve"> </w:t>
      </w:r>
      <w:r w:rsidRPr="00C97361">
        <w:rPr>
          <w:b/>
        </w:rPr>
        <w:t>од дана пријема</w:t>
      </w:r>
      <w:r w:rsidRPr="00D6339A">
        <w:t xml:space="preserve"> писменог налога наручиоца</w:t>
      </w:r>
      <w:r w:rsidR="00390C83">
        <w:rPr>
          <w:lang/>
        </w:rPr>
        <w:t xml:space="preserve"> </w:t>
      </w:r>
      <w:r w:rsidR="00390C83" w:rsidRPr="00390C83">
        <w:rPr>
          <w:shd w:val="clear" w:color="auto" w:fill="FFFF00"/>
          <w:lang/>
        </w:rPr>
        <w:t>путем емаила</w:t>
      </w:r>
      <w:r w:rsidR="00390C83">
        <w:rPr>
          <w:lang/>
        </w:rPr>
        <w:t>.</w:t>
      </w:r>
    </w:p>
    <w:p w:rsidR="001C659B" w:rsidRPr="00390C83" w:rsidRDefault="00390C83" w:rsidP="001C659B">
      <w:pPr>
        <w:tabs>
          <w:tab w:val="left" w:pos="720"/>
        </w:tabs>
        <w:jc w:val="both"/>
        <w:rPr>
          <w:lang/>
        </w:rPr>
      </w:pPr>
      <w:r>
        <w:t xml:space="preserve">         </w:t>
      </w:r>
    </w:p>
    <w:p w:rsidR="00B00FA1" w:rsidRDefault="00B00FA1" w:rsidP="001C659B">
      <w:pPr>
        <w:tabs>
          <w:tab w:val="left" w:pos="720"/>
        </w:tabs>
        <w:jc w:val="both"/>
      </w:pPr>
    </w:p>
    <w:p w:rsidR="001C659B" w:rsidRPr="00D6339A" w:rsidRDefault="001C659B" w:rsidP="001C659B">
      <w:pPr>
        <w:tabs>
          <w:tab w:val="left" w:pos="720"/>
        </w:tabs>
        <w:jc w:val="both"/>
      </w:pPr>
      <w:r w:rsidRPr="00D6339A">
        <w:t xml:space="preserve">Испорука добара врши се сукцесивно, ФЦО магацин наручиоца, </w:t>
      </w:r>
      <w:r w:rsidRPr="00D6339A">
        <w:rPr>
          <w:b/>
        </w:rPr>
        <w:t>Михајловачки друм</w:t>
      </w:r>
      <w:r w:rsidRPr="00D6339A">
        <w:t xml:space="preserve"> </w:t>
      </w:r>
      <w:r w:rsidRPr="00D6339A">
        <w:rPr>
          <w:b/>
        </w:rPr>
        <w:t>бб</w:t>
      </w:r>
      <w:r w:rsidRPr="00D6339A">
        <w:t xml:space="preserve"> 23000 Зрењанин</w:t>
      </w:r>
      <w:r w:rsidR="00FF639A">
        <w:t>.</w:t>
      </w:r>
    </w:p>
    <w:p w:rsidR="001C659B" w:rsidRPr="00D6339A" w:rsidRDefault="001C659B" w:rsidP="001C659B"/>
    <w:p w:rsidR="006E0641" w:rsidRDefault="006E0641" w:rsidP="00F82AD6">
      <w:pPr>
        <w:ind w:right="-174"/>
        <w:jc w:val="both"/>
        <w:rPr>
          <w:b/>
        </w:rPr>
      </w:pPr>
    </w:p>
    <w:p w:rsidR="00E20A7A" w:rsidRPr="00D6339A" w:rsidRDefault="00E20A7A" w:rsidP="00F82AD6">
      <w:pPr>
        <w:ind w:right="-174"/>
        <w:jc w:val="both"/>
        <w:rPr>
          <w:b/>
        </w:rPr>
      </w:pPr>
      <w:r w:rsidRPr="00D6339A">
        <w:rPr>
          <w:b/>
        </w:rPr>
        <w:t>17. НЕУОБИЧАЈЕНО НИСКА ЦЕНА</w:t>
      </w:r>
    </w:p>
    <w:p w:rsidR="00E20A7A" w:rsidRPr="00D6339A" w:rsidRDefault="00E20A7A">
      <w:pPr>
        <w:jc w:val="both"/>
      </w:pPr>
      <w:r w:rsidRPr="00D6339A">
        <w:t xml:space="preserve">           Наручилац може да одбије понуду због неуобичајено ниске цене.</w:t>
      </w:r>
    </w:p>
    <w:p w:rsidR="00E20A7A" w:rsidRPr="00D6339A" w:rsidRDefault="00E20A7A">
      <w:pPr>
        <w:jc w:val="both"/>
      </w:pPr>
      <w:r w:rsidRPr="00D6339A">
        <w:t xml:space="preserve">           Неуобичајено ниска цена је она која значајно одступа у односу на тржишно упоредиву цену и изазива сумњу у могућност извршења предметне јавне набавке.</w:t>
      </w:r>
    </w:p>
    <w:p w:rsidR="00E20A7A" w:rsidRPr="00D6339A" w:rsidRDefault="00E20A7A">
      <w:pPr>
        <w:jc w:val="both"/>
      </w:pPr>
      <w:r w:rsidRPr="00D6339A">
        <w:t xml:space="preserve">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w:t>
      </w:r>
    </w:p>
    <w:p w:rsidR="00E20A7A" w:rsidRPr="00D6339A" w:rsidRDefault="00E20A7A">
      <w:pPr>
        <w:jc w:val="both"/>
      </w:pPr>
      <w:r w:rsidRPr="00D6339A">
        <w:t xml:space="preserve">           Наручилац ће одредити примерен рок за одговор и по добијању образложења провериће меродавне елементе понуде.</w:t>
      </w:r>
    </w:p>
    <w:p w:rsidR="00E20A7A" w:rsidRPr="00D6339A" w:rsidRDefault="00E20A7A">
      <w:pPr>
        <w:ind w:right="-174"/>
        <w:jc w:val="both"/>
        <w:rPr>
          <w:lang w:val="sr-Cyrl-CS"/>
        </w:rPr>
      </w:pPr>
    </w:p>
    <w:p w:rsidR="00E20A7A" w:rsidRPr="00D6339A" w:rsidRDefault="00E20A7A" w:rsidP="00F82AD6">
      <w:pPr>
        <w:ind w:right="-174"/>
        <w:jc w:val="both"/>
        <w:rPr>
          <w:b/>
          <w:color w:val="000000"/>
          <w:lang w:val="sr-Cyrl-CS"/>
        </w:rPr>
      </w:pPr>
      <w:r w:rsidRPr="00D6339A">
        <w:rPr>
          <w:b/>
          <w:color w:val="000000"/>
          <w:lang w:val="ru-RU"/>
        </w:rPr>
        <w:t>1</w:t>
      </w:r>
      <w:r w:rsidR="007B5DF7" w:rsidRPr="00D6339A">
        <w:rPr>
          <w:b/>
          <w:color w:val="000000"/>
        </w:rPr>
        <w:t>8</w:t>
      </w:r>
      <w:r w:rsidRPr="00D6339A">
        <w:rPr>
          <w:b/>
          <w:color w:val="000000"/>
          <w:lang w:val="ru-RU"/>
        </w:rPr>
        <w:t xml:space="preserve">. ПЕРИОД </w:t>
      </w:r>
      <w:r w:rsidRPr="00D6339A">
        <w:rPr>
          <w:b/>
          <w:color w:val="000000"/>
          <w:lang w:val="sr-Cyrl-CS"/>
        </w:rPr>
        <w:t>ВАЖЕЊА ПОНУДЕ</w:t>
      </w:r>
    </w:p>
    <w:p w:rsidR="00E20A7A" w:rsidRPr="00D6339A" w:rsidRDefault="00E20A7A">
      <w:pPr>
        <w:ind w:right="-174"/>
        <w:jc w:val="both"/>
        <w:rPr>
          <w:color w:val="000000"/>
          <w:lang w:val="sr-Latn-CS"/>
        </w:rPr>
      </w:pPr>
      <w:r w:rsidRPr="00D6339A">
        <w:rPr>
          <w:color w:val="000000"/>
        </w:rPr>
        <w:t xml:space="preserve">      </w:t>
      </w:r>
      <w:r w:rsidRPr="00D6339A">
        <w:rPr>
          <w:color w:val="000000"/>
          <w:lang w:val="ru-RU"/>
        </w:rPr>
        <w:t xml:space="preserve">      </w:t>
      </w:r>
      <w:r w:rsidRPr="00D6339A">
        <w:rPr>
          <w:color w:val="000000"/>
        </w:rPr>
        <w:t xml:space="preserve">  </w:t>
      </w:r>
      <w:r w:rsidRPr="00D6339A">
        <w:rPr>
          <w:color w:val="000000"/>
          <w:lang w:val="sr-Cyrl-CS"/>
        </w:rPr>
        <w:t>Рок важења понуде не</w:t>
      </w:r>
      <w:r w:rsidRPr="00D6339A">
        <w:rPr>
          <w:color w:val="000000"/>
        </w:rPr>
        <w:t xml:space="preserve"> може</w:t>
      </w:r>
      <w:r w:rsidRPr="00D6339A">
        <w:rPr>
          <w:color w:val="000000"/>
          <w:lang w:val="sr-Cyrl-CS"/>
        </w:rPr>
        <w:t xml:space="preserve"> бити краћи од</w:t>
      </w:r>
      <w:r w:rsidRPr="00D6339A">
        <w:rPr>
          <w:color w:val="000000"/>
          <w:lang w:val="sr-Latn-CS"/>
        </w:rPr>
        <w:t xml:space="preserve"> </w:t>
      </w:r>
      <w:r w:rsidRPr="00C97361">
        <w:rPr>
          <w:b/>
          <w:lang w:val="sr-Latn-CS"/>
        </w:rPr>
        <w:t>3</w:t>
      </w:r>
      <w:r w:rsidRPr="00C97361">
        <w:rPr>
          <w:b/>
          <w:lang w:val="sr-Cyrl-CS"/>
        </w:rPr>
        <w:t>0</w:t>
      </w:r>
      <w:r w:rsidRPr="00D6339A">
        <w:rPr>
          <w:color w:val="FF0000"/>
          <w:lang w:val="sr-Cyrl-CS"/>
        </w:rPr>
        <w:t xml:space="preserve"> </w:t>
      </w:r>
      <w:r w:rsidRPr="00D6339A">
        <w:rPr>
          <w:color w:val="000000"/>
          <w:lang w:val="sr-Cyrl-CS"/>
        </w:rPr>
        <w:t>дана од дана отварања понуда</w:t>
      </w:r>
      <w:r w:rsidRPr="00D6339A">
        <w:rPr>
          <w:color w:val="000000"/>
          <w:lang w:val="sr-Latn-CS"/>
        </w:rPr>
        <w:t>.</w:t>
      </w:r>
    </w:p>
    <w:p w:rsidR="00E20A7A" w:rsidRPr="00D6339A" w:rsidRDefault="00E20A7A">
      <w:pPr>
        <w:ind w:right="-174"/>
        <w:jc w:val="both"/>
        <w:rPr>
          <w:color w:val="000000"/>
          <w:lang w:val="sr-Cyrl-CS"/>
        </w:rPr>
      </w:pPr>
      <w:r w:rsidRPr="00D6339A">
        <w:rPr>
          <w:color w:val="000000"/>
        </w:rPr>
        <w:t xml:space="preserve">       </w:t>
      </w:r>
      <w:r w:rsidRPr="00D6339A">
        <w:rPr>
          <w:color w:val="000000"/>
          <w:lang w:val="sr-Cyrl-CS"/>
        </w:rPr>
        <w:t xml:space="preserve"> </w:t>
      </w:r>
      <w:r w:rsidRPr="00D6339A">
        <w:rPr>
          <w:color w:val="000000"/>
        </w:rPr>
        <w:t xml:space="preserve">      </w:t>
      </w:r>
      <w:r w:rsidRPr="00D6339A">
        <w:rPr>
          <w:color w:val="000000"/>
          <w:lang w:val="sr-Cyrl-CS"/>
        </w:rPr>
        <w:t xml:space="preserve">У случају да понуђач наведе краћи рок важења понуде, понуда ће бити одбијена као неприхватљива. </w:t>
      </w:r>
    </w:p>
    <w:p w:rsidR="00E20A7A" w:rsidRPr="00D6339A" w:rsidRDefault="00E20A7A">
      <w:pPr>
        <w:ind w:right="-174"/>
        <w:jc w:val="both"/>
        <w:rPr>
          <w:lang w:val="ru-RU"/>
        </w:rPr>
      </w:pPr>
      <w:r w:rsidRPr="00D6339A">
        <w:t xml:space="preserve">              </w:t>
      </w:r>
      <w:r w:rsidRPr="00D6339A">
        <w:rPr>
          <w:lang w:val="ru-RU"/>
        </w:rPr>
        <w:t xml:space="preserve">У случају истека рока важења понуде, наручилац </w:t>
      </w:r>
      <w:r w:rsidRPr="00D6339A">
        <w:t>може</w:t>
      </w:r>
      <w:r w:rsidRPr="00D6339A">
        <w:rPr>
          <w:lang w:val="ru-RU"/>
        </w:rPr>
        <w:t xml:space="preserve"> да у писаном облику затражи од понуђача продужење рока важности понуде.</w:t>
      </w:r>
    </w:p>
    <w:p w:rsidR="00E20A7A" w:rsidRPr="00D6339A" w:rsidRDefault="00E20A7A">
      <w:pPr>
        <w:ind w:right="-174"/>
        <w:jc w:val="both"/>
      </w:pPr>
      <w:r w:rsidRPr="00D6339A">
        <w:t xml:space="preserve">              </w:t>
      </w:r>
      <w:r w:rsidRPr="00D6339A">
        <w:rPr>
          <w:lang w:val="ru-RU"/>
        </w:rPr>
        <w:t>Уколико п</w:t>
      </w:r>
      <w:r w:rsidRPr="00D6339A">
        <w:t xml:space="preserve">онуђач прихвати захтев за продужење рока важења понуде не може мењати понуду. </w:t>
      </w:r>
    </w:p>
    <w:p w:rsidR="001441B3" w:rsidRPr="00D6339A" w:rsidRDefault="001441B3" w:rsidP="00C30405">
      <w:pPr>
        <w:ind w:right="-174"/>
        <w:jc w:val="both"/>
        <w:rPr>
          <w:b/>
          <w:color w:val="000000"/>
          <w:lang w:val="sr-Cyrl-CS"/>
        </w:rPr>
      </w:pPr>
    </w:p>
    <w:p w:rsidR="00E20A7A" w:rsidRPr="00D6339A" w:rsidRDefault="007B5DF7" w:rsidP="00F82AD6">
      <w:pPr>
        <w:ind w:right="-174"/>
        <w:jc w:val="both"/>
        <w:rPr>
          <w:b/>
          <w:color w:val="000000"/>
          <w:lang w:val="ru-RU"/>
        </w:rPr>
      </w:pPr>
      <w:r w:rsidRPr="00D6339A">
        <w:rPr>
          <w:b/>
          <w:color w:val="000000"/>
          <w:lang w:val="sr-Cyrl-CS"/>
        </w:rPr>
        <w:t>19</w:t>
      </w:r>
      <w:r w:rsidR="00E20A7A" w:rsidRPr="00D6339A">
        <w:rPr>
          <w:b/>
          <w:color w:val="000000"/>
          <w:lang w:val="ru-RU"/>
        </w:rPr>
        <w:t>. ПОНУЂАЧ</w:t>
      </w:r>
    </w:p>
    <w:p w:rsidR="00E20A7A" w:rsidRPr="00D6339A" w:rsidRDefault="00E20A7A">
      <w:pPr>
        <w:ind w:right="-174"/>
        <w:jc w:val="both"/>
        <w:rPr>
          <w:bCs/>
        </w:rPr>
      </w:pPr>
      <w:r w:rsidRPr="00D6339A">
        <w:rPr>
          <w:bCs/>
        </w:rPr>
        <w:t xml:space="preserve">             Понуђачем се сматра:</w:t>
      </w:r>
    </w:p>
    <w:p w:rsidR="00E20A7A" w:rsidRPr="00D6339A" w:rsidRDefault="00E20A7A" w:rsidP="00FA61EF">
      <w:pPr>
        <w:numPr>
          <w:ilvl w:val="0"/>
          <w:numId w:val="4"/>
        </w:numPr>
        <w:ind w:left="0" w:right="-174" w:firstLine="0"/>
        <w:jc w:val="both"/>
        <w:rPr>
          <w:bCs/>
          <w:lang w:val="ru-RU"/>
        </w:rPr>
      </w:pPr>
      <w:r w:rsidRPr="00D6339A">
        <w:rPr>
          <w:bCs/>
          <w:lang w:val="ru-RU"/>
        </w:rPr>
        <w:t>понуђач који наступа самостално</w:t>
      </w:r>
      <w:r w:rsidRPr="00D6339A">
        <w:rPr>
          <w:bCs/>
        </w:rPr>
        <w:t xml:space="preserve"> </w:t>
      </w:r>
      <w:r w:rsidRPr="00D6339A">
        <w:rPr>
          <w:bCs/>
          <w:lang w:val="ru-RU"/>
        </w:rPr>
        <w:t>(понуду подноси самостално)</w:t>
      </w:r>
    </w:p>
    <w:p w:rsidR="00E20A7A" w:rsidRPr="00D6339A" w:rsidRDefault="00E20A7A" w:rsidP="00FA61EF">
      <w:pPr>
        <w:numPr>
          <w:ilvl w:val="0"/>
          <w:numId w:val="4"/>
        </w:numPr>
        <w:ind w:left="0" w:right="-174" w:firstLine="0"/>
        <w:jc w:val="both"/>
        <w:rPr>
          <w:bCs/>
          <w:lang w:val="ru-RU"/>
        </w:rPr>
      </w:pPr>
      <w:r w:rsidRPr="00D6339A">
        <w:rPr>
          <w:bCs/>
          <w:lang w:val="ru-RU"/>
        </w:rPr>
        <w:t xml:space="preserve">понуђач који наступа са подизвођачем </w:t>
      </w:r>
    </w:p>
    <w:p w:rsidR="00E20A7A" w:rsidRPr="00D6339A" w:rsidRDefault="00E20A7A" w:rsidP="00FA61EF">
      <w:pPr>
        <w:numPr>
          <w:ilvl w:val="0"/>
          <w:numId w:val="4"/>
        </w:numPr>
        <w:ind w:left="0" w:right="-174" w:firstLine="0"/>
        <w:jc w:val="both"/>
        <w:rPr>
          <w:bCs/>
          <w:lang w:val="ru-RU"/>
        </w:rPr>
      </w:pPr>
      <w:r w:rsidRPr="00D6339A">
        <w:rPr>
          <w:bCs/>
          <w:lang w:val="ru-RU"/>
        </w:rPr>
        <w:t>група понуђача која подноси заједничку понуду.</w:t>
      </w:r>
    </w:p>
    <w:p w:rsidR="00E20A7A" w:rsidRPr="00D6339A" w:rsidRDefault="00E20A7A">
      <w:pPr>
        <w:ind w:left="480" w:right="-174"/>
        <w:jc w:val="both"/>
        <w:rPr>
          <w:bCs/>
          <w:lang w:val="ru-RU"/>
        </w:rPr>
      </w:pPr>
      <w:r w:rsidRPr="00D6339A">
        <w:rPr>
          <w:bCs/>
        </w:rPr>
        <w:t xml:space="preserve">  Понуђач може да поднесе само једну понуду. </w:t>
      </w:r>
      <w:r w:rsidRPr="00D6339A">
        <w:rPr>
          <w:bCs/>
          <w:lang w:val="ru-RU"/>
        </w:rPr>
        <w:t xml:space="preserve">Понуђач који је самостално поднео </w:t>
      </w:r>
    </w:p>
    <w:p w:rsidR="00E20A7A" w:rsidRPr="00D6339A" w:rsidRDefault="00E20A7A">
      <w:pPr>
        <w:ind w:right="-174"/>
        <w:jc w:val="both"/>
        <w:rPr>
          <w:bCs/>
        </w:rPr>
      </w:pPr>
      <w:r w:rsidRPr="00D6339A">
        <w:rPr>
          <w:bCs/>
          <w:lang w:val="ru-RU"/>
        </w:rPr>
        <w:t>понуду не може истовремено да учествује у заједничкој понуди или као подизвођач, нити исто лице може да учествује у више заједничких понуда</w:t>
      </w:r>
      <w:r w:rsidRPr="00D6339A">
        <w:rPr>
          <w:bCs/>
        </w:rPr>
        <w:t>.</w:t>
      </w:r>
    </w:p>
    <w:p w:rsidR="00E20A7A" w:rsidRPr="00D6339A" w:rsidRDefault="00E20A7A">
      <w:pPr>
        <w:ind w:right="-174"/>
        <w:jc w:val="both"/>
        <w:rPr>
          <w:bCs/>
        </w:rPr>
      </w:pPr>
      <w:r w:rsidRPr="00D6339A">
        <w:rPr>
          <w:bCs/>
        </w:rPr>
        <w:t xml:space="preserve">         Наручилац ће понуду тог понуђача као и све понуде у које је тај понуђач укључен одбити као неприхватљиве.</w:t>
      </w:r>
    </w:p>
    <w:p w:rsidR="00E20A7A" w:rsidRPr="00D6339A" w:rsidRDefault="00E20A7A">
      <w:pPr>
        <w:ind w:right="-174"/>
        <w:jc w:val="both"/>
        <w:rPr>
          <w:bCs/>
        </w:rPr>
      </w:pPr>
    </w:p>
    <w:p w:rsidR="00E20A7A" w:rsidRPr="00D6339A" w:rsidRDefault="007B5DF7" w:rsidP="00F82AD6">
      <w:pPr>
        <w:ind w:right="-174"/>
        <w:jc w:val="both"/>
        <w:rPr>
          <w:b/>
          <w:color w:val="000000"/>
          <w:lang w:val="ru-RU"/>
        </w:rPr>
      </w:pPr>
      <w:r w:rsidRPr="00D6339A">
        <w:rPr>
          <w:b/>
          <w:color w:val="000000"/>
        </w:rPr>
        <w:t>20</w:t>
      </w:r>
      <w:r w:rsidR="00E20A7A" w:rsidRPr="00D6339A">
        <w:rPr>
          <w:b/>
          <w:color w:val="000000"/>
          <w:lang w:val="ru-RU"/>
        </w:rPr>
        <w:t>. ПОНУДА СА ПОДИЗВОЂАЧЕМ</w:t>
      </w:r>
    </w:p>
    <w:p w:rsidR="00A27A97" w:rsidRPr="00D6339A" w:rsidRDefault="00E20A7A" w:rsidP="00A27A97">
      <w:pPr>
        <w:ind w:right="-174"/>
        <w:jc w:val="both"/>
        <w:rPr>
          <w:color w:val="000000"/>
        </w:rPr>
      </w:pPr>
      <w:r w:rsidRPr="00D6339A">
        <w:rPr>
          <w:color w:val="000000"/>
        </w:rPr>
        <w:t xml:space="preserve">            </w:t>
      </w:r>
      <w:r w:rsidR="00A27A97" w:rsidRPr="00D6339A">
        <w:rPr>
          <w:color w:val="000000"/>
        </w:rPr>
        <w:t>Учешће са подизвођачем мора у потпуности бити у складу са чланом 80. ЗЈН.</w:t>
      </w:r>
    </w:p>
    <w:p w:rsidR="00A27A97" w:rsidRPr="00D6339A" w:rsidRDefault="00A27A97" w:rsidP="00A27A97">
      <w:pPr>
        <w:jc w:val="both"/>
      </w:pPr>
      <w:r w:rsidRPr="00D6339A">
        <w:rPr>
          <w:color w:val="000000"/>
        </w:rPr>
        <w:t xml:space="preserve">            </w:t>
      </w:r>
      <w:r w:rsidRPr="00D6339A">
        <w:rPr>
          <w:color w:val="000000"/>
          <w:lang w:val="sr-Cyrl-CS"/>
        </w:rPr>
        <w:t>Понуђач је дужан да у понуди наведе да ли ће извршење набавке делимично поверити подизвођачу</w:t>
      </w:r>
      <w:r w:rsidRPr="00D6339A">
        <w:rPr>
          <w:color w:val="000000"/>
        </w:rPr>
        <w:t>,</w:t>
      </w:r>
      <w:r w:rsidRPr="00D6339A">
        <w:t xml:space="preserve"> као и да наведе у својој понуди,</w:t>
      </w:r>
      <w:r w:rsidRPr="00D6339A">
        <w:rPr>
          <w:color w:val="000000"/>
          <w:lang w:val="ru-RU"/>
        </w:rPr>
        <w:t xml:space="preserve"> назив подизвођача</w:t>
      </w:r>
      <w:r w:rsidRPr="00D6339A">
        <w:rPr>
          <w:color w:val="000000"/>
        </w:rPr>
        <w:t>,</w:t>
      </w:r>
      <w:r w:rsidRPr="00D6339A">
        <w:t xml:space="preserve"> проценат укупне вредности набавке који ће поверити подизвођачу, а који не може бити већи од </w:t>
      </w:r>
    </w:p>
    <w:p w:rsidR="00A27A97" w:rsidRPr="00D6339A" w:rsidRDefault="00A27A97" w:rsidP="00A27A97">
      <w:pPr>
        <w:jc w:val="both"/>
      </w:pPr>
      <w:r w:rsidRPr="00D6339A">
        <w:t>50 % као и део предмета набавке који ће извршити преко подизвођача.</w:t>
      </w:r>
    </w:p>
    <w:p w:rsidR="00A27A97" w:rsidRPr="00D6339A" w:rsidRDefault="00A27A97" w:rsidP="00A27A97">
      <w:pPr>
        <w:jc w:val="both"/>
        <w:rPr>
          <w:color w:val="000000"/>
        </w:rPr>
      </w:pPr>
      <w:r w:rsidRPr="00D6339A">
        <w:rPr>
          <w:color w:val="000000"/>
        </w:rPr>
        <w:t xml:space="preserve">            Уколико уговор између наручиоца и понуђача буде закључен, тај подизвођач ће бити наведен у уговору о јавној набавци. </w:t>
      </w:r>
    </w:p>
    <w:p w:rsidR="00A27A97" w:rsidRPr="00D6339A" w:rsidRDefault="00A27A97" w:rsidP="00A27A97">
      <w:pPr>
        <w:jc w:val="both"/>
        <w:rPr>
          <w:color w:val="000000"/>
        </w:rPr>
      </w:pPr>
      <w:r w:rsidRPr="00D6339A">
        <w:rPr>
          <w:color w:val="3366FF"/>
        </w:rPr>
        <w:t xml:space="preserve">            </w:t>
      </w:r>
      <w:r w:rsidRPr="00D6339A">
        <w:rPr>
          <w:color w:val="000000"/>
        </w:rPr>
        <w:t>Сваки подизвођач мора да испуни обавезне услове из члана 75. став 1. тач. 1) до 3)</w:t>
      </w:r>
      <w:r w:rsidRPr="00D6339A">
        <w:t xml:space="preserve"> Закона о јавним набавк</w:t>
      </w:r>
      <w:r w:rsidRPr="00D6339A">
        <w:rPr>
          <w:lang w:val="ru-RU"/>
        </w:rPr>
        <w:t>ама</w:t>
      </w:r>
      <w:r w:rsidRPr="00D6339A">
        <w:t>.</w:t>
      </w:r>
      <w:r w:rsidRPr="00D6339A">
        <w:rPr>
          <w:color w:val="000000"/>
        </w:rPr>
        <w:t xml:space="preserve">           </w:t>
      </w:r>
    </w:p>
    <w:p w:rsidR="00A27A97" w:rsidRPr="00D6339A" w:rsidRDefault="00A27A97" w:rsidP="00A27A97">
      <w:pPr>
        <w:jc w:val="both"/>
        <w:rPr>
          <w:color w:val="000000"/>
        </w:rPr>
      </w:pPr>
      <w:r w:rsidRPr="00D6339A">
        <w:rPr>
          <w:color w:val="000000"/>
        </w:rPr>
        <w:lastRenderedPageBreak/>
        <w:t xml:space="preserve">            Понуђач је дужан да наручиоцу, на његов захтев, омогући приступ код подизвођача ради утврђивања испуњености услова.</w:t>
      </w:r>
    </w:p>
    <w:p w:rsidR="00A27A97" w:rsidRPr="00D6339A" w:rsidRDefault="00A27A97" w:rsidP="00A27A97">
      <w:pPr>
        <w:jc w:val="both"/>
        <w:rPr>
          <w:color w:val="000000"/>
        </w:rPr>
      </w:pPr>
      <w:r w:rsidRPr="00D6339A">
        <w:rPr>
          <w:color w:val="000000"/>
        </w:rPr>
        <w:t xml:space="preserve">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7A97" w:rsidRPr="00D6339A" w:rsidRDefault="00A27A97" w:rsidP="00A27A97">
      <w:pPr>
        <w:jc w:val="both"/>
        <w:rPr>
          <w:color w:val="000000"/>
        </w:rPr>
      </w:pPr>
      <w:r w:rsidRPr="00D6339A">
        <w:rPr>
          <w:color w:val="000000"/>
        </w:rPr>
        <w:t xml:space="preserve">          Добављач</w:t>
      </w:r>
      <w:r w:rsidRPr="00D6339A">
        <w:rPr>
          <w:color w:val="000000"/>
          <w:lang w:val="ru-RU"/>
        </w:rPr>
        <w:t xml:space="preserve"> </w:t>
      </w:r>
      <w:r w:rsidRPr="00D6339A">
        <w:rPr>
          <w:color w:val="000000"/>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27A97" w:rsidRPr="00D6339A" w:rsidRDefault="00A27A97" w:rsidP="00A27A97">
      <w:pPr>
        <w:jc w:val="both"/>
        <w:rPr>
          <w:color w:val="000000"/>
        </w:rPr>
      </w:pPr>
      <w:r w:rsidRPr="00D6339A">
        <w:rPr>
          <w:color w:val="000000"/>
        </w:rPr>
        <w:t xml:space="preserve">           Добављач</w:t>
      </w:r>
      <w:r w:rsidRPr="00D6339A">
        <w:rPr>
          <w:color w:val="000000"/>
          <w:lang w:val="ru-RU"/>
        </w:rPr>
        <w:t xml:space="preserve"> </w:t>
      </w:r>
      <w:r w:rsidRPr="00D6339A">
        <w:rPr>
          <w:color w:val="000000"/>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8200C" w:rsidRPr="00D6339A" w:rsidRDefault="0048200C" w:rsidP="00D666EA">
      <w:pPr>
        <w:ind w:right="-174"/>
        <w:jc w:val="both"/>
        <w:rPr>
          <w:b/>
          <w:color w:val="000000"/>
        </w:rPr>
      </w:pPr>
    </w:p>
    <w:p w:rsidR="001C659B" w:rsidRPr="00D6339A" w:rsidRDefault="001C659B">
      <w:pPr>
        <w:ind w:right="-174" w:firstLine="720"/>
        <w:jc w:val="both"/>
        <w:rPr>
          <w:b/>
          <w:color w:val="000000"/>
        </w:rPr>
      </w:pPr>
    </w:p>
    <w:p w:rsidR="00E20A7A" w:rsidRPr="00D6339A" w:rsidRDefault="007B5DF7" w:rsidP="00F82AD6">
      <w:pPr>
        <w:ind w:right="-174"/>
        <w:jc w:val="both"/>
        <w:rPr>
          <w:b/>
          <w:color w:val="000000"/>
        </w:rPr>
      </w:pPr>
      <w:r w:rsidRPr="00D6339A">
        <w:rPr>
          <w:b/>
          <w:color w:val="000000"/>
        </w:rPr>
        <w:t>21</w:t>
      </w:r>
      <w:r w:rsidR="00E20A7A" w:rsidRPr="00D6339A">
        <w:rPr>
          <w:b/>
          <w:color w:val="000000"/>
        </w:rPr>
        <w:t>. ЗАЈЕДНИЧКА ПОНУДА</w:t>
      </w:r>
    </w:p>
    <w:p w:rsidR="00A27A97" w:rsidRPr="00D6339A" w:rsidRDefault="00E20A7A" w:rsidP="00A27A97">
      <w:pPr>
        <w:ind w:right="-174"/>
        <w:jc w:val="both"/>
        <w:rPr>
          <w:color w:val="000000"/>
        </w:rPr>
      </w:pPr>
      <w:r w:rsidRPr="00D6339A">
        <w:rPr>
          <w:color w:val="000000"/>
        </w:rPr>
        <w:t xml:space="preserve">         </w:t>
      </w:r>
      <w:r w:rsidR="00A27A97" w:rsidRPr="00D6339A">
        <w:rPr>
          <w:color w:val="000000"/>
        </w:rPr>
        <w:t xml:space="preserve">   </w:t>
      </w:r>
      <w:r w:rsidR="00A27A97" w:rsidRPr="00D6339A">
        <w:rPr>
          <w:color w:val="000000"/>
          <w:lang w:val="sr-Cyrl-CS"/>
        </w:rPr>
        <w:t>Понуду може поднети група понуђача</w:t>
      </w:r>
      <w:r w:rsidR="00A27A97" w:rsidRPr="00D6339A">
        <w:rPr>
          <w:color w:val="000000"/>
        </w:rPr>
        <w:t>.</w:t>
      </w:r>
    </w:p>
    <w:p w:rsidR="00A27A97" w:rsidRPr="00D6339A" w:rsidRDefault="00A27A97" w:rsidP="00A27A97">
      <w:pPr>
        <w:jc w:val="both"/>
        <w:rPr>
          <w:color w:val="000000"/>
        </w:rPr>
      </w:pPr>
      <w:r w:rsidRPr="00D6339A">
        <w:rPr>
          <w:color w:val="000000"/>
        </w:rPr>
        <w:t xml:space="preserve">         Уколико се  подноси заједничк</w:t>
      </w:r>
      <w:r w:rsidRPr="00D6339A">
        <w:rPr>
          <w:color w:val="000000"/>
          <w:lang w:val="ru-RU"/>
        </w:rPr>
        <w:t>а</w:t>
      </w:r>
      <w:r w:rsidRPr="00D6339A">
        <w:rPr>
          <w:color w:val="000000"/>
        </w:rPr>
        <w:t xml:space="preserve"> понуд</w:t>
      </w:r>
      <w:r w:rsidRPr="00D6339A">
        <w:rPr>
          <w:color w:val="000000"/>
          <w:lang w:val="ru-RU"/>
        </w:rPr>
        <w:t>а</w:t>
      </w:r>
      <w:r w:rsidRPr="00D6339A">
        <w:rPr>
          <w:color w:val="000000"/>
        </w:rPr>
        <w:t xml:space="preserve">, </w:t>
      </w:r>
      <w:r w:rsidRPr="00D6339A">
        <w:rPr>
          <w:color w:val="000000"/>
          <w:lang w:val="ru-RU"/>
        </w:rPr>
        <w:t>носилац посла</w:t>
      </w:r>
      <w:r w:rsidRPr="00D6339A">
        <w:rPr>
          <w:color w:val="000000"/>
        </w:rPr>
        <w:t xml:space="preserve"> </w:t>
      </w:r>
      <w:r w:rsidRPr="00D6339A">
        <w:rPr>
          <w:color w:val="000000"/>
          <w:lang w:val="ru-RU"/>
        </w:rPr>
        <w:t>који ће заступати групу понуђача пред наручиоцем,</w:t>
      </w:r>
      <w:r w:rsidRPr="00D6339A">
        <w:rPr>
          <w:color w:val="000000"/>
        </w:rPr>
        <w:t xml:space="preserve"> је у обавези да попуни, потпише и овери све обрасце у конкурсној документацији који се односе на заједничку понуду. </w:t>
      </w:r>
    </w:p>
    <w:p w:rsidR="00A27A97" w:rsidRPr="00D6339A" w:rsidRDefault="00A27A97" w:rsidP="00A27A97">
      <w:pPr>
        <w:jc w:val="both"/>
        <w:rPr>
          <w:color w:val="000000"/>
        </w:rPr>
      </w:pPr>
      <w:r w:rsidRPr="00D6339A">
        <w:rPr>
          <w:color w:val="000000"/>
        </w:rPr>
        <w:t xml:space="preserve">        Учешће са заједничком понудом мора у потпуности бити у складу са чланом 81. ЗЈН.</w:t>
      </w:r>
    </w:p>
    <w:p w:rsidR="00A27A97" w:rsidRPr="00D6339A" w:rsidRDefault="00A27A97" w:rsidP="00A27A97">
      <w:pPr>
        <w:jc w:val="both"/>
      </w:pPr>
      <w:r w:rsidRPr="00D6339A">
        <w:rPr>
          <w:color w:val="000000"/>
        </w:rPr>
        <w:t xml:space="preserve">         Сваки понуђач из групе понуђача мора да испуни обавезне услове из члана 75. став 1. тач. 1) до 3)</w:t>
      </w:r>
      <w:r w:rsidRPr="00D6339A">
        <w:t xml:space="preserve"> Закона о јавним набавкама,.</w:t>
      </w:r>
    </w:p>
    <w:p w:rsidR="00A27A97" w:rsidRPr="00D6339A" w:rsidRDefault="00A27A97" w:rsidP="00A27A97">
      <w:pPr>
        <w:jc w:val="both"/>
      </w:pPr>
      <w:r w:rsidRPr="00D6339A">
        <w:t xml:space="preserve">        Саставни део заједничке понуде је </w:t>
      </w:r>
      <w:r w:rsidRPr="00D6339A">
        <w:rPr>
          <w:b/>
        </w:rPr>
        <w:t>споразум</w:t>
      </w:r>
      <w:r w:rsidRPr="00D6339A">
        <w:t xml:space="preserve"> којим се понуђачи из групе  међусобно и према наручиоцу обавезују на извршење јавне набавке, а који обавезно садржи податке из члана 81. закона и то:</w:t>
      </w:r>
    </w:p>
    <w:p w:rsidR="00A27A97" w:rsidRPr="00D6339A" w:rsidRDefault="00A27A97" w:rsidP="00FA61EF">
      <w:pPr>
        <w:numPr>
          <w:ilvl w:val="0"/>
          <w:numId w:val="8"/>
        </w:numPr>
        <w:jc w:val="both"/>
        <w:rPr>
          <w:lang w:val="ru-RU"/>
        </w:rPr>
      </w:pPr>
      <w:r w:rsidRPr="00D6339A">
        <w:t>Податке о члану групе који ће бити носилац посла , односно, који ће поднети понуду и који ће заступати групу понуђача пред наручиоцем.</w:t>
      </w:r>
    </w:p>
    <w:p w:rsidR="00A27A97" w:rsidRPr="00D6339A" w:rsidRDefault="00A27A97" w:rsidP="00FA61EF">
      <w:pPr>
        <w:numPr>
          <w:ilvl w:val="0"/>
          <w:numId w:val="8"/>
        </w:numPr>
        <w:jc w:val="both"/>
        <w:rPr>
          <w:lang w:val="ru-RU"/>
        </w:rPr>
      </w:pPr>
      <w:r w:rsidRPr="00D6339A">
        <w:t>Опис послова сваког од понуђача из групе понуђача у извршењу уговора.</w:t>
      </w:r>
    </w:p>
    <w:p w:rsidR="00A27A97" w:rsidRPr="00D6339A" w:rsidRDefault="00A27A97" w:rsidP="00A27A97">
      <w:pPr>
        <w:ind w:left="1068"/>
        <w:jc w:val="both"/>
        <w:rPr>
          <w:color w:val="FF0000"/>
          <w:lang w:val="ru-RU"/>
        </w:rPr>
      </w:pPr>
    </w:p>
    <w:p w:rsidR="00A27A97" w:rsidRPr="00D6339A" w:rsidRDefault="00A27A97" w:rsidP="00A27A97">
      <w:pPr>
        <w:jc w:val="both"/>
        <w:rPr>
          <w:color w:val="FF0000"/>
          <w:lang w:val="ru-RU"/>
        </w:rPr>
      </w:pPr>
      <w:r w:rsidRPr="00D6339A">
        <w:t xml:space="preserve"> </w:t>
      </w:r>
      <w:r w:rsidRPr="00D6339A">
        <w:rPr>
          <w:lang w:val="ru-RU"/>
        </w:rPr>
        <w:t>Понуђачи из групе понуђача одговарају неограничено солидарно према наручиоцу.</w:t>
      </w:r>
    </w:p>
    <w:p w:rsidR="00E20A7A" w:rsidRPr="00D6339A" w:rsidRDefault="00E20A7A" w:rsidP="00A27A97">
      <w:pPr>
        <w:ind w:right="-174"/>
        <w:jc w:val="both"/>
      </w:pPr>
    </w:p>
    <w:p w:rsidR="00E20A7A" w:rsidRPr="00D6339A" w:rsidRDefault="007B5DF7" w:rsidP="00F82AD6">
      <w:pPr>
        <w:jc w:val="both"/>
        <w:rPr>
          <w:b/>
          <w:bCs/>
          <w:lang w:val="ru-RU"/>
        </w:rPr>
      </w:pPr>
      <w:r w:rsidRPr="00D6339A">
        <w:rPr>
          <w:b/>
          <w:bCs/>
        </w:rPr>
        <w:t>22</w:t>
      </w:r>
      <w:r w:rsidR="00E20A7A" w:rsidRPr="00D6339A">
        <w:rPr>
          <w:b/>
          <w:bCs/>
        </w:rPr>
        <w:t>.</w:t>
      </w:r>
      <w:r w:rsidR="00E20A7A" w:rsidRPr="00D6339A">
        <w:rPr>
          <w:b/>
          <w:bCs/>
          <w:lang w:val="ru-RU"/>
        </w:rPr>
        <w:t>ПОДНОШЕЊЕ ПОНУДЕ ОД СТРАНЕ ЗАДРУГЕ</w:t>
      </w:r>
    </w:p>
    <w:p w:rsidR="00E20A7A" w:rsidRPr="00D6339A" w:rsidRDefault="00E20A7A">
      <w:pPr>
        <w:autoSpaceDE w:val="0"/>
        <w:jc w:val="both"/>
        <w:rPr>
          <w:rFonts w:eastAsia="SimSun"/>
        </w:rPr>
      </w:pPr>
      <w:r w:rsidRPr="00D6339A">
        <w:rPr>
          <w:rFonts w:eastAsia="SimSun"/>
        </w:rPr>
        <w:t xml:space="preserve">         Задруга може поднети понуду самостално, у своје име, а за рачун задругара или</w:t>
      </w:r>
    </w:p>
    <w:p w:rsidR="00E20A7A" w:rsidRPr="00D6339A" w:rsidRDefault="00E20A7A">
      <w:pPr>
        <w:autoSpaceDE w:val="0"/>
        <w:jc w:val="both"/>
        <w:rPr>
          <w:rFonts w:eastAsia="SimSun"/>
        </w:rPr>
      </w:pPr>
      <w:r w:rsidRPr="00D6339A">
        <w:rPr>
          <w:rFonts w:eastAsia="SimSun"/>
        </w:rPr>
        <w:t>заједничку понуду у име задругара.</w:t>
      </w:r>
    </w:p>
    <w:p w:rsidR="00E20A7A" w:rsidRPr="00D6339A" w:rsidRDefault="00E20A7A">
      <w:pPr>
        <w:autoSpaceDE w:val="0"/>
        <w:jc w:val="both"/>
        <w:rPr>
          <w:rFonts w:eastAsia="SimSun"/>
        </w:rPr>
      </w:pPr>
      <w:r w:rsidRPr="00D6339A">
        <w:rPr>
          <w:rFonts w:eastAsia="SimSun"/>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0A7A" w:rsidRPr="00D6339A" w:rsidRDefault="00E20A7A">
      <w:pPr>
        <w:autoSpaceDE w:val="0"/>
        <w:jc w:val="both"/>
        <w:rPr>
          <w:rFonts w:eastAsia="SimSun"/>
        </w:rPr>
      </w:pPr>
      <w:r w:rsidRPr="00D6339A">
        <w:rPr>
          <w:rFonts w:eastAsia="SimSun"/>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0A7A" w:rsidRPr="00D6339A" w:rsidRDefault="00E20A7A">
      <w:pPr>
        <w:jc w:val="both"/>
        <w:rPr>
          <w:rFonts w:eastAsia="SimSun"/>
        </w:rPr>
      </w:pPr>
    </w:p>
    <w:p w:rsidR="00E20A7A" w:rsidRPr="00D6339A" w:rsidRDefault="007B5DF7" w:rsidP="00F82AD6">
      <w:pPr>
        <w:jc w:val="both"/>
        <w:rPr>
          <w:b/>
          <w:color w:val="000000"/>
        </w:rPr>
      </w:pPr>
      <w:r w:rsidRPr="00D6339A">
        <w:rPr>
          <w:b/>
          <w:color w:val="000000"/>
        </w:rPr>
        <w:t>23</w:t>
      </w:r>
      <w:r w:rsidR="00E20A7A" w:rsidRPr="00D6339A">
        <w:rPr>
          <w:b/>
          <w:color w:val="000000"/>
        </w:rPr>
        <w:t xml:space="preserve">. </w:t>
      </w:r>
      <w:r w:rsidR="00E20A7A" w:rsidRPr="00D6339A">
        <w:rPr>
          <w:b/>
          <w:color w:val="000000"/>
          <w:lang w:val="ru-RU"/>
        </w:rPr>
        <w:t>НЕГАТИВНЕ РЕФЕРЕНЦЕ</w:t>
      </w:r>
      <w:r w:rsidR="00E20A7A" w:rsidRPr="00D6339A">
        <w:rPr>
          <w:b/>
          <w:color w:val="000000"/>
        </w:rPr>
        <w:t xml:space="preserve"> </w:t>
      </w:r>
    </w:p>
    <w:p w:rsidR="00E20A7A" w:rsidRPr="00D6339A" w:rsidRDefault="00E20A7A">
      <w:pPr>
        <w:jc w:val="both"/>
      </w:pPr>
      <w:r w:rsidRPr="00D6339A">
        <w:t xml:space="preserve">           Наручилац ће  одбити понуду уколико поседује доказ да је понуђач у претходне три године у поступку јавне набавке:</w:t>
      </w:r>
    </w:p>
    <w:p w:rsidR="00E20A7A" w:rsidRPr="00D6339A" w:rsidRDefault="00E20A7A">
      <w:pPr>
        <w:jc w:val="both"/>
      </w:pPr>
      <w:r w:rsidRPr="00D6339A">
        <w:t>1) поступао супротно забрани из чл.23. и 25. ЗЈН</w:t>
      </w:r>
    </w:p>
    <w:p w:rsidR="00E20A7A" w:rsidRPr="00D6339A" w:rsidRDefault="00E20A7A">
      <w:pPr>
        <w:jc w:val="both"/>
      </w:pPr>
      <w:r w:rsidRPr="00D6339A">
        <w:t>2) учинио повреду конкуренције;</w:t>
      </w:r>
    </w:p>
    <w:p w:rsidR="00E20A7A" w:rsidRPr="00D6339A" w:rsidRDefault="00E20A7A">
      <w:pPr>
        <w:jc w:val="both"/>
      </w:pPr>
      <w:r w:rsidRPr="00D6339A">
        <w:t>3) доставио неистините податке у понуди или без оправданих разлога одбио да закључи уговор о јавној набавци, након што му је уговор додељен;</w:t>
      </w:r>
    </w:p>
    <w:p w:rsidR="00E20A7A" w:rsidRPr="00D6339A" w:rsidRDefault="00E20A7A">
      <w:pPr>
        <w:jc w:val="both"/>
      </w:pPr>
      <w:r w:rsidRPr="00D6339A">
        <w:t>4) одбио да достави доказе и средства обезбеђења на шта се у понуди обавезао;</w:t>
      </w:r>
    </w:p>
    <w:p w:rsidR="00E20A7A" w:rsidRPr="00D6339A" w:rsidRDefault="00E20A7A">
      <w:pPr>
        <w:jc w:val="both"/>
      </w:pPr>
      <w:r w:rsidRPr="00D6339A">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а за период од претходне три године. Докази на основу којих ће наручилац одбити понуду наведени су у члану 82. став 3. ЗЈН. </w:t>
      </w:r>
    </w:p>
    <w:p w:rsidR="00E20A7A" w:rsidRPr="00D6339A" w:rsidRDefault="00E20A7A">
      <w:pPr>
        <w:jc w:val="both"/>
      </w:pPr>
      <w:r w:rsidRPr="00D6339A">
        <w:lastRenderedPageBreak/>
        <w:t xml:space="preserve">          Наручилац  може одбити понуду ако поседује доказ из чл.82 став 3. тачка 1. ЗЈН, који се односи на поступак који је спровео или уговор који је закључио и друго наручилац ако је предмет јавне набавке истоврстан.</w:t>
      </w:r>
    </w:p>
    <w:p w:rsidR="00E20A7A" w:rsidRPr="00D6339A" w:rsidRDefault="00E20A7A">
      <w:pPr>
        <w:jc w:val="both"/>
      </w:pPr>
      <w:r w:rsidRPr="00D6339A">
        <w:t xml:space="preserve">           Такође, 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 </w:t>
      </w:r>
    </w:p>
    <w:p w:rsidR="00E20A7A" w:rsidRPr="00D6339A" w:rsidRDefault="00E20A7A">
      <w:pPr>
        <w:jc w:val="both"/>
        <w:rPr>
          <w:lang w:val="ru-RU"/>
        </w:rPr>
      </w:pPr>
      <w:r w:rsidRPr="00D6339A">
        <w:t xml:space="preserve">           </w:t>
      </w:r>
      <w:r w:rsidRPr="00D6339A">
        <w:rPr>
          <w:lang w:val="sr-Cyrl-CS"/>
        </w:rPr>
        <w:t>Наручилац је дужан да Управи за јавне набавке одмах достави доказ негативне референце</w:t>
      </w:r>
      <w:r w:rsidRPr="00D6339A">
        <w:rPr>
          <w:lang w:val="ru-RU"/>
        </w:rPr>
        <w:t>.Управа ће донети о томе закључак у складу са чл.83 ЗЈН</w:t>
      </w:r>
    </w:p>
    <w:p w:rsidR="00E20A7A" w:rsidRPr="00D6339A" w:rsidRDefault="00E20A7A">
      <w:pPr>
        <w:jc w:val="both"/>
        <w:rPr>
          <w:lang w:val="ru-RU"/>
        </w:rPr>
      </w:pPr>
      <w:r w:rsidRPr="00D6339A">
        <w:t xml:space="preserve">           </w:t>
      </w:r>
      <w:r w:rsidRPr="00D6339A">
        <w:rPr>
          <w:lang w:val="ru-RU"/>
        </w:rPr>
        <w:t>На основу донетих закључ</w:t>
      </w:r>
      <w:r w:rsidRPr="00D6339A">
        <w:t>ка</w:t>
      </w:r>
      <w:r w:rsidRPr="00D6339A">
        <w:rPr>
          <w:lang w:val="ru-RU"/>
        </w:rPr>
        <w:t xml:space="preserve">  </w:t>
      </w:r>
      <w:r w:rsidRPr="00D6339A">
        <w:rPr>
          <w:lang w:val="sr-Cyrl-CS"/>
        </w:rPr>
        <w:t>из предходног става</w:t>
      </w:r>
      <w:r w:rsidRPr="00D6339A">
        <w:t xml:space="preserve">, </w:t>
      </w:r>
      <w:r w:rsidRPr="00D6339A">
        <w:rPr>
          <w:lang w:val="ru-RU"/>
        </w:rPr>
        <w:t xml:space="preserve">Управа за јавне набавке води списак негативних референци који објављује на Порталу јавних набавки. </w:t>
      </w:r>
    </w:p>
    <w:p w:rsidR="00E20A7A" w:rsidRPr="00D6339A" w:rsidRDefault="00E20A7A">
      <w:pPr>
        <w:jc w:val="both"/>
        <w:rPr>
          <w:lang w:val="ru-RU"/>
        </w:rPr>
      </w:pPr>
      <w:r w:rsidRPr="00D6339A">
        <w:t xml:space="preserve">            У списак негативних референци п</w:t>
      </w:r>
      <w:r w:rsidRPr="00D6339A">
        <w:rPr>
          <w:lang w:val="ru-RU"/>
        </w:rPr>
        <w:t>оред назива понуђача, односно добављача, уписује се доказ негативне референце, наручилац који је доставио доказ, предмет јавне набавке за коју је добио негативну референцу са ознаком из општег речника набавке, и датум утврђивања и важења негативне референце.</w:t>
      </w:r>
    </w:p>
    <w:p w:rsidR="00E20A7A" w:rsidRPr="00D6339A" w:rsidRDefault="00E20A7A">
      <w:pPr>
        <w:jc w:val="both"/>
      </w:pPr>
    </w:p>
    <w:p w:rsidR="001C659B" w:rsidRPr="00D6339A" w:rsidRDefault="007B5DF7">
      <w:pPr>
        <w:jc w:val="both"/>
        <w:rPr>
          <w:b/>
          <w:color w:val="000000"/>
        </w:rPr>
      </w:pPr>
      <w:r w:rsidRPr="00D6339A">
        <w:rPr>
          <w:b/>
          <w:color w:val="000000"/>
        </w:rPr>
        <w:t xml:space="preserve">      </w:t>
      </w:r>
    </w:p>
    <w:p w:rsidR="00E20A7A" w:rsidRPr="00D6339A" w:rsidRDefault="00F82AD6">
      <w:pPr>
        <w:jc w:val="both"/>
        <w:rPr>
          <w:b/>
          <w:color w:val="000000"/>
        </w:rPr>
      </w:pPr>
      <w:r>
        <w:rPr>
          <w:b/>
          <w:color w:val="000000"/>
        </w:rPr>
        <w:t xml:space="preserve"> </w:t>
      </w:r>
      <w:r w:rsidR="007B5DF7" w:rsidRPr="00D6339A">
        <w:rPr>
          <w:b/>
          <w:color w:val="000000"/>
        </w:rPr>
        <w:t>24</w:t>
      </w:r>
      <w:r w:rsidR="00E20A7A" w:rsidRPr="00D6339A">
        <w:rPr>
          <w:b/>
          <w:color w:val="000000"/>
        </w:rPr>
        <w:t>. ЗАШТИТА ПОДАТАКА И ОДРЕЂИВАЊЕ ПОВЕРЉИВОСТИ</w:t>
      </w:r>
    </w:p>
    <w:p w:rsidR="00E20A7A" w:rsidRPr="00D6339A" w:rsidRDefault="00E20A7A">
      <w:pPr>
        <w:jc w:val="both"/>
        <w:rPr>
          <w:color w:val="000000"/>
        </w:rPr>
      </w:pPr>
      <w:r w:rsidRPr="00D6339A">
        <w:rPr>
          <w:color w:val="000000"/>
        </w:rPr>
        <w:t xml:space="preserve">  Наручилац је дужан да:</w:t>
      </w:r>
    </w:p>
    <w:p w:rsidR="00E20A7A" w:rsidRPr="00D6339A" w:rsidRDefault="00E20A7A">
      <w:pPr>
        <w:jc w:val="both"/>
        <w:rPr>
          <w:color w:val="000000"/>
        </w:rPr>
      </w:pPr>
      <w:r w:rsidRPr="00D6339A">
        <w:rPr>
          <w:color w:val="000000"/>
        </w:rPr>
        <w:t xml:space="preserve"> 1) чува као поверљиве све податке о понуђачима садржане у понуди које је као такве, у складу са законом, понуђач означио у понуди;</w:t>
      </w:r>
    </w:p>
    <w:p w:rsidR="00E20A7A" w:rsidRPr="00D6339A" w:rsidRDefault="00E20A7A">
      <w:pPr>
        <w:jc w:val="both"/>
        <w:rPr>
          <w:color w:val="000000"/>
        </w:rPr>
      </w:pPr>
      <w:r w:rsidRPr="00D6339A">
        <w:rPr>
          <w:color w:val="000000"/>
        </w:rPr>
        <w:t xml:space="preserve"> 2) одбије давање информације која би значила повреду поверљивости података добијених у понуди; </w:t>
      </w:r>
    </w:p>
    <w:p w:rsidR="00E20A7A" w:rsidRPr="00D6339A" w:rsidRDefault="00E20A7A">
      <w:pPr>
        <w:jc w:val="both"/>
        <w:rPr>
          <w:color w:val="000000"/>
        </w:rPr>
      </w:pPr>
      <w:r w:rsidRPr="00D6339A">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20A7A" w:rsidRPr="00D6339A" w:rsidRDefault="00E20A7A">
      <w:pPr>
        <w:jc w:val="both"/>
        <w:rPr>
          <w:color w:val="000000"/>
        </w:rPr>
      </w:pPr>
      <w:r w:rsidRPr="00D6339A">
        <w:rPr>
          <w:color w:val="000000"/>
        </w:rPr>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20A7A" w:rsidRPr="00D6339A" w:rsidRDefault="00E20A7A">
      <w:pPr>
        <w:pStyle w:val="WW-Default"/>
        <w:jc w:val="both"/>
        <w:rPr>
          <w:rFonts w:ascii="Times New Roman" w:hAnsi="Times New Roman" w:cs="Times New Roman"/>
        </w:rPr>
      </w:pPr>
      <w:r w:rsidRPr="00D6339A">
        <w:rPr>
          <w:rFonts w:ascii="Times New Roman" w:hAnsi="Times New Roman" w:cs="Times New Roman"/>
        </w:rPr>
        <w:t xml:space="preserve">           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w:t>
      </w:r>
    </w:p>
    <w:p w:rsidR="00E20A7A" w:rsidRPr="00D6339A" w:rsidRDefault="00E20A7A">
      <w:pPr>
        <w:pStyle w:val="WW-Default"/>
        <w:jc w:val="both"/>
        <w:rPr>
          <w:rFonts w:ascii="Times New Roman" w:hAnsi="Times New Roman" w:cs="Times New Roman"/>
        </w:rPr>
      </w:pPr>
      <w:r w:rsidRPr="00D6339A">
        <w:rPr>
          <w:rFonts w:ascii="Times New Roman" w:hAnsi="Times New Roman" w:cs="Times New Roman"/>
        </w:rPr>
        <w:t xml:space="preserve">             Наручилац не одговара за поверљивост података који нису означени на горе наведени начин. </w:t>
      </w:r>
    </w:p>
    <w:p w:rsidR="00E20A7A" w:rsidRPr="00D6339A" w:rsidRDefault="00E20A7A">
      <w:pPr>
        <w:pStyle w:val="WW-Default"/>
        <w:jc w:val="both"/>
        <w:rPr>
          <w:rFonts w:ascii="Times New Roman" w:hAnsi="Times New Roman" w:cs="Times New Roman"/>
        </w:rPr>
      </w:pPr>
      <w:r w:rsidRPr="00D6339A">
        <w:rPr>
          <w:rFonts w:ascii="Times New Roman" w:hAnsi="Times New Roman" w:cs="Times New Roman"/>
        </w:rPr>
        <w:t xml:space="preserve">              Сва документа односно подаци који нису означени као поверљиви, односно нису заштићени одредбом члана 14. ЗЈН, могу бити предмет увида других понуђача који то затраже по основу члана 110. ЗЈН. </w:t>
      </w:r>
    </w:p>
    <w:p w:rsidR="00E20A7A" w:rsidRPr="00D6339A" w:rsidRDefault="00E20A7A">
      <w:pPr>
        <w:jc w:val="both"/>
        <w:rPr>
          <w:b/>
          <w:color w:val="0000FF"/>
        </w:rPr>
      </w:pPr>
    </w:p>
    <w:p w:rsidR="00E20A7A" w:rsidRPr="00D6339A" w:rsidRDefault="007B5DF7">
      <w:pPr>
        <w:rPr>
          <w:color w:val="000000"/>
          <w:lang w:val="sr-Cyrl-CS"/>
        </w:rPr>
      </w:pPr>
      <w:r w:rsidRPr="00D6339A">
        <w:rPr>
          <w:b/>
          <w:bCs/>
          <w:color w:val="000000"/>
        </w:rPr>
        <w:t>25</w:t>
      </w:r>
      <w:r w:rsidR="00E20A7A" w:rsidRPr="00D6339A">
        <w:rPr>
          <w:b/>
          <w:bCs/>
          <w:color w:val="000000"/>
          <w:lang w:val="sr-Cyrl-CS"/>
        </w:rPr>
        <w:t>.</w:t>
      </w:r>
      <w:r w:rsidR="00E20A7A" w:rsidRPr="00D6339A">
        <w:rPr>
          <w:color w:val="000000"/>
          <w:lang w:val="sr-Cyrl-CS"/>
        </w:rPr>
        <w:t xml:space="preserve"> </w:t>
      </w:r>
      <w:r w:rsidR="00E20A7A" w:rsidRPr="00D6339A">
        <w:rPr>
          <w:b/>
          <w:color w:val="000000"/>
          <w:lang w:val="sr-Cyrl-CS"/>
        </w:rPr>
        <w:t>ДОДАТНА  ОБЈАШЊЕЊА У ВЕЗИ ПОНУДА</w:t>
      </w:r>
      <w:r w:rsidR="00E20A7A" w:rsidRPr="00D6339A">
        <w:rPr>
          <w:color w:val="000000"/>
          <w:lang w:val="sr-Cyrl-CS"/>
        </w:rPr>
        <w:t xml:space="preserve"> </w:t>
      </w:r>
    </w:p>
    <w:p w:rsidR="00E20A7A" w:rsidRPr="00D6339A" w:rsidRDefault="00E20A7A">
      <w:pPr>
        <w:jc w:val="both"/>
      </w:pPr>
      <w:r w:rsidRPr="00D6339A">
        <w:rPr>
          <w:lang w:val="sr-Cyrl-CS"/>
        </w:rPr>
        <w:t xml:space="preserve">      </w:t>
      </w:r>
      <w:r w:rsidRPr="00D6339A">
        <w:t xml:space="preserve">       </w:t>
      </w:r>
      <w:r w:rsidRPr="00D6339A">
        <w:rPr>
          <w:lang w:val="sr-Cyrl-CS"/>
        </w:rPr>
        <w:t xml:space="preserve">Наручилац може </w:t>
      </w:r>
      <w:r w:rsidRPr="00D6339A">
        <w:t xml:space="preserve">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w:t>
      </w:r>
    </w:p>
    <w:p w:rsidR="00E20A7A" w:rsidRPr="00D6339A" w:rsidRDefault="00E20A7A">
      <w:pPr>
        <w:jc w:val="both"/>
      </w:pPr>
    </w:p>
    <w:p w:rsidR="00E20A7A" w:rsidRPr="00D6339A" w:rsidRDefault="007B5DF7">
      <w:pPr>
        <w:jc w:val="both"/>
        <w:rPr>
          <w:b/>
          <w:color w:val="000000"/>
          <w:lang w:val="sr-Cyrl-CS"/>
        </w:rPr>
      </w:pPr>
      <w:r w:rsidRPr="00D6339A">
        <w:rPr>
          <w:b/>
          <w:color w:val="000000"/>
        </w:rPr>
        <w:t>26</w:t>
      </w:r>
      <w:r w:rsidR="00E20A7A" w:rsidRPr="00D6339A">
        <w:rPr>
          <w:b/>
          <w:color w:val="000000"/>
          <w:lang w:val="sr-Cyrl-CS"/>
        </w:rPr>
        <w:t>. ОБУСТАВА ПОСТУПКА</w:t>
      </w:r>
    </w:p>
    <w:p w:rsidR="00E20A7A" w:rsidRPr="00D6339A" w:rsidRDefault="00E20A7A">
      <w:pPr>
        <w:jc w:val="both"/>
        <w:rPr>
          <w:lang w:val="sr-Cyrl-CS"/>
        </w:rPr>
      </w:pPr>
      <w:r w:rsidRPr="00D6339A">
        <w:t xml:space="preserve">             </w:t>
      </w:r>
      <w:r w:rsidRPr="00D6339A">
        <w:rPr>
          <w:lang w:val="sr-Cyrl-CS"/>
        </w:rPr>
        <w:t xml:space="preserve">Наручилац  ће донети одлуку о обустави поступка јавне набавке на основу извештаја о стручној оцени понуда, </w:t>
      </w:r>
      <w:r w:rsidRPr="00D6339A">
        <w:t xml:space="preserve">уколико </w:t>
      </w:r>
      <w:r w:rsidRPr="00D6339A">
        <w:rPr>
          <w:lang w:val="sr-Cyrl-CS"/>
        </w:rPr>
        <w:t xml:space="preserve"> нису испуњени услови за доделу уговора.</w:t>
      </w:r>
    </w:p>
    <w:p w:rsidR="00E20A7A" w:rsidRPr="00D6339A" w:rsidRDefault="00E20A7A">
      <w:pPr>
        <w:jc w:val="both"/>
        <w:rPr>
          <w:lang w:val="sr-Cyrl-CS"/>
        </w:rPr>
      </w:pPr>
      <w:r w:rsidRPr="00D6339A">
        <w:t xml:space="preserve">             </w:t>
      </w:r>
      <w:r w:rsidRPr="00D6339A">
        <w:rPr>
          <w:lang w:val="sr-Cyrl-CS"/>
        </w:rPr>
        <w:t>Наручилац може да обустави поступак из објективних и доказивих разлога, који се нису могли предвидети у време покретања поступка и који онемогућавају да се започети</w:t>
      </w:r>
    </w:p>
    <w:p w:rsidR="00E20A7A" w:rsidRPr="00D6339A" w:rsidRDefault="00E20A7A">
      <w:pPr>
        <w:jc w:val="both"/>
      </w:pPr>
      <w:r w:rsidRPr="00D6339A">
        <w:rPr>
          <w:lang w:val="sr-Cyrl-CS"/>
        </w:rPr>
        <w:t xml:space="preserve">поступак оконча </w:t>
      </w:r>
      <w:r w:rsidRPr="00D6339A">
        <w:t>односно</w:t>
      </w:r>
      <w:r w:rsidRPr="00D6339A">
        <w:rPr>
          <w:lang w:val="sr-Cyrl-CS"/>
        </w:rPr>
        <w:t xml:space="preserve"> услед којих је престала потреба наручиоца за предметном набавком и иста се неће понављати у току исте буџетске године</w:t>
      </w:r>
      <w:r w:rsidRPr="00D6339A">
        <w:t>.</w:t>
      </w:r>
    </w:p>
    <w:p w:rsidR="00E20A7A" w:rsidRPr="00D6339A" w:rsidRDefault="00E20A7A">
      <w:pPr>
        <w:jc w:val="both"/>
      </w:pPr>
      <w:r w:rsidRPr="00D6339A">
        <w:lastRenderedPageBreak/>
        <w:t xml:space="preserve">            Наручилац ће своју одлуку о обустави јавне набавке писмено образложити, посебно наводећи разлоге обуставе поступка</w:t>
      </w:r>
      <w:r w:rsidR="00D4174E" w:rsidRPr="00D6339A">
        <w:t xml:space="preserve"> и исту ће </w:t>
      </w:r>
      <w:r w:rsidR="00D4174E" w:rsidRPr="00D6339A">
        <w:rPr>
          <w:lang w:val="en-US"/>
        </w:rPr>
        <w:t xml:space="preserve">објавити на Порталу јавних набавки  као и на својој интернет страници </w:t>
      </w:r>
      <w:r w:rsidRPr="00D6339A">
        <w:t>у року од три дана од дана доношења одлуке.</w:t>
      </w:r>
    </w:p>
    <w:p w:rsidR="00E20A7A" w:rsidRPr="00D6339A" w:rsidRDefault="00E20A7A">
      <w:pPr>
        <w:jc w:val="both"/>
        <w:rPr>
          <w:lang w:val="sr-Cyrl-CS"/>
        </w:rPr>
      </w:pPr>
      <w:r w:rsidRPr="00D6339A">
        <w:t xml:space="preserve">           </w:t>
      </w:r>
      <w:r w:rsidRPr="00D6339A">
        <w:rPr>
          <w:lang w:val="sr-Cyrl-CS"/>
        </w:rPr>
        <w:t>Наручилац ће у року од пет дана од дана коначности одлуке о обустави поступка јавне набавке, објавити обавештење о обустави поступка јавне набавке.</w:t>
      </w:r>
    </w:p>
    <w:p w:rsidR="00F82AD6" w:rsidRDefault="00F82AD6"/>
    <w:p w:rsidR="00E20A7A" w:rsidRPr="00D6339A" w:rsidRDefault="007B5DF7">
      <w:pPr>
        <w:rPr>
          <w:b/>
          <w:color w:val="000000"/>
        </w:rPr>
      </w:pPr>
      <w:r w:rsidRPr="00D6339A">
        <w:rPr>
          <w:b/>
          <w:color w:val="000000"/>
        </w:rPr>
        <w:t>27</w:t>
      </w:r>
      <w:r w:rsidR="00E20A7A" w:rsidRPr="00D6339A">
        <w:rPr>
          <w:b/>
          <w:color w:val="000000"/>
        </w:rPr>
        <w:t xml:space="preserve">. ЗАШТИТА ПРАВА ПОНУЂАЧА </w:t>
      </w:r>
    </w:p>
    <w:p w:rsidR="009E0F4C" w:rsidRPr="00D6339A" w:rsidRDefault="009E0F4C" w:rsidP="009E0F4C">
      <w:pPr>
        <w:ind w:firstLine="720"/>
        <w:rPr>
          <w:color w:val="000000"/>
        </w:rPr>
      </w:pPr>
      <w:r w:rsidRPr="00D6339A">
        <w:rPr>
          <w:color w:val="000000"/>
        </w:rPr>
        <w:t>Захтев за заштиту права може да поднесе понуђач, подносилац пријаве, кандидат, односно заинтересовано лице, који има интерес за доделу уговора.</w:t>
      </w:r>
    </w:p>
    <w:p w:rsidR="009E0F4C" w:rsidRPr="00D6339A" w:rsidRDefault="009E0F4C" w:rsidP="009E0F4C">
      <w:pPr>
        <w:ind w:firstLine="720"/>
        <w:rPr>
          <w:color w:val="000000"/>
        </w:rPr>
      </w:pPr>
      <w:r w:rsidRPr="00D6339A">
        <w:rPr>
          <w:color w:val="00000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9E0F4C" w:rsidRPr="00D6339A" w:rsidRDefault="009E0F4C" w:rsidP="009E0F4C">
      <w:pPr>
        <w:ind w:firstLine="720"/>
        <w:rPr>
          <w:color w:val="000000"/>
        </w:rPr>
      </w:pPr>
      <w:r w:rsidRPr="00D6339A">
        <w:rPr>
          <w:color w:val="000000"/>
        </w:rPr>
        <w:t>Захтев за заштиту права се подноси наручиоцу , а копија се истовремено доставља Републичкој комисији.</w:t>
      </w:r>
    </w:p>
    <w:p w:rsidR="009E0F4C" w:rsidRPr="00D6339A" w:rsidRDefault="009E0F4C" w:rsidP="009E0F4C">
      <w:pPr>
        <w:ind w:firstLine="720"/>
        <w:jc w:val="both"/>
      </w:pPr>
      <w:r w:rsidRPr="00D6339A">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неправилности, а наручилац није исте уклонио.</w:t>
      </w:r>
    </w:p>
    <w:p w:rsidR="009E0F4C" w:rsidRPr="00D6339A" w:rsidRDefault="009E0F4C" w:rsidP="009E0F4C">
      <w:pPr>
        <w:jc w:val="both"/>
      </w:pPr>
      <w:r w:rsidRPr="00D6339A">
        <w:rPr>
          <w:color w:val="FF0000"/>
        </w:rPr>
        <w:t xml:space="preserve">           </w:t>
      </w:r>
      <w:r w:rsidRPr="00D6339A">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w:t>
      </w:r>
    </w:p>
    <w:p w:rsidR="009E0F4C" w:rsidRPr="00D6339A" w:rsidRDefault="009E0F4C" w:rsidP="009E0F4C">
      <w:pPr>
        <w:jc w:val="both"/>
      </w:pPr>
      <w:r w:rsidRPr="00D6339A">
        <w:tab/>
        <w:t>Поднети Захтев за заштиту права не задржава даље активности наручиоца у поступку јавне набавке у скалду са чл.150 ЗЈН.</w:t>
      </w:r>
    </w:p>
    <w:p w:rsidR="009E0F4C" w:rsidRPr="00D6339A" w:rsidRDefault="009E0F4C" w:rsidP="009E0F4C">
      <w:pPr>
        <w:ind w:firstLine="720"/>
        <w:jc w:val="both"/>
      </w:pPr>
      <w:r w:rsidRPr="00D6339A">
        <w:t>После доношења одлуке о додели уговора, рок за подношење захтева за заштиту права је пет дана од дана пријема одлуке.</w:t>
      </w:r>
    </w:p>
    <w:p w:rsidR="009E0F4C" w:rsidRPr="00D6339A" w:rsidRDefault="009E0F4C" w:rsidP="009E0F4C">
      <w:pPr>
        <w:ind w:firstLine="720"/>
        <w:jc w:val="both"/>
      </w:pPr>
      <w:r w:rsidRPr="00D6339A">
        <w:t>Наручилац објављује обавештење о поднетом Захтеву за заштиту права на Порталу јавних набавки и на својој интернет страници у року од 2 дана од пријема Захтева.</w:t>
      </w:r>
    </w:p>
    <w:p w:rsidR="009E0F4C" w:rsidRPr="00D6339A" w:rsidRDefault="009E0F4C" w:rsidP="009E0F4C">
      <w:pPr>
        <w:jc w:val="both"/>
        <w:rPr>
          <w:lang w:val="sr-Latn-CS"/>
        </w:rPr>
      </w:pPr>
      <w:r w:rsidRPr="00D6339A">
        <w:t xml:space="preserve">        Подносилац</w:t>
      </w:r>
      <w:r w:rsidRPr="00D6339A">
        <w:rPr>
          <w:color w:val="FF0000"/>
        </w:rPr>
        <w:t xml:space="preserve"> </w:t>
      </w:r>
      <w:r w:rsidRPr="00D6339A">
        <w:t>Захтева за заштиту права дужан је да на рачун буџета Републике Србије број  840-30678845-06</w:t>
      </w:r>
      <w:r w:rsidRPr="00D6339A">
        <w:rPr>
          <w:lang w:val="ru-RU"/>
        </w:rPr>
        <w:t xml:space="preserve"> </w:t>
      </w:r>
      <w:r w:rsidRPr="00D6339A">
        <w:t xml:space="preserve">уплати таксу из члана 156. став 1. Закона, у износу од 60.000,00 динара, сврха уплате: </w:t>
      </w:r>
      <w:r w:rsidRPr="00D6339A">
        <w:rPr>
          <w:b/>
          <w:i/>
          <w:lang w:val="sr-Cyrl-CS"/>
        </w:rPr>
        <w:t>П</w:t>
      </w:r>
      <w:r w:rsidRPr="00D6339A">
        <w:rPr>
          <w:b/>
          <w:i/>
          <w:lang w:val="sr-Latn-CS"/>
        </w:rPr>
        <w:t>опуњавањ</w:t>
      </w:r>
      <w:r w:rsidRPr="00D6339A">
        <w:rPr>
          <w:b/>
          <w:i/>
          <w:lang w:val="sr-Cyrl-CS"/>
        </w:rPr>
        <w:t xml:space="preserve">е </w:t>
      </w:r>
      <w:r w:rsidRPr="00D6339A">
        <w:rPr>
          <w:b/>
          <w:i/>
          <w:lang w:val="sr-Latn-CS"/>
        </w:rPr>
        <w:t>поља „сврха уплате“ у оквиру налога за уплату и налога за пренос</w:t>
      </w:r>
      <w:r w:rsidRPr="00D6339A">
        <w:rPr>
          <w:b/>
          <w:i/>
          <w:lang w:val="sr-Cyrl-CS"/>
        </w:rPr>
        <w:t>:</w:t>
      </w:r>
      <w:r w:rsidRPr="00D6339A">
        <w:rPr>
          <w:lang w:val="sr-Latn-CS"/>
        </w:rPr>
        <w:t xml:space="preserve"> </w:t>
      </w:r>
    </w:p>
    <w:p w:rsidR="009E0F4C" w:rsidRPr="00D6339A" w:rsidRDefault="009E0F4C" w:rsidP="009E0F4C">
      <w:pPr>
        <w:rPr>
          <w:lang w:val="sr-Latn-CS"/>
        </w:rPr>
      </w:pPr>
      <w:r w:rsidRPr="00D6339A">
        <w:rPr>
          <w:lang w:val="sr-Latn-CS"/>
        </w:rPr>
        <w:t>У наведено поље,  потребно је прво уписати скраћеницу „ЗЗП“, затим назив наручиоца и на</w:t>
      </w:r>
    </w:p>
    <w:p w:rsidR="009E0F4C" w:rsidRPr="00D6339A" w:rsidRDefault="009E0F4C" w:rsidP="009E0F4C">
      <w:pPr>
        <w:rPr>
          <w:lang w:val="sr-Latn-CS"/>
        </w:rPr>
      </w:pPr>
      <w:r w:rsidRPr="00D6339A">
        <w:rPr>
          <w:lang w:val="sr-Latn-CS"/>
        </w:rPr>
        <w:t>крају  број  или ознаку јавне набавке  при чему  није дозвољено уписивати никакве додатне</w:t>
      </w:r>
      <w:r w:rsidR="001277C7" w:rsidRPr="00D6339A">
        <w:rPr>
          <w:lang w:val="sr-Latn-CS"/>
        </w:rPr>
        <w:t xml:space="preserve"> </w:t>
      </w:r>
      <w:r w:rsidRPr="00D6339A">
        <w:rPr>
          <w:lang w:val="sr-Latn-CS"/>
        </w:rPr>
        <w:t>речи или интерпункцијске знаке (на пр: „такса за“, „уплата“ и сл.), већ искључиво наведене</w:t>
      </w:r>
      <w:r w:rsidR="001277C7" w:rsidRPr="00D6339A">
        <w:rPr>
          <w:lang w:val="sr-Latn-CS"/>
        </w:rPr>
        <w:t xml:space="preserve"> </w:t>
      </w:r>
      <w:r w:rsidRPr="00D6339A">
        <w:rPr>
          <w:lang w:val="sr-Latn-CS"/>
        </w:rPr>
        <w:t>појмове у поменутом редоследу. Примере правилно попуњених  образаца  налога за уплату</w:t>
      </w:r>
      <w:r w:rsidR="001277C7" w:rsidRPr="00D6339A">
        <w:rPr>
          <w:lang w:val="sr-Latn-CS"/>
        </w:rPr>
        <w:t xml:space="preserve"> </w:t>
      </w:r>
      <w:r w:rsidRPr="00D6339A">
        <w:rPr>
          <w:lang w:val="sr-Latn-CS"/>
        </w:rPr>
        <w:t>или  налога за пренос можете  видети у оквиру  „банера“ на интернет страници Републичке</w:t>
      </w:r>
      <w:r w:rsidR="001277C7" w:rsidRPr="00D6339A">
        <w:rPr>
          <w:lang w:val="sr-Latn-CS"/>
        </w:rPr>
        <w:t xml:space="preserve"> </w:t>
      </w:r>
      <w:r w:rsidRPr="00D6339A">
        <w:rPr>
          <w:lang w:val="sr-Latn-CS"/>
        </w:rPr>
        <w:t>комисије</w:t>
      </w:r>
      <w:r w:rsidRPr="00D6339A">
        <w:rPr>
          <w:lang w:val="sr-Cyrl-CS"/>
        </w:rPr>
        <w:t>.</w:t>
      </w:r>
    </w:p>
    <w:p w:rsidR="002F29E4" w:rsidRPr="00D6339A" w:rsidRDefault="00030E3F" w:rsidP="009E0F4C">
      <w:pPr>
        <w:rPr>
          <w:lang w:val="sr-Cyrl-CS"/>
        </w:rPr>
      </w:pPr>
      <w:r>
        <w:rPr>
          <w:noProof/>
          <w:lang w:val="sr-Latn-CS" w:eastAsia="sr-Latn-CS"/>
        </w:rPr>
        <w:lastRenderedPageBreak/>
        <w:drawing>
          <wp:inline distT="0" distB="0" distL="0" distR="0">
            <wp:extent cx="5962015" cy="293433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62015" cy="2934335"/>
                    </a:xfrm>
                    <a:prstGeom prst="rect">
                      <a:avLst/>
                    </a:prstGeom>
                    <a:noFill/>
                    <a:ln w="9525">
                      <a:noFill/>
                      <a:miter lim="800000"/>
                      <a:headEnd/>
                      <a:tailEnd/>
                    </a:ln>
                  </pic:spPr>
                </pic:pic>
              </a:graphicData>
            </a:graphic>
          </wp:inline>
        </w:drawing>
      </w:r>
    </w:p>
    <w:p w:rsidR="00E20A7A" w:rsidRPr="00D6339A" w:rsidRDefault="00E20A7A">
      <w:pPr>
        <w:tabs>
          <w:tab w:val="left" w:pos="1800"/>
          <w:tab w:val="left" w:pos="3216"/>
        </w:tabs>
        <w:jc w:val="both"/>
        <w:rPr>
          <w:color w:val="000000"/>
          <w:lang w:val="en-US"/>
        </w:rPr>
      </w:pPr>
    </w:p>
    <w:p w:rsidR="00E20A7A" w:rsidRPr="00D6339A" w:rsidRDefault="007B5DF7">
      <w:pPr>
        <w:ind w:right="-174"/>
        <w:jc w:val="both"/>
        <w:rPr>
          <w:b/>
          <w:color w:val="000000"/>
        </w:rPr>
      </w:pPr>
      <w:r w:rsidRPr="00D6339A">
        <w:rPr>
          <w:b/>
          <w:color w:val="000000"/>
        </w:rPr>
        <w:t>28</w:t>
      </w:r>
      <w:r w:rsidR="00E20A7A" w:rsidRPr="00D6339A">
        <w:rPr>
          <w:b/>
          <w:color w:val="000000"/>
          <w:lang w:val="sr-Cyrl-CS"/>
        </w:rPr>
        <w:t>. ОДЛУКА О ДОДЕЛИ  УГОВОРА</w:t>
      </w:r>
      <w:r w:rsidR="00E20A7A" w:rsidRPr="00D6339A">
        <w:rPr>
          <w:b/>
          <w:color w:val="000000"/>
        </w:rPr>
        <w:t xml:space="preserve"> </w:t>
      </w:r>
    </w:p>
    <w:p w:rsidR="00E20A7A" w:rsidRPr="00D6339A" w:rsidRDefault="00E20A7A">
      <w:pPr>
        <w:ind w:firstLine="708"/>
        <w:jc w:val="both"/>
        <w:rPr>
          <w:lang w:val="ru-RU"/>
        </w:rPr>
      </w:pPr>
      <w:r w:rsidRPr="00D6339A">
        <w:rPr>
          <w:lang w:val="ru-RU"/>
        </w:rPr>
        <w:t>На основу извештаја о стручној оцени понуда, наручилац доноси одлуку о додели уговора, у року одређеном у позиву за подношење понуда.</w:t>
      </w:r>
    </w:p>
    <w:p w:rsidR="00E20A7A" w:rsidRPr="00D6339A" w:rsidRDefault="00E20A7A">
      <w:pPr>
        <w:ind w:firstLine="708"/>
        <w:jc w:val="both"/>
        <w:rPr>
          <w:bCs/>
          <w:color w:val="000000"/>
        </w:rPr>
      </w:pPr>
      <w:r w:rsidRPr="00D6339A">
        <w:rPr>
          <w:bCs/>
          <w:color w:val="000000"/>
        </w:rPr>
        <w:t xml:space="preserve">Наручилац доноси </w:t>
      </w:r>
      <w:r w:rsidRPr="00D6339A">
        <w:rPr>
          <w:bCs/>
          <w:color w:val="000000"/>
          <w:lang w:val="ru-RU"/>
        </w:rPr>
        <w:t>О</w:t>
      </w:r>
      <w:r w:rsidRPr="00D6339A">
        <w:rPr>
          <w:bCs/>
          <w:color w:val="000000"/>
        </w:rPr>
        <w:t xml:space="preserve">длуку </w:t>
      </w:r>
      <w:r w:rsidRPr="00D6339A">
        <w:rPr>
          <w:bCs/>
          <w:color w:val="000000"/>
          <w:lang w:val="ru-RU"/>
        </w:rPr>
        <w:t xml:space="preserve">о </w:t>
      </w:r>
      <w:r w:rsidRPr="00D6339A">
        <w:rPr>
          <w:bCs/>
          <w:color w:val="000000"/>
        </w:rPr>
        <w:t xml:space="preserve"> додели уговора </w:t>
      </w:r>
      <w:r w:rsidRPr="00D6339A">
        <w:rPr>
          <w:bCs/>
        </w:rPr>
        <w:t>у року од 10 дана</w:t>
      </w:r>
      <w:r w:rsidRPr="00D6339A">
        <w:rPr>
          <w:bCs/>
          <w:color w:val="000000"/>
        </w:rPr>
        <w:t xml:space="preserve"> од дана отварања понуда. </w:t>
      </w:r>
    </w:p>
    <w:p w:rsidR="00E20A7A" w:rsidRPr="00D6339A" w:rsidRDefault="00E20A7A">
      <w:pPr>
        <w:ind w:firstLine="708"/>
        <w:jc w:val="both"/>
        <w:rPr>
          <w:lang w:val="ru-RU"/>
        </w:rPr>
      </w:pPr>
      <w:r w:rsidRPr="00D6339A">
        <w:rPr>
          <w:lang w:val="ru-RU"/>
        </w:rPr>
        <w:t>Наручилац је дужан да одлуку о додели</w:t>
      </w:r>
      <w:r w:rsidR="00D4174E" w:rsidRPr="00D6339A">
        <w:rPr>
          <w:lang w:val="ru-RU"/>
        </w:rPr>
        <w:t xml:space="preserve"> уговора објави на Порталу јавних набавки и на својој интернет страници</w:t>
      </w:r>
      <w:r w:rsidRPr="00D6339A">
        <w:rPr>
          <w:lang w:val="ru-RU"/>
        </w:rPr>
        <w:t xml:space="preserve"> у року од три дана од дана доношења.</w:t>
      </w:r>
    </w:p>
    <w:p w:rsidR="00E20A7A" w:rsidRPr="00D6339A" w:rsidRDefault="00E20A7A">
      <w:pPr>
        <w:ind w:right="-174"/>
        <w:jc w:val="both"/>
        <w:rPr>
          <w:bCs/>
          <w:color w:val="000000"/>
        </w:rPr>
      </w:pPr>
      <w:r w:rsidRPr="00D6339A">
        <w:rPr>
          <w:bCs/>
          <w:color w:val="000000"/>
        </w:rPr>
        <w:t xml:space="preserve">           Ако се одлука достав</w:t>
      </w:r>
      <w:r w:rsidRPr="00D6339A">
        <w:rPr>
          <w:bCs/>
          <w:color w:val="000000"/>
          <w:lang w:val="ru-RU"/>
        </w:rPr>
        <w:t>љ</w:t>
      </w:r>
      <w:r w:rsidRPr="00D6339A">
        <w:rPr>
          <w:bCs/>
          <w:color w:val="000000"/>
        </w:rPr>
        <w:t>а неп</w:t>
      </w:r>
      <w:r w:rsidRPr="00D6339A">
        <w:rPr>
          <w:bCs/>
          <w:color w:val="000000"/>
          <w:lang w:val="ru-RU"/>
        </w:rPr>
        <w:t>о</w:t>
      </w:r>
      <w:r w:rsidRPr="00D6339A">
        <w:rPr>
          <w:bCs/>
          <w:color w:val="000000"/>
        </w:rPr>
        <w:t>средно, електр</w:t>
      </w:r>
      <w:r w:rsidRPr="00D6339A">
        <w:rPr>
          <w:bCs/>
          <w:color w:val="000000"/>
          <w:lang w:val="ru-RU"/>
        </w:rPr>
        <w:t>о</w:t>
      </w:r>
      <w:r w:rsidRPr="00D6339A">
        <w:rPr>
          <w:bCs/>
          <w:color w:val="000000"/>
        </w:rPr>
        <w:t xml:space="preserve">нском поштом или факсом, </w:t>
      </w:r>
      <w:r w:rsidRPr="00D6339A">
        <w:rPr>
          <w:bCs/>
          <w:color w:val="000000"/>
          <w:lang w:val="ru-RU"/>
        </w:rPr>
        <w:t>понуђач је дужан да потврди пријем одлуке</w:t>
      </w:r>
      <w:r w:rsidRPr="00D6339A">
        <w:rPr>
          <w:bCs/>
          <w:color w:val="000000"/>
        </w:rPr>
        <w:t xml:space="preserve">. </w:t>
      </w:r>
    </w:p>
    <w:p w:rsidR="008A13D7" w:rsidRPr="00D6339A" w:rsidRDefault="00E20A7A">
      <w:pPr>
        <w:ind w:right="-174"/>
        <w:jc w:val="both"/>
        <w:rPr>
          <w:bCs/>
          <w:color w:val="000000"/>
          <w:lang w:val="ru-RU"/>
        </w:rPr>
      </w:pPr>
      <w:r w:rsidRPr="00D6339A">
        <w:rPr>
          <w:bCs/>
          <w:color w:val="000000"/>
        </w:rPr>
        <w:t xml:space="preserve">          </w:t>
      </w:r>
      <w:r w:rsidRPr="00D6339A">
        <w:rPr>
          <w:bCs/>
          <w:color w:val="000000"/>
          <w:lang w:val="ru-RU"/>
        </w:rPr>
        <w:t>Уколико понуђач одбије пријем одлуке, сматра се да је одлука достављена дана када је пријем одбијен.</w:t>
      </w:r>
      <w:r w:rsidRPr="00D6339A">
        <w:rPr>
          <w:bCs/>
          <w:color w:val="000000"/>
        </w:rPr>
        <w:t xml:space="preserve"> </w:t>
      </w:r>
      <w:r w:rsidRPr="00D6339A">
        <w:rPr>
          <w:bCs/>
          <w:color w:val="000000"/>
          <w:lang w:val="ru-RU"/>
        </w:rPr>
        <w:t xml:space="preserve"> </w:t>
      </w:r>
    </w:p>
    <w:p w:rsidR="00E20A7A" w:rsidRPr="00D6339A" w:rsidRDefault="00E20A7A">
      <w:pPr>
        <w:ind w:right="-174"/>
        <w:jc w:val="both"/>
        <w:rPr>
          <w:b/>
          <w:color w:val="000000"/>
        </w:rPr>
      </w:pPr>
      <w:r w:rsidRPr="00D6339A">
        <w:rPr>
          <w:b/>
          <w:color w:val="000000"/>
        </w:rPr>
        <w:t xml:space="preserve">        </w:t>
      </w:r>
    </w:p>
    <w:p w:rsidR="001C659B" w:rsidRPr="00D6339A" w:rsidRDefault="007B5DF7">
      <w:pPr>
        <w:ind w:right="-174"/>
        <w:jc w:val="both"/>
        <w:rPr>
          <w:b/>
          <w:color w:val="000000"/>
        </w:rPr>
      </w:pPr>
      <w:r w:rsidRPr="00D6339A">
        <w:rPr>
          <w:b/>
          <w:color w:val="000000"/>
        </w:rPr>
        <w:t xml:space="preserve">     </w:t>
      </w:r>
    </w:p>
    <w:p w:rsidR="001C659B" w:rsidRPr="00D6339A" w:rsidRDefault="001C659B">
      <w:pPr>
        <w:ind w:right="-174"/>
        <w:jc w:val="both"/>
        <w:rPr>
          <w:b/>
          <w:color w:val="000000"/>
        </w:rPr>
      </w:pPr>
    </w:p>
    <w:p w:rsidR="00E20A7A" w:rsidRPr="00D6339A" w:rsidRDefault="007B5DF7">
      <w:pPr>
        <w:ind w:right="-174"/>
        <w:jc w:val="both"/>
        <w:rPr>
          <w:b/>
          <w:color w:val="000000"/>
        </w:rPr>
      </w:pPr>
      <w:r w:rsidRPr="00D6339A">
        <w:rPr>
          <w:b/>
          <w:color w:val="000000"/>
        </w:rPr>
        <w:t xml:space="preserve">   29</w:t>
      </w:r>
      <w:r w:rsidR="00E20A7A" w:rsidRPr="00D6339A">
        <w:rPr>
          <w:b/>
          <w:color w:val="000000"/>
        </w:rPr>
        <w:t>. РОК ЗА ЗАКЉУЧЕЊЕ УГОВОРА</w:t>
      </w:r>
    </w:p>
    <w:p w:rsidR="00E20A7A" w:rsidRPr="00D6339A" w:rsidRDefault="00E20A7A" w:rsidP="00470951">
      <w:pPr>
        <w:rPr>
          <w:lang w:val="sr-Cyrl-CS"/>
        </w:rPr>
      </w:pPr>
      <w:r w:rsidRPr="00D6339A">
        <w:t xml:space="preserve">            </w:t>
      </w:r>
      <w:r w:rsidRPr="00D6339A">
        <w:rPr>
          <w:lang w:val="sr-Cyrl-CS"/>
        </w:rPr>
        <w:t>Наручилац ће закључити уговор о јавној набавци, након доношења одлуке о додели уговора.Уговор се закључује са понуђачем којем је до</w:t>
      </w:r>
      <w:r w:rsidR="00470951" w:rsidRPr="00D6339A">
        <w:rPr>
          <w:lang w:val="sr-Cyrl-CS"/>
        </w:rPr>
        <w:t>дељена одлука о додели уговора</w:t>
      </w:r>
      <w:r w:rsidRPr="00D6339A">
        <w:rPr>
          <w:lang w:val="sr-Cyrl-CS"/>
        </w:rPr>
        <w:t xml:space="preserve"> у року од 8 дана од дана протека рока за подношење захтева за заштиту права.</w:t>
      </w:r>
    </w:p>
    <w:p w:rsidR="00E20A7A" w:rsidRPr="00D6339A" w:rsidRDefault="00E20A7A">
      <w:pPr>
        <w:jc w:val="both"/>
      </w:pPr>
      <w:r w:rsidRPr="00D6339A">
        <w:t xml:space="preserve">            Наручилац може и пре истека рока за подношење захтева за заштиту права закључити уговор о јавној набавци ако је у поступку поднета само једна понуда .</w:t>
      </w:r>
    </w:p>
    <w:p w:rsidR="00E20A7A" w:rsidRPr="00D6339A" w:rsidRDefault="00E20A7A">
      <w:pPr>
        <w:jc w:val="both"/>
        <w:rPr>
          <w:lang w:val="en-US"/>
        </w:rPr>
      </w:pPr>
      <w:r w:rsidRPr="00D6339A">
        <w:t xml:space="preserve">           </w:t>
      </w:r>
      <w:r w:rsidRPr="00D6339A">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20A7A" w:rsidRPr="00D6339A" w:rsidRDefault="00E20A7A">
      <w:pPr>
        <w:pStyle w:val="WW-Default"/>
        <w:jc w:val="both"/>
        <w:rPr>
          <w:rFonts w:ascii="Times New Roman" w:hAnsi="Times New Roman" w:cs="Times New Roman"/>
        </w:rPr>
      </w:pPr>
      <w:r w:rsidRPr="00D6339A">
        <w:rPr>
          <w:rFonts w:ascii="Times New Roman" w:hAnsi="Times New Roman" w:cs="Times New Roman"/>
        </w:rPr>
        <w:t xml:space="preserve">            Обавештење о закљученом уговору о јавној набавци наручилац ће објавити у року од 5 дана од дана закључења уговора. </w:t>
      </w:r>
    </w:p>
    <w:p w:rsidR="0048200C" w:rsidRPr="00D6339A" w:rsidRDefault="00E20A7A">
      <w:pPr>
        <w:pStyle w:val="WW-Default"/>
        <w:jc w:val="both"/>
        <w:rPr>
          <w:rFonts w:ascii="Times New Roman" w:hAnsi="Times New Roman" w:cs="Times New Roman"/>
        </w:rPr>
      </w:pPr>
      <w:r w:rsidRPr="00D6339A">
        <w:rPr>
          <w:rFonts w:ascii="Times New Roman" w:hAnsi="Times New Roman" w:cs="Times New Roman"/>
        </w:rPr>
        <w:t xml:space="preserve">      </w:t>
      </w:r>
    </w:p>
    <w:p w:rsidR="00E20A7A" w:rsidRPr="00D6339A" w:rsidRDefault="007B5DF7">
      <w:pPr>
        <w:pStyle w:val="WW-Default"/>
        <w:jc w:val="both"/>
        <w:rPr>
          <w:rFonts w:ascii="Times New Roman" w:hAnsi="Times New Roman" w:cs="Times New Roman"/>
          <w:b/>
          <w:bCs/>
          <w:lang w:val="ru-RU"/>
        </w:rPr>
      </w:pPr>
      <w:r w:rsidRPr="00D6339A">
        <w:rPr>
          <w:rFonts w:ascii="Times New Roman" w:hAnsi="Times New Roman" w:cs="Times New Roman"/>
          <w:b/>
          <w:bCs/>
        </w:rPr>
        <w:t>30</w:t>
      </w:r>
      <w:r w:rsidR="00E20A7A" w:rsidRPr="00D6339A">
        <w:rPr>
          <w:rFonts w:ascii="Times New Roman" w:hAnsi="Times New Roman" w:cs="Times New Roman"/>
          <w:b/>
          <w:bCs/>
        </w:rPr>
        <w:t xml:space="preserve">. </w:t>
      </w:r>
      <w:r w:rsidR="00E20A7A" w:rsidRPr="00D6339A">
        <w:rPr>
          <w:rFonts w:ascii="Times New Roman" w:hAnsi="Times New Roman" w:cs="Times New Roman"/>
          <w:b/>
          <w:bCs/>
          <w:lang w:val="ru-RU"/>
        </w:rPr>
        <w:t>ОБАВЕШТЕЊЕ ПОНУЂАЧИМА</w:t>
      </w:r>
    </w:p>
    <w:p w:rsidR="00E20A7A" w:rsidRPr="00D6339A" w:rsidRDefault="00E20A7A">
      <w:pPr>
        <w:pStyle w:val="p0"/>
        <w:snapToGrid w:val="0"/>
        <w:spacing w:before="1"/>
        <w:ind w:left="129" w:right="72"/>
        <w:jc w:val="both"/>
      </w:pPr>
      <w:r w:rsidRPr="00D6339A">
        <w:t xml:space="preserve">           По</w:t>
      </w:r>
      <w:r w:rsidRPr="00D6339A">
        <w:rPr>
          <w:spacing w:val="4"/>
        </w:rPr>
        <w:t>н</w:t>
      </w:r>
      <w:r w:rsidRPr="00D6339A">
        <w:rPr>
          <w:spacing w:val="-5"/>
        </w:rPr>
        <w:t>у</w:t>
      </w:r>
      <w:r w:rsidRPr="00D6339A">
        <w:rPr>
          <w:spacing w:val="-1"/>
        </w:rPr>
        <w:t>ђ</w:t>
      </w:r>
      <w:r w:rsidRPr="00D6339A">
        <w:rPr>
          <w:spacing w:val="2"/>
        </w:rPr>
        <w:t>а</w:t>
      </w:r>
      <w:r w:rsidRPr="00D6339A">
        <w:t>ч</w:t>
      </w:r>
      <w:r w:rsidRPr="00D6339A">
        <w:rPr>
          <w:spacing w:val="-1"/>
        </w:rPr>
        <w:t xml:space="preserve"> </w:t>
      </w:r>
      <w:r w:rsidRPr="00D6339A">
        <w:t>је</w:t>
      </w:r>
      <w:r w:rsidRPr="00D6339A">
        <w:rPr>
          <w:spacing w:val="2"/>
        </w:rPr>
        <w:t xml:space="preserve"> </w:t>
      </w:r>
      <w:r w:rsidRPr="00D6339A">
        <w:rPr>
          <w:spacing w:val="5"/>
        </w:rPr>
        <w:t>д</w:t>
      </w:r>
      <w:r w:rsidRPr="00D6339A">
        <w:rPr>
          <w:spacing w:val="-5"/>
        </w:rPr>
        <w:t>у</w:t>
      </w:r>
      <w:r w:rsidRPr="00D6339A">
        <w:rPr>
          <w:spacing w:val="2"/>
        </w:rPr>
        <w:t>ж</w:t>
      </w:r>
      <w:r w:rsidRPr="00D6339A">
        <w:rPr>
          <w:spacing w:val="-1"/>
        </w:rPr>
        <w:t>а</w:t>
      </w:r>
      <w:r w:rsidRPr="00D6339A">
        <w:t>н</w:t>
      </w:r>
      <w:r w:rsidRPr="00D6339A">
        <w:rPr>
          <w:spacing w:val="2"/>
        </w:rPr>
        <w:t xml:space="preserve"> </w:t>
      </w:r>
      <w:r w:rsidRPr="00D6339A">
        <w:t>да</w:t>
      </w:r>
      <w:r w:rsidRPr="00D6339A">
        <w:rPr>
          <w:spacing w:val="1"/>
        </w:rPr>
        <w:t xml:space="preserve"> п</w:t>
      </w:r>
      <w:r w:rsidRPr="00D6339A">
        <w:t>ри</w:t>
      </w:r>
      <w:r w:rsidRPr="00D6339A">
        <w:rPr>
          <w:spacing w:val="3"/>
        </w:rPr>
        <w:t xml:space="preserve"> </w:t>
      </w:r>
      <w:r w:rsidRPr="00D6339A">
        <w:rPr>
          <w:spacing w:val="-1"/>
        </w:rPr>
        <w:t>сас</w:t>
      </w:r>
      <w:r w:rsidRPr="00D6339A">
        <w:rPr>
          <w:spacing w:val="1"/>
        </w:rPr>
        <w:t>т</w:t>
      </w:r>
      <w:r w:rsidRPr="00D6339A">
        <w:rPr>
          <w:spacing w:val="-1"/>
        </w:rPr>
        <w:t>а</w:t>
      </w:r>
      <w:r w:rsidRPr="00D6339A">
        <w:t>в</w:t>
      </w:r>
      <w:r w:rsidRPr="00D6339A">
        <w:rPr>
          <w:spacing w:val="1"/>
        </w:rPr>
        <w:t>љ</w:t>
      </w:r>
      <w:r w:rsidRPr="00D6339A">
        <w:rPr>
          <w:spacing w:val="2"/>
        </w:rPr>
        <w:t>а</w:t>
      </w:r>
      <w:r w:rsidRPr="00D6339A">
        <w:rPr>
          <w:spacing w:val="4"/>
        </w:rPr>
        <w:t>њ</w:t>
      </w:r>
      <w:r w:rsidRPr="00D6339A">
        <w:t>у</w:t>
      </w:r>
      <w:r w:rsidRPr="00D6339A">
        <w:rPr>
          <w:spacing w:val="-5"/>
        </w:rPr>
        <w:t xml:space="preserve"> </w:t>
      </w:r>
      <w:r w:rsidRPr="00D6339A">
        <w:rPr>
          <w:spacing w:val="-1"/>
        </w:rPr>
        <w:t>с</w:t>
      </w:r>
      <w:r w:rsidRPr="00D6339A">
        <w:t>воје</w:t>
      </w:r>
      <w:r w:rsidRPr="00D6339A">
        <w:rPr>
          <w:spacing w:val="2"/>
        </w:rPr>
        <w:t xml:space="preserve"> </w:t>
      </w:r>
      <w:r w:rsidRPr="00D6339A">
        <w:rPr>
          <w:spacing w:val="1"/>
        </w:rPr>
        <w:t>п</w:t>
      </w:r>
      <w:r w:rsidRPr="00D6339A">
        <w:t>о</w:t>
      </w:r>
      <w:r w:rsidRPr="00D6339A">
        <w:rPr>
          <w:spacing w:val="1"/>
        </w:rPr>
        <w:t>н</w:t>
      </w:r>
      <w:r w:rsidRPr="00D6339A">
        <w:rPr>
          <w:spacing w:val="-5"/>
        </w:rPr>
        <w:t>у</w:t>
      </w:r>
      <w:r w:rsidRPr="00D6339A">
        <w:rPr>
          <w:spacing w:val="3"/>
        </w:rPr>
        <w:t>д</w:t>
      </w:r>
      <w:r w:rsidRPr="00D6339A">
        <w:t>е</w:t>
      </w:r>
      <w:r w:rsidRPr="00D6339A">
        <w:rPr>
          <w:spacing w:val="1"/>
        </w:rPr>
        <w:t xml:space="preserve"> п</w:t>
      </w:r>
      <w:r w:rsidRPr="00D6339A">
        <w:t>ош</w:t>
      </w:r>
      <w:r w:rsidRPr="00D6339A">
        <w:rPr>
          <w:spacing w:val="6"/>
        </w:rPr>
        <w:t>т</w:t>
      </w:r>
      <w:r w:rsidRPr="00D6339A">
        <w:rPr>
          <w:spacing w:val="-7"/>
        </w:rPr>
        <w:t>у</w:t>
      </w:r>
      <w:r w:rsidRPr="00D6339A">
        <w:rPr>
          <w:spacing w:val="3"/>
        </w:rPr>
        <w:t>ј</w:t>
      </w:r>
      <w:r w:rsidRPr="00D6339A">
        <w:t>е</w:t>
      </w:r>
      <w:r w:rsidRPr="00D6339A">
        <w:rPr>
          <w:spacing w:val="1"/>
        </w:rPr>
        <w:t xml:space="preserve"> </w:t>
      </w:r>
      <w:r w:rsidRPr="00D6339A">
        <w:t>об</w:t>
      </w:r>
      <w:r w:rsidRPr="00D6339A">
        <w:rPr>
          <w:spacing w:val="-1"/>
        </w:rPr>
        <w:t>а</w:t>
      </w:r>
      <w:r w:rsidRPr="00D6339A">
        <w:rPr>
          <w:spacing w:val="2"/>
        </w:rPr>
        <w:t>в</w:t>
      </w:r>
      <w:r w:rsidRPr="00D6339A">
        <w:rPr>
          <w:spacing w:val="-1"/>
        </w:rPr>
        <w:t>е</w:t>
      </w:r>
      <w:r w:rsidRPr="00D6339A">
        <w:rPr>
          <w:spacing w:val="1"/>
        </w:rPr>
        <w:t>з</w:t>
      </w:r>
      <w:r w:rsidRPr="00D6339A">
        <w:t>е</w:t>
      </w:r>
      <w:r w:rsidRPr="00D6339A">
        <w:rPr>
          <w:spacing w:val="-2"/>
        </w:rPr>
        <w:t xml:space="preserve"> </w:t>
      </w:r>
      <w:r w:rsidRPr="00D6339A">
        <w:rPr>
          <w:spacing w:val="1"/>
        </w:rPr>
        <w:t>к</w:t>
      </w:r>
      <w:r w:rsidRPr="00D6339A">
        <w:t xml:space="preserve">оје </w:t>
      </w:r>
      <w:r w:rsidRPr="00D6339A">
        <w:rPr>
          <w:spacing w:val="1"/>
        </w:rPr>
        <w:t>п</w:t>
      </w:r>
      <w:r w:rsidRPr="00D6339A">
        <w:t>ро</w:t>
      </w:r>
      <w:r w:rsidRPr="00D6339A">
        <w:rPr>
          <w:spacing w:val="1"/>
        </w:rPr>
        <w:t>из</w:t>
      </w:r>
      <w:r w:rsidRPr="00D6339A">
        <w:rPr>
          <w:spacing w:val="-1"/>
        </w:rPr>
        <w:t>и</w:t>
      </w:r>
      <w:r w:rsidRPr="00D6339A">
        <w:t>л</w:t>
      </w:r>
      <w:r w:rsidRPr="00D6339A">
        <w:rPr>
          <w:spacing w:val="-1"/>
        </w:rPr>
        <w:t>а</w:t>
      </w:r>
      <w:r w:rsidRPr="00D6339A">
        <w:rPr>
          <w:spacing w:val="1"/>
        </w:rPr>
        <w:t>з</w:t>
      </w:r>
      <w:r w:rsidRPr="00D6339A">
        <w:t xml:space="preserve">е </w:t>
      </w:r>
      <w:r w:rsidRPr="00D6339A">
        <w:rPr>
          <w:spacing w:val="-1"/>
        </w:rPr>
        <w:t>и</w:t>
      </w:r>
      <w:r w:rsidRPr="00D6339A">
        <w:t>з</w:t>
      </w:r>
      <w:r w:rsidRPr="00D6339A">
        <w:rPr>
          <w:spacing w:val="-1"/>
        </w:rPr>
        <w:t xml:space="preserve"> </w:t>
      </w:r>
      <w:r w:rsidRPr="00D6339A">
        <w:t>в</w:t>
      </w:r>
      <w:r w:rsidRPr="00D6339A">
        <w:rPr>
          <w:spacing w:val="-1"/>
        </w:rPr>
        <w:t>а</w:t>
      </w:r>
      <w:r w:rsidRPr="00D6339A">
        <w:t>ж</w:t>
      </w:r>
      <w:r w:rsidRPr="00D6339A">
        <w:rPr>
          <w:spacing w:val="-1"/>
        </w:rPr>
        <w:t>е</w:t>
      </w:r>
      <w:r w:rsidRPr="00D6339A">
        <w:t>ћ</w:t>
      </w:r>
      <w:r w:rsidRPr="00D6339A">
        <w:rPr>
          <w:spacing w:val="1"/>
        </w:rPr>
        <w:t>и</w:t>
      </w:r>
      <w:r w:rsidRPr="00D6339A">
        <w:t xml:space="preserve">х </w:t>
      </w:r>
      <w:r w:rsidRPr="00D6339A">
        <w:rPr>
          <w:spacing w:val="10"/>
        </w:rPr>
        <w:t xml:space="preserve"> </w:t>
      </w:r>
      <w:r w:rsidRPr="00D6339A">
        <w:rPr>
          <w:spacing w:val="1"/>
        </w:rPr>
        <w:t>п</w:t>
      </w:r>
      <w:r w:rsidRPr="00D6339A">
        <w:t>ро</w:t>
      </w:r>
      <w:r w:rsidRPr="00D6339A">
        <w:rPr>
          <w:spacing w:val="-1"/>
        </w:rPr>
        <w:t>п</w:t>
      </w:r>
      <w:r w:rsidRPr="00D6339A">
        <w:rPr>
          <w:spacing w:val="1"/>
        </w:rPr>
        <w:t>и</w:t>
      </w:r>
      <w:r w:rsidRPr="00D6339A">
        <w:rPr>
          <w:spacing w:val="-1"/>
        </w:rPr>
        <w:t>с</w:t>
      </w:r>
      <w:r w:rsidRPr="00D6339A">
        <w:t xml:space="preserve">а </w:t>
      </w:r>
      <w:r w:rsidRPr="00D6339A">
        <w:rPr>
          <w:spacing w:val="6"/>
        </w:rPr>
        <w:t xml:space="preserve"> </w:t>
      </w:r>
      <w:r w:rsidRPr="00D6339A">
        <w:t xml:space="preserve">о </w:t>
      </w:r>
      <w:r w:rsidRPr="00D6339A">
        <w:rPr>
          <w:spacing w:val="6"/>
        </w:rPr>
        <w:t xml:space="preserve"> </w:t>
      </w:r>
      <w:r w:rsidRPr="00D6339A">
        <w:rPr>
          <w:spacing w:val="1"/>
        </w:rPr>
        <w:t>з</w:t>
      </w:r>
      <w:r w:rsidRPr="00D6339A">
        <w:rPr>
          <w:spacing w:val="-1"/>
        </w:rPr>
        <w:t>а</w:t>
      </w:r>
      <w:r w:rsidRPr="00D6339A">
        <w:t>ш</w:t>
      </w:r>
      <w:r w:rsidRPr="00D6339A">
        <w:rPr>
          <w:spacing w:val="1"/>
        </w:rPr>
        <w:t>ти</w:t>
      </w:r>
      <w:r w:rsidRPr="00D6339A">
        <w:rPr>
          <w:spacing w:val="-2"/>
        </w:rPr>
        <w:t>т</w:t>
      </w:r>
      <w:r w:rsidRPr="00D6339A">
        <w:t xml:space="preserve">и </w:t>
      </w:r>
      <w:r w:rsidRPr="00D6339A">
        <w:rPr>
          <w:spacing w:val="6"/>
        </w:rPr>
        <w:t xml:space="preserve"> </w:t>
      </w:r>
      <w:r w:rsidRPr="00D6339A">
        <w:rPr>
          <w:spacing w:val="1"/>
        </w:rPr>
        <w:t>н</w:t>
      </w:r>
      <w:r w:rsidRPr="00D6339A">
        <w:t xml:space="preserve">а </w:t>
      </w:r>
      <w:r w:rsidRPr="00D6339A">
        <w:rPr>
          <w:spacing w:val="5"/>
        </w:rPr>
        <w:t xml:space="preserve"> </w:t>
      </w:r>
      <w:r w:rsidRPr="00D6339A">
        <w:t>р</w:t>
      </w:r>
      <w:r w:rsidRPr="00D6339A">
        <w:rPr>
          <w:spacing w:val="-1"/>
        </w:rPr>
        <w:t>а</w:t>
      </w:r>
      <w:r w:rsidRPr="00D6339A">
        <w:rPr>
          <w:spacing w:val="3"/>
        </w:rPr>
        <w:t>д</w:t>
      </w:r>
      <w:r w:rsidRPr="00D6339A">
        <w:t>у,</w:t>
      </w:r>
      <w:r w:rsidRPr="00D6339A">
        <w:rPr>
          <w:spacing w:val="57"/>
        </w:rPr>
        <w:t xml:space="preserve"> </w:t>
      </w:r>
      <w:r w:rsidRPr="00D6339A">
        <w:rPr>
          <w:spacing w:val="1"/>
        </w:rPr>
        <w:t>з</w:t>
      </w:r>
      <w:r w:rsidRPr="00D6339A">
        <w:rPr>
          <w:spacing w:val="-1"/>
        </w:rPr>
        <w:t>а</w:t>
      </w:r>
      <w:r w:rsidRPr="00D6339A">
        <w:rPr>
          <w:spacing w:val="1"/>
        </w:rPr>
        <w:t>п</w:t>
      </w:r>
      <w:r w:rsidRPr="00D6339A">
        <w:rPr>
          <w:spacing w:val="2"/>
        </w:rPr>
        <w:t>о</w:t>
      </w:r>
      <w:r w:rsidRPr="00D6339A">
        <w:t>ш</w:t>
      </w:r>
      <w:r w:rsidRPr="00D6339A">
        <w:rPr>
          <w:spacing w:val="1"/>
        </w:rPr>
        <w:t>љ</w:t>
      </w:r>
      <w:r w:rsidRPr="00D6339A">
        <w:rPr>
          <w:spacing w:val="-1"/>
        </w:rPr>
        <w:t>а</w:t>
      </w:r>
      <w:r w:rsidRPr="00D6339A">
        <w:t>в</w:t>
      </w:r>
      <w:r w:rsidRPr="00D6339A">
        <w:rPr>
          <w:spacing w:val="-1"/>
        </w:rPr>
        <w:t>а</w:t>
      </w:r>
      <w:r w:rsidRPr="00D6339A">
        <w:rPr>
          <w:spacing w:val="4"/>
        </w:rPr>
        <w:t>њ</w:t>
      </w:r>
      <w:r w:rsidRPr="00D6339A">
        <w:t>у</w:t>
      </w:r>
      <w:r w:rsidRPr="00D6339A">
        <w:rPr>
          <w:spacing w:val="48"/>
        </w:rPr>
        <w:t xml:space="preserve"> </w:t>
      </w:r>
      <w:r w:rsidRPr="00D6339A">
        <w:t xml:space="preserve">и </w:t>
      </w:r>
      <w:r w:rsidRPr="00D6339A">
        <w:rPr>
          <w:spacing w:val="12"/>
        </w:rPr>
        <w:t xml:space="preserve"> </w:t>
      </w:r>
      <w:r w:rsidRPr="00D6339A">
        <w:rPr>
          <w:spacing w:val="-5"/>
        </w:rPr>
        <w:t>у</w:t>
      </w:r>
      <w:r w:rsidRPr="00D6339A">
        <w:rPr>
          <w:spacing w:val="-1"/>
        </w:rPr>
        <w:t>с</w:t>
      </w:r>
      <w:r w:rsidRPr="00D6339A">
        <w:t>лов</w:t>
      </w:r>
      <w:r w:rsidRPr="00D6339A">
        <w:rPr>
          <w:spacing w:val="1"/>
        </w:rPr>
        <w:t>и</w:t>
      </w:r>
      <w:r w:rsidRPr="00D6339A">
        <w:t>м</w:t>
      </w:r>
      <w:r w:rsidRPr="00D6339A">
        <w:rPr>
          <w:lang w:val="ru-RU"/>
        </w:rPr>
        <w:t>а</w:t>
      </w:r>
      <w:r w:rsidRPr="00D6339A">
        <w:t xml:space="preserve"> </w:t>
      </w:r>
      <w:r w:rsidRPr="00D6339A">
        <w:rPr>
          <w:spacing w:val="5"/>
        </w:rPr>
        <w:t xml:space="preserve"> </w:t>
      </w:r>
      <w:r w:rsidRPr="00D6339A">
        <w:t>р</w:t>
      </w:r>
      <w:r w:rsidRPr="00D6339A">
        <w:rPr>
          <w:spacing w:val="-1"/>
        </w:rPr>
        <w:t>а</w:t>
      </w:r>
      <w:r w:rsidRPr="00D6339A">
        <w:t>д</w:t>
      </w:r>
      <w:r w:rsidRPr="00D6339A">
        <w:rPr>
          <w:spacing w:val="-1"/>
        </w:rPr>
        <w:t>а</w:t>
      </w:r>
      <w:r w:rsidRPr="00D6339A">
        <w:t>,</w:t>
      </w:r>
      <w:r w:rsidRPr="00D6339A">
        <w:rPr>
          <w:spacing w:val="56"/>
        </w:rPr>
        <w:t xml:space="preserve"> </w:t>
      </w:r>
      <w:r w:rsidRPr="00D6339A">
        <w:rPr>
          <w:spacing w:val="1"/>
        </w:rPr>
        <w:t>з</w:t>
      </w:r>
      <w:r w:rsidRPr="00D6339A">
        <w:rPr>
          <w:spacing w:val="-1"/>
        </w:rPr>
        <w:t>а</w:t>
      </w:r>
      <w:r w:rsidRPr="00D6339A">
        <w:t>ш</w:t>
      </w:r>
      <w:r w:rsidRPr="00D6339A">
        <w:rPr>
          <w:spacing w:val="1"/>
        </w:rPr>
        <w:t>тит</w:t>
      </w:r>
      <w:r w:rsidRPr="00D6339A">
        <w:t xml:space="preserve">и </w:t>
      </w:r>
      <w:r w:rsidRPr="00D6339A">
        <w:rPr>
          <w:spacing w:val="5"/>
        </w:rPr>
        <w:t xml:space="preserve"> </w:t>
      </w:r>
      <w:r w:rsidRPr="00D6339A">
        <w:t>ж</w:t>
      </w:r>
      <w:r w:rsidRPr="00D6339A">
        <w:rPr>
          <w:spacing w:val="1"/>
        </w:rPr>
        <w:t>и</w:t>
      </w:r>
      <w:r w:rsidRPr="00D6339A">
        <w:t>во</w:t>
      </w:r>
      <w:r w:rsidRPr="00D6339A">
        <w:rPr>
          <w:spacing w:val="-2"/>
        </w:rPr>
        <w:t>т</w:t>
      </w:r>
      <w:r w:rsidRPr="00D6339A">
        <w:rPr>
          <w:spacing w:val="-1"/>
        </w:rPr>
        <w:t>н</w:t>
      </w:r>
      <w:r w:rsidRPr="00D6339A">
        <w:t>е</w:t>
      </w:r>
      <w:r w:rsidRPr="00D6339A">
        <w:rPr>
          <w:spacing w:val="-1"/>
        </w:rPr>
        <w:t xml:space="preserve"> с</w:t>
      </w:r>
      <w:r w:rsidRPr="00D6339A">
        <w:t>р</w:t>
      </w:r>
      <w:r w:rsidRPr="00D6339A">
        <w:rPr>
          <w:spacing w:val="-1"/>
        </w:rPr>
        <w:t>е</w:t>
      </w:r>
      <w:r w:rsidRPr="00D6339A">
        <w:t>д</w:t>
      </w:r>
      <w:r w:rsidRPr="00D6339A">
        <w:rPr>
          <w:spacing w:val="1"/>
        </w:rPr>
        <w:t>ин</w:t>
      </w:r>
      <w:r w:rsidRPr="00D6339A">
        <w:rPr>
          <w:spacing w:val="-1"/>
        </w:rPr>
        <w:t>е</w:t>
      </w:r>
      <w:r w:rsidRPr="00D6339A">
        <w:t>.</w:t>
      </w:r>
    </w:p>
    <w:p w:rsidR="00E20A7A" w:rsidRPr="00D6339A" w:rsidRDefault="00E20A7A">
      <w:pPr>
        <w:pStyle w:val="p0"/>
        <w:snapToGrid w:val="0"/>
        <w:spacing w:line="274" w:lineRule="atLeast"/>
        <w:ind w:left="849"/>
      </w:pPr>
      <w:r w:rsidRPr="00D6339A">
        <w:t>По</w:t>
      </w:r>
      <w:r w:rsidRPr="00D6339A">
        <w:rPr>
          <w:spacing w:val="4"/>
        </w:rPr>
        <w:t>н</w:t>
      </w:r>
      <w:r w:rsidRPr="00D6339A">
        <w:rPr>
          <w:spacing w:val="-5"/>
        </w:rPr>
        <w:t>у</w:t>
      </w:r>
      <w:r w:rsidRPr="00D6339A">
        <w:rPr>
          <w:spacing w:val="-1"/>
        </w:rPr>
        <w:t>ђ</w:t>
      </w:r>
      <w:r w:rsidRPr="00D6339A">
        <w:rPr>
          <w:spacing w:val="2"/>
        </w:rPr>
        <w:t>а</w:t>
      </w:r>
      <w:r w:rsidRPr="00D6339A">
        <w:t>ч</w:t>
      </w:r>
      <w:r w:rsidRPr="00D6339A">
        <w:rPr>
          <w:spacing w:val="-4"/>
        </w:rPr>
        <w:t xml:space="preserve"> </w:t>
      </w:r>
      <w:r w:rsidRPr="00D6339A">
        <w:t>г</w:t>
      </w:r>
      <w:r w:rsidRPr="00D6339A">
        <w:rPr>
          <w:spacing w:val="-1"/>
        </w:rPr>
        <w:t>а</w:t>
      </w:r>
      <w:r w:rsidRPr="00D6339A">
        <w:rPr>
          <w:spacing w:val="2"/>
        </w:rPr>
        <w:t>р</w:t>
      </w:r>
      <w:r w:rsidRPr="00D6339A">
        <w:rPr>
          <w:spacing w:val="-1"/>
        </w:rPr>
        <w:t>а</w:t>
      </w:r>
      <w:r w:rsidRPr="00D6339A">
        <w:rPr>
          <w:spacing w:val="1"/>
        </w:rPr>
        <w:t>н</w:t>
      </w:r>
      <w:r w:rsidRPr="00D6339A">
        <w:rPr>
          <w:spacing w:val="3"/>
        </w:rPr>
        <w:t>т</w:t>
      </w:r>
      <w:r w:rsidRPr="00D6339A">
        <w:rPr>
          <w:spacing w:val="-5"/>
        </w:rPr>
        <w:t>у</w:t>
      </w:r>
      <w:r w:rsidRPr="00D6339A">
        <w:t>је</w:t>
      </w:r>
      <w:r w:rsidRPr="00D6339A">
        <w:rPr>
          <w:spacing w:val="-4"/>
        </w:rPr>
        <w:t xml:space="preserve"> </w:t>
      </w:r>
      <w:r w:rsidRPr="00D6339A">
        <w:t>да</w:t>
      </w:r>
      <w:r w:rsidRPr="00D6339A">
        <w:rPr>
          <w:spacing w:val="-1"/>
        </w:rPr>
        <w:t xml:space="preserve"> </w:t>
      </w:r>
      <w:r w:rsidRPr="00D6339A">
        <w:t>је</w:t>
      </w:r>
      <w:r w:rsidRPr="00D6339A">
        <w:rPr>
          <w:spacing w:val="2"/>
        </w:rPr>
        <w:t xml:space="preserve"> </w:t>
      </w:r>
      <w:r w:rsidRPr="00D6339A">
        <w:rPr>
          <w:spacing w:val="1"/>
        </w:rPr>
        <w:t>и</w:t>
      </w:r>
      <w:r w:rsidRPr="00D6339A">
        <w:rPr>
          <w:spacing w:val="-1"/>
        </w:rPr>
        <w:t>ма</w:t>
      </w:r>
      <w:r w:rsidRPr="00D6339A">
        <w:t>л</w:t>
      </w:r>
      <w:r w:rsidRPr="00D6339A">
        <w:rPr>
          <w:spacing w:val="-1"/>
        </w:rPr>
        <w:t>а</w:t>
      </w:r>
      <w:r w:rsidRPr="00D6339A">
        <w:t>ц</w:t>
      </w:r>
      <w:r w:rsidRPr="00D6339A">
        <w:rPr>
          <w:spacing w:val="-2"/>
        </w:rPr>
        <w:t xml:space="preserve"> </w:t>
      </w:r>
      <w:r w:rsidRPr="00D6339A">
        <w:rPr>
          <w:spacing w:val="1"/>
        </w:rPr>
        <w:t>инт</w:t>
      </w:r>
      <w:r w:rsidRPr="00D6339A">
        <w:rPr>
          <w:spacing w:val="-1"/>
        </w:rPr>
        <w:t>е</w:t>
      </w:r>
      <w:r w:rsidRPr="00D6339A">
        <w:t>л</w:t>
      </w:r>
      <w:r w:rsidRPr="00D6339A">
        <w:rPr>
          <w:spacing w:val="-1"/>
        </w:rPr>
        <w:t>е</w:t>
      </w:r>
      <w:r w:rsidRPr="00D6339A">
        <w:rPr>
          <w:spacing w:val="1"/>
        </w:rPr>
        <w:t>к</w:t>
      </w:r>
      <w:r w:rsidRPr="00D6339A">
        <w:rPr>
          <w:spacing w:val="3"/>
        </w:rPr>
        <w:t>т</w:t>
      </w:r>
      <w:r w:rsidRPr="00D6339A">
        <w:rPr>
          <w:spacing w:val="-7"/>
        </w:rPr>
        <w:t>у</w:t>
      </w:r>
      <w:r w:rsidRPr="00D6339A">
        <w:rPr>
          <w:spacing w:val="-1"/>
        </w:rPr>
        <w:t>а</w:t>
      </w:r>
      <w:r w:rsidRPr="00D6339A">
        <w:t>л</w:t>
      </w:r>
      <w:r w:rsidRPr="00D6339A">
        <w:rPr>
          <w:spacing w:val="1"/>
        </w:rPr>
        <w:t>н</w:t>
      </w:r>
      <w:r w:rsidRPr="00D6339A">
        <w:t>е</w:t>
      </w:r>
      <w:r w:rsidRPr="00D6339A">
        <w:rPr>
          <w:spacing w:val="-2"/>
        </w:rPr>
        <w:t xml:space="preserve"> </w:t>
      </w:r>
      <w:r w:rsidRPr="00D6339A">
        <w:rPr>
          <w:spacing w:val="-1"/>
        </w:rPr>
        <w:t>с</w:t>
      </w:r>
      <w:r w:rsidRPr="00D6339A">
        <w:t>вој</w:t>
      </w:r>
      <w:r w:rsidRPr="00D6339A">
        <w:rPr>
          <w:spacing w:val="1"/>
        </w:rPr>
        <w:t>ин</w:t>
      </w:r>
      <w:r w:rsidRPr="00D6339A">
        <w:rPr>
          <w:spacing w:val="-1"/>
        </w:rPr>
        <w:t>е</w:t>
      </w:r>
      <w:r w:rsidRPr="00D6339A">
        <w:t>.</w:t>
      </w:r>
    </w:p>
    <w:p w:rsidR="00E20A7A" w:rsidRPr="00D6339A" w:rsidRDefault="00E20A7A">
      <w:pPr>
        <w:pStyle w:val="p0"/>
        <w:snapToGrid w:val="0"/>
        <w:spacing w:before="2" w:line="274" w:lineRule="atLeast"/>
        <w:ind w:left="129" w:right="72" w:firstLine="720"/>
        <w:jc w:val="both"/>
      </w:pPr>
      <w:r w:rsidRPr="00D6339A">
        <w:t>Н</w:t>
      </w:r>
      <w:r w:rsidRPr="00D6339A">
        <w:rPr>
          <w:spacing w:val="-1"/>
        </w:rPr>
        <w:t>а</w:t>
      </w:r>
      <w:r w:rsidRPr="00D6339A">
        <w:rPr>
          <w:spacing w:val="1"/>
        </w:rPr>
        <w:t>кн</w:t>
      </w:r>
      <w:r w:rsidRPr="00D6339A">
        <w:rPr>
          <w:spacing w:val="-1"/>
        </w:rPr>
        <w:t>а</w:t>
      </w:r>
      <w:r w:rsidRPr="00D6339A">
        <w:rPr>
          <w:spacing w:val="3"/>
        </w:rPr>
        <w:t>д</w:t>
      </w:r>
      <w:r w:rsidRPr="00D6339A">
        <w:t>у</w:t>
      </w:r>
      <w:r w:rsidRPr="00D6339A">
        <w:rPr>
          <w:spacing w:val="44"/>
        </w:rPr>
        <w:t xml:space="preserve"> </w:t>
      </w:r>
      <w:r w:rsidRPr="00D6339A">
        <w:rPr>
          <w:spacing w:val="1"/>
        </w:rPr>
        <w:t>з</w:t>
      </w:r>
      <w:r w:rsidRPr="00D6339A">
        <w:t xml:space="preserve">а </w:t>
      </w:r>
      <w:r w:rsidRPr="00D6339A">
        <w:rPr>
          <w:spacing w:val="1"/>
        </w:rPr>
        <w:t xml:space="preserve"> к</w:t>
      </w:r>
      <w:r w:rsidRPr="00D6339A">
        <w:t>ор</w:t>
      </w:r>
      <w:r w:rsidRPr="00D6339A">
        <w:rPr>
          <w:spacing w:val="1"/>
        </w:rPr>
        <w:t>и</w:t>
      </w:r>
      <w:r w:rsidRPr="00D6339A">
        <w:t>шћ</w:t>
      </w:r>
      <w:r w:rsidRPr="00D6339A">
        <w:rPr>
          <w:spacing w:val="-1"/>
        </w:rPr>
        <w:t>ењ</w:t>
      </w:r>
      <w:r w:rsidRPr="00D6339A">
        <w:t>е</w:t>
      </w:r>
      <w:r w:rsidRPr="00D6339A">
        <w:rPr>
          <w:spacing w:val="49"/>
        </w:rPr>
        <w:t xml:space="preserve"> </w:t>
      </w:r>
      <w:r w:rsidRPr="00D6339A">
        <w:rPr>
          <w:spacing w:val="1"/>
        </w:rPr>
        <w:t>п</w:t>
      </w:r>
      <w:r w:rsidRPr="00D6339A">
        <w:rPr>
          <w:spacing w:val="-1"/>
        </w:rPr>
        <w:t>а</w:t>
      </w:r>
      <w:r w:rsidRPr="00D6339A">
        <w:rPr>
          <w:spacing w:val="1"/>
        </w:rPr>
        <w:t>т</w:t>
      </w:r>
      <w:r w:rsidRPr="00D6339A">
        <w:rPr>
          <w:spacing w:val="-1"/>
        </w:rPr>
        <w:t>е</w:t>
      </w:r>
      <w:r w:rsidRPr="00D6339A">
        <w:rPr>
          <w:spacing w:val="1"/>
        </w:rPr>
        <w:t>н</w:t>
      </w:r>
      <w:r w:rsidRPr="00D6339A">
        <w:rPr>
          <w:spacing w:val="-1"/>
        </w:rPr>
        <w:t>а</w:t>
      </w:r>
      <w:r w:rsidRPr="00D6339A">
        <w:rPr>
          <w:spacing w:val="1"/>
        </w:rPr>
        <w:t>т</w:t>
      </w:r>
      <w:r w:rsidRPr="00D6339A">
        <w:rPr>
          <w:spacing w:val="-1"/>
        </w:rPr>
        <w:t>а</w:t>
      </w:r>
      <w:r w:rsidRPr="00D6339A">
        <w:t>,</w:t>
      </w:r>
      <w:r w:rsidRPr="00D6339A">
        <w:rPr>
          <w:spacing w:val="48"/>
        </w:rPr>
        <w:t xml:space="preserve"> </w:t>
      </w:r>
      <w:r w:rsidRPr="00D6339A">
        <w:rPr>
          <w:spacing w:val="1"/>
        </w:rPr>
        <w:t>к</w:t>
      </w:r>
      <w:r w:rsidRPr="00D6339A">
        <w:rPr>
          <w:spacing w:val="-1"/>
        </w:rPr>
        <w:t>а</w:t>
      </w:r>
      <w:r w:rsidRPr="00D6339A">
        <w:t xml:space="preserve">о </w:t>
      </w:r>
      <w:r w:rsidRPr="00D6339A">
        <w:rPr>
          <w:spacing w:val="1"/>
        </w:rPr>
        <w:t xml:space="preserve"> </w:t>
      </w:r>
      <w:r w:rsidRPr="00D6339A">
        <w:t xml:space="preserve">и </w:t>
      </w:r>
      <w:r w:rsidRPr="00D6339A">
        <w:rPr>
          <w:lang w:val="ru-RU"/>
        </w:rPr>
        <w:t xml:space="preserve">одговрност за </w:t>
      </w:r>
      <w:r w:rsidRPr="00D6339A">
        <w:rPr>
          <w:spacing w:val="3"/>
        </w:rPr>
        <w:t xml:space="preserve"> </w:t>
      </w:r>
      <w:r w:rsidRPr="00D6339A">
        <w:rPr>
          <w:spacing w:val="1"/>
        </w:rPr>
        <w:t>п</w:t>
      </w:r>
      <w:r w:rsidRPr="00D6339A">
        <w:t>о</w:t>
      </w:r>
      <w:r w:rsidRPr="00D6339A">
        <w:rPr>
          <w:spacing w:val="-3"/>
        </w:rPr>
        <w:t>в</w:t>
      </w:r>
      <w:r w:rsidRPr="00D6339A">
        <w:t>р</w:t>
      </w:r>
      <w:r w:rsidRPr="00D6339A">
        <w:rPr>
          <w:spacing w:val="-1"/>
        </w:rPr>
        <w:t>е</w:t>
      </w:r>
      <w:r w:rsidRPr="00D6339A">
        <w:rPr>
          <w:spacing w:val="3"/>
        </w:rPr>
        <w:t>д</w:t>
      </w:r>
      <w:r w:rsidRPr="00D6339A">
        <w:t>у</w:t>
      </w:r>
      <w:r w:rsidRPr="00D6339A">
        <w:rPr>
          <w:spacing w:val="46"/>
        </w:rPr>
        <w:t xml:space="preserve"> </w:t>
      </w:r>
      <w:r w:rsidRPr="00D6339A">
        <w:rPr>
          <w:spacing w:val="1"/>
        </w:rPr>
        <w:t>з</w:t>
      </w:r>
      <w:r w:rsidRPr="00D6339A">
        <w:rPr>
          <w:spacing w:val="-1"/>
        </w:rPr>
        <w:t>а</w:t>
      </w:r>
      <w:r w:rsidRPr="00D6339A">
        <w:t>ш</w:t>
      </w:r>
      <w:r w:rsidRPr="00D6339A">
        <w:rPr>
          <w:spacing w:val="1"/>
        </w:rPr>
        <w:t>ти</w:t>
      </w:r>
      <w:r w:rsidRPr="00D6339A">
        <w:t>ћ</w:t>
      </w:r>
      <w:r w:rsidRPr="00D6339A">
        <w:rPr>
          <w:spacing w:val="-1"/>
        </w:rPr>
        <w:t>е</w:t>
      </w:r>
      <w:r w:rsidRPr="00D6339A">
        <w:rPr>
          <w:spacing w:val="1"/>
        </w:rPr>
        <w:t>ни</w:t>
      </w:r>
      <w:r w:rsidRPr="00D6339A">
        <w:t>х</w:t>
      </w:r>
      <w:r w:rsidRPr="00D6339A">
        <w:rPr>
          <w:spacing w:val="50"/>
        </w:rPr>
        <w:t xml:space="preserve"> </w:t>
      </w:r>
      <w:r w:rsidRPr="00D6339A">
        <w:rPr>
          <w:spacing w:val="1"/>
        </w:rPr>
        <w:t>п</w:t>
      </w:r>
      <w:r w:rsidRPr="00D6339A">
        <w:t>р</w:t>
      </w:r>
      <w:r w:rsidRPr="00D6339A">
        <w:rPr>
          <w:spacing w:val="-1"/>
        </w:rPr>
        <w:t>а</w:t>
      </w:r>
      <w:r w:rsidRPr="00D6339A">
        <w:t>ва</w:t>
      </w:r>
      <w:r w:rsidRPr="00D6339A">
        <w:rPr>
          <w:spacing w:val="50"/>
        </w:rPr>
        <w:t xml:space="preserve"> </w:t>
      </w:r>
      <w:r w:rsidRPr="00D6339A">
        <w:rPr>
          <w:spacing w:val="1"/>
        </w:rPr>
        <w:t>инт</w:t>
      </w:r>
      <w:r w:rsidRPr="00D6339A">
        <w:rPr>
          <w:spacing w:val="-1"/>
        </w:rPr>
        <w:t>е</w:t>
      </w:r>
      <w:r w:rsidRPr="00D6339A">
        <w:t>л</w:t>
      </w:r>
      <w:r w:rsidRPr="00D6339A">
        <w:rPr>
          <w:spacing w:val="-1"/>
        </w:rPr>
        <w:t>е</w:t>
      </w:r>
      <w:r w:rsidRPr="00D6339A">
        <w:rPr>
          <w:spacing w:val="1"/>
        </w:rPr>
        <w:t>к</w:t>
      </w:r>
      <w:r w:rsidRPr="00D6339A">
        <w:rPr>
          <w:spacing w:val="3"/>
        </w:rPr>
        <w:t>т</w:t>
      </w:r>
      <w:r w:rsidRPr="00D6339A">
        <w:rPr>
          <w:spacing w:val="-7"/>
        </w:rPr>
        <w:t>у</w:t>
      </w:r>
      <w:r w:rsidRPr="00D6339A">
        <w:rPr>
          <w:spacing w:val="-1"/>
        </w:rPr>
        <w:t>а</w:t>
      </w:r>
      <w:r w:rsidRPr="00D6339A">
        <w:t>л</w:t>
      </w:r>
      <w:r w:rsidRPr="00D6339A">
        <w:rPr>
          <w:spacing w:val="1"/>
        </w:rPr>
        <w:t>н</w:t>
      </w:r>
      <w:r w:rsidRPr="00D6339A">
        <w:t>е</w:t>
      </w:r>
      <w:r w:rsidRPr="00D6339A">
        <w:rPr>
          <w:spacing w:val="-4"/>
        </w:rPr>
        <w:t xml:space="preserve"> </w:t>
      </w:r>
      <w:r w:rsidRPr="00D6339A">
        <w:rPr>
          <w:spacing w:val="-1"/>
        </w:rPr>
        <w:t>с</w:t>
      </w:r>
      <w:r w:rsidRPr="00D6339A">
        <w:t>вој</w:t>
      </w:r>
      <w:r w:rsidRPr="00D6339A">
        <w:rPr>
          <w:spacing w:val="1"/>
        </w:rPr>
        <w:t>ин</w:t>
      </w:r>
      <w:r w:rsidRPr="00D6339A">
        <w:t>е</w:t>
      </w:r>
      <w:r w:rsidRPr="00D6339A">
        <w:rPr>
          <w:spacing w:val="-4"/>
        </w:rPr>
        <w:t xml:space="preserve"> </w:t>
      </w:r>
      <w:r w:rsidRPr="00D6339A">
        <w:rPr>
          <w:spacing w:val="1"/>
        </w:rPr>
        <w:t>т</w:t>
      </w:r>
      <w:r w:rsidRPr="00D6339A">
        <w:t>р</w:t>
      </w:r>
      <w:r w:rsidRPr="00D6339A">
        <w:rPr>
          <w:spacing w:val="-1"/>
        </w:rPr>
        <w:t>е</w:t>
      </w:r>
      <w:r w:rsidRPr="00D6339A">
        <w:t>ћ</w:t>
      </w:r>
      <w:r w:rsidRPr="00D6339A">
        <w:rPr>
          <w:spacing w:val="-1"/>
        </w:rPr>
        <w:t>и</w:t>
      </w:r>
      <w:r w:rsidRPr="00D6339A">
        <w:t>х</w:t>
      </w:r>
      <w:r w:rsidRPr="00D6339A">
        <w:rPr>
          <w:spacing w:val="2"/>
        </w:rPr>
        <w:t xml:space="preserve"> </w:t>
      </w:r>
      <w:r w:rsidRPr="00D6339A">
        <w:t>л</w:t>
      </w:r>
      <w:r w:rsidRPr="00D6339A">
        <w:rPr>
          <w:spacing w:val="-1"/>
        </w:rPr>
        <w:t>и</w:t>
      </w:r>
      <w:r w:rsidRPr="00D6339A">
        <w:rPr>
          <w:spacing w:val="1"/>
        </w:rPr>
        <w:t>ц</w:t>
      </w:r>
      <w:r w:rsidRPr="00D6339A">
        <w:t>а</w:t>
      </w:r>
      <w:r w:rsidRPr="00D6339A">
        <w:rPr>
          <w:spacing w:val="-2"/>
        </w:rPr>
        <w:t xml:space="preserve"> </w:t>
      </w:r>
      <w:r w:rsidRPr="00D6339A">
        <w:rPr>
          <w:spacing w:val="-1"/>
        </w:rPr>
        <w:t>с</w:t>
      </w:r>
      <w:r w:rsidRPr="00D6339A">
        <w:rPr>
          <w:spacing w:val="1"/>
        </w:rPr>
        <w:t>н</w:t>
      </w:r>
      <w:r w:rsidRPr="00D6339A">
        <w:t>о</w:t>
      </w:r>
      <w:r w:rsidRPr="00D6339A">
        <w:rPr>
          <w:spacing w:val="-1"/>
        </w:rPr>
        <w:t>с</w:t>
      </w:r>
      <w:r w:rsidRPr="00D6339A">
        <w:t>и</w:t>
      </w:r>
      <w:r w:rsidRPr="00D6339A">
        <w:rPr>
          <w:spacing w:val="-1"/>
        </w:rPr>
        <w:t xml:space="preserve"> </w:t>
      </w:r>
      <w:r w:rsidRPr="00D6339A">
        <w:rPr>
          <w:spacing w:val="1"/>
        </w:rPr>
        <w:t>п</w:t>
      </w:r>
      <w:r w:rsidRPr="00D6339A">
        <w:t>о</w:t>
      </w:r>
      <w:r w:rsidRPr="00D6339A">
        <w:rPr>
          <w:spacing w:val="4"/>
        </w:rPr>
        <w:t>н</w:t>
      </w:r>
      <w:r w:rsidRPr="00D6339A">
        <w:rPr>
          <w:spacing w:val="-7"/>
        </w:rPr>
        <w:t>у</w:t>
      </w:r>
      <w:r w:rsidRPr="00D6339A">
        <w:rPr>
          <w:spacing w:val="2"/>
        </w:rPr>
        <w:t>ђ</w:t>
      </w:r>
      <w:r w:rsidRPr="00D6339A">
        <w:rPr>
          <w:spacing w:val="-1"/>
        </w:rPr>
        <w:t>ач</w:t>
      </w:r>
      <w:r w:rsidRPr="00D6339A">
        <w:t>.</w:t>
      </w:r>
    </w:p>
    <w:p w:rsidR="00E20A7A" w:rsidRPr="00D6339A" w:rsidRDefault="00E20A7A">
      <w:pPr>
        <w:snapToGrid w:val="0"/>
      </w:pPr>
    </w:p>
    <w:p w:rsidR="00F34D97" w:rsidRDefault="00E20A7A" w:rsidP="006F76A1">
      <w:pPr>
        <w:autoSpaceDE w:val="0"/>
        <w:autoSpaceDN w:val="0"/>
        <w:adjustRightInd w:val="0"/>
        <w:rPr>
          <w:b/>
          <w:color w:val="000000"/>
        </w:rPr>
      </w:pPr>
      <w:r w:rsidRPr="00D6339A">
        <w:rPr>
          <w:b/>
          <w:color w:val="000000"/>
        </w:rPr>
        <w:t xml:space="preserve"> </w:t>
      </w:r>
    </w:p>
    <w:p w:rsidR="00F34D97" w:rsidRDefault="00F34D97" w:rsidP="006F76A1">
      <w:pPr>
        <w:autoSpaceDE w:val="0"/>
        <w:autoSpaceDN w:val="0"/>
        <w:adjustRightInd w:val="0"/>
        <w:rPr>
          <w:b/>
          <w:color w:val="000000"/>
        </w:rPr>
      </w:pPr>
    </w:p>
    <w:p w:rsidR="00F34D97" w:rsidRDefault="00F34D97" w:rsidP="006F76A1">
      <w:pPr>
        <w:autoSpaceDE w:val="0"/>
        <w:autoSpaceDN w:val="0"/>
        <w:adjustRightInd w:val="0"/>
        <w:rPr>
          <w:b/>
          <w:color w:val="000000"/>
        </w:rPr>
      </w:pPr>
    </w:p>
    <w:p w:rsidR="006F76A1" w:rsidRPr="00D6339A" w:rsidRDefault="006F76A1" w:rsidP="006F76A1">
      <w:pPr>
        <w:autoSpaceDE w:val="0"/>
        <w:autoSpaceDN w:val="0"/>
        <w:adjustRightInd w:val="0"/>
        <w:rPr>
          <w:b/>
          <w:bCs/>
          <w:color w:val="FF0000"/>
          <w:lang w:val="it-IT"/>
        </w:rPr>
      </w:pPr>
      <w:r w:rsidRPr="00D6339A">
        <w:rPr>
          <w:b/>
          <w:bCs/>
        </w:rPr>
        <w:lastRenderedPageBreak/>
        <w:t>31</w:t>
      </w:r>
      <w:r w:rsidRPr="00D6339A">
        <w:rPr>
          <w:b/>
          <w:bCs/>
          <w:lang w:val="it-IT"/>
        </w:rPr>
        <w:t>.</w:t>
      </w:r>
      <w:r w:rsidRPr="00F34D97">
        <w:rPr>
          <w:b/>
          <w:bCs/>
          <w:lang w:val="it-IT"/>
        </w:rPr>
        <w:t>СРЕДСТВА ФИНАНСИЈСКОГ ОБЕЗБЕЂЕЊА</w:t>
      </w:r>
    </w:p>
    <w:p w:rsidR="006F76A1" w:rsidRPr="00D6339A" w:rsidRDefault="006F76A1" w:rsidP="006F76A1">
      <w:pPr>
        <w:pStyle w:val="Bezrazmaka"/>
        <w:jc w:val="both"/>
        <w:rPr>
          <w:rFonts w:ascii="Times New Roman" w:hAnsi="Times New Roman"/>
          <w:sz w:val="24"/>
          <w:lang w:val="sr-Cyrl-CS"/>
        </w:rPr>
      </w:pPr>
      <w:r w:rsidRPr="00D6339A">
        <w:rPr>
          <w:rFonts w:ascii="Times New Roman" w:hAnsi="Times New Roman"/>
          <w:b/>
          <w:bCs/>
          <w:sz w:val="24"/>
          <w:lang w:val="it-IT"/>
        </w:rPr>
        <w:t xml:space="preserve">    </w:t>
      </w:r>
      <w:r w:rsidRPr="00D6339A">
        <w:rPr>
          <w:rFonts w:ascii="Times New Roman" w:hAnsi="Times New Roman"/>
          <w:b/>
          <w:bCs/>
          <w:sz w:val="24"/>
          <w:lang w:val="sr-Cyrl-CS"/>
        </w:rPr>
        <w:t xml:space="preserve">          </w:t>
      </w:r>
      <w:r w:rsidRPr="00D6339A">
        <w:rPr>
          <w:rFonts w:ascii="Times New Roman" w:hAnsi="Times New Roman"/>
          <w:sz w:val="24"/>
          <w:lang w:val="sr-Cyrl-CS"/>
        </w:rPr>
        <w:t>Понуђачи су у об</w:t>
      </w:r>
      <w:r w:rsidR="007C0E05">
        <w:rPr>
          <w:rFonts w:ascii="Times New Roman" w:hAnsi="Times New Roman"/>
          <w:sz w:val="24"/>
          <w:lang w:val="sr-Cyrl-CS"/>
        </w:rPr>
        <w:t>авези да уз понуду, као средство</w:t>
      </w:r>
      <w:r w:rsidRPr="00D6339A">
        <w:rPr>
          <w:rFonts w:ascii="Times New Roman" w:hAnsi="Times New Roman"/>
          <w:sz w:val="24"/>
          <w:lang w:val="sr-Cyrl-CS"/>
        </w:rPr>
        <w:t xml:space="preserve"> финанс</w:t>
      </w:r>
      <w:r w:rsidR="007C0E05">
        <w:rPr>
          <w:rFonts w:ascii="Times New Roman" w:hAnsi="Times New Roman"/>
          <w:sz w:val="24"/>
          <w:lang w:val="sr-Cyrl-CS"/>
        </w:rPr>
        <w:t>ијског обезбеђења</w:t>
      </w:r>
      <w:r w:rsidRPr="00D6339A">
        <w:rPr>
          <w:rFonts w:ascii="Times New Roman" w:hAnsi="Times New Roman"/>
          <w:sz w:val="24"/>
          <w:lang w:val="sr-Cyrl-CS"/>
        </w:rPr>
        <w:t xml:space="preserve">, доставе: </w:t>
      </w:r>
    </w:p>
    <w:p w:rsidR="006F76A1" w:rsidRPr="00D6339A" w:rsidRDefault="006F76A1" w:rsidP="006F76A1">
      <w:pPr>
        <w:jc w:val="both"/>
        <w:rPr>
          <w:b/>
          <w:u w:val="single"/>
          <w:lang w:val="sr-Cyrl-CS"/>
        </w:rPr>
      </w:pPr>
    </w:p>
    <w:p w:rsidR="007C0E05" w:rsidRPr="007C0E05" w:rsidRDefault="006F76A1" w:rsidP="00FA61EF">
      <w:pPr>
        <w:numPr>
          <w:ilvl w:val="0"/>
          <w:numId w:val="12"/>
        </w:numPr>
        <w:autoSpaceDE w:val="0"/>
        <w:autoSpaceDN w:val="0"/>
        <w:adjustRightInd w:val="0"/>
      </w:pPr>
      <w:r w:rsidRPr="00D6339A">
        <w:rPr>
          <w:lang w:val="sr-Cyrl-CS"/>
        </w:rPr>
        <w:t xml:space="preserve">меницу – </w:t>
      </w:r>
      <w:r w:rsidR="006728C5">
        <w:rPr>
          <w:lang w:val="sr-Cyrl-CS"/>
        </w:rPr>
        <w:t xml:space="preserve">у износу од </w:t>
      </w:r>
      <w:r w:rsidR="00D16D47">
        <w:rPr>
          <w:lang w:val="sr-Cyrl-CS"/>
        </w:rPr>
        <w:t>10% од вредности понуде</w:t>
      </w:r>
      <w:r w:rsidR="00FA27A2">
        <w:rPr>
          <w:lang w:val="sr-Cyrl-CS"/>
        </w:rPr>
        <w:t xml:space="preserve"> без ПДВ-а</w:t>
      </w:r>
      <w:r w:rsidRPr="00D6339A">
        <w:rPr>
          <w:lang w:val="sr-Cyrl-CS"/>
        </w:rPr>
        <w:t>,</w:t>
      </w:r>
      <w:r w:rsidRPr="00D6339A">
        <w:rPr>
          <w:lang w:val="ru-RU" w:eastAsia="en-US"/>
        </w:rPr>
        <w:t xml:space="preserve"> за озбиљност понуде,</w:t>
      </w:r>
      <w:r w:rsidRPr="00D6339A">
        <w:t xml:space="preserve"> </w:t>
      </w:r>
      <w:r w:rsidRPr="00D6339A">
        <w:rPr>
          <w:lang w:val="ru-RU" w:eastAsia="en-US"/>
        </w:rPr>
        <w:t xml:space="preserve">са роком важења </w:t>
      </w:r>
      <w:r w:rsidRPr="00D6339A">
        <w:t>30 дана дуже од предвиђеног рока важења понуде.</w:t>
      </w:r>
    </w:p>
    <w:p w:rsidR="007C0E05" w:rsidRDefault="007C0E05" w:rsidP="007C0E05">
      <w:pPr>
        <w:autoSpaceDE w:val="0"/>
        <w:autoSpaceDN w:val="0"/>
        <w:adjustRightInd w:val="0"/>
        <w:ind w:left="720"/>
      </w:pPr>
    </w:p>
    <w:p w:rsidR="007C0E05" w:rsidRDefault="007C0E05" w:rsidP="007C0E05">
      <w:pPr>
        <w:autoSpaceDE w:val="0"/>
        <w:autoSpaceDN w:val="0"/>
        <w:adjustRightInd w:val="0"/>
        <w:ind w:left="360"/>
      </w:pPr>
      <w:r>
        <w:t xml:space="preserve">Понуђач чија понуда буде изабрана као најповољнија и са којим се закључи уговор дужан је да у року од 15 дана од дана закључења уговора  </w:t>
      </w:r>
      <w:r w:rsidR="006728C5">
        <w:t xml:space="preserve">Наручиоцу </w:t>
      </w:r>
      <w:r>
        <w:t>достави:</w:t>
      </w:r>
    </w:p>
    <w:p w:rsidR="006F76A1" w:rsidRPr="00D6339A" w:rsidRDefault="006F76A1" w:rsidP="007C0E05">
      <w:pPr>
        <w:autoSpaceDE w:val="0"/>
        <w:autoSpaceDN w:val="0"/>
        <w:adjustRightInd w:val="0"/>
        <w:ind w:left="360"/>
      </w:pPr>
      <w:r w:rsidRPr="00D6339A">
        <w:rPr>
          <w:b/>
          <w:lang w:val="sr-Cyrl-CS"/>
        </w:rPr>
        <w:br/>
        <w:t>2.</w:t>
      </w:r>
      <w:r w:rsidRPr="00D6339A">
        <w:rPr>
          <w:b/>
          <w:lang w:val="sr-Latn-CS"/>
        </w:rPr>
        <w:t xml:space="preserve"> </w:t>
      </w:r>
      <w:r w:rsidRPr="00D6339A">
        <w:rPr>
          <w:lang w:val="sr-Cyrl-CS"/>
        </w:rPr>
        <w:t xml:space="preserve">меницу – </w:t>
      </w:r>
      <w:r w:rsidR="006728C5">
        <w:rPr>
          <w:lang w:val="sr-Cyrl-CS"/>
        </w:rPr>
        <w:t xml:space="preserve">у износу од </w:t>
      </w:r>
      <w:r w:rsidRPr="00D6339A">
        <w:rPr>
          <w:lang w:val="sr-Cyrl-CS"/>
        </w:rPr>
        <w:t>10% од вредности уговора</w:t>
      </w:r>
      <w:r w:rsidR="00FA27A2">
        <w:rPr>
          <w:lang w:val="sr-Cyrl-CS"/>
        </w:rPr>
        <w:t xml:space="preserve"> са ПДВ-ом</w:t>
      </w:r>
      <w:r w:rsidRPr="00D6339A">
        <w:rPr>
          <w:lang w:val="sr-Cyrl-CS"/>
        </w:rPr>
        <w:t>,</w:t>
      </w:r>
      <w:r w:rsidRPr="00D6339A">
        <w:rPr>
          <w:b/>
          <w:lang w:val="sr-Latn-CS"/>
        </w:rPr>
        <w:t xml:space="preserve"> за добро извршење посла</w:t>
      </w:r>
      <w:r w:rsidRPr="00D6339A">
        <w:rPr>
          <w:lang w:val="sr-Latn-CS"/>
        </w:rPr>
        <w:t>, са роком важности који је 30 (тридесет) дана дужи од дана испуњења уговорних обавеза</w:t>
      </w:r>
      <w:r w:rsidRPr="00D6339A">
        <w:t>.</w:t>
      </w:r>
    </w:p>
    <w:p w:rsidR="006F76A1" w:rsidRPr="00D6339A" w:rsidRDefault="006F76A1" w:rsidP="006F76A1">
      <w:pPr>
        <w:jc w:val="both"/>
        <w:rPr>
          <w:lang w:val="sr-Cyrl-CS"/>
        </w:rPr>
      </w:pPr>
    </w:p>
    <w:p w:rsidR="001C659B" w:rsidRPr="00D6339A" w:rsidRDefault="001C659B" w:rsidP="001C659B">
      <w:pPr>
        <w:pStyle w:val="Naslov2"/>
        <w:spacing w:before="0"/>
        <w:rPr>
          <w:rFonts w:ascii="Times New Roman" w:hAnsi="Times New Roman"/>
          <w:i w:val="0"/>
          <w:sz w:val="24"/>
          <w:szCs w:val="24"/>
        </w:rPr>
      </w:pPr>
      <w:r w:rsidRPr="00D6339A">
        <w:rPr>
          <w:rFonts w:ascii="Times New Roman" w:hAnsi="Times New Roman"/>
          <w:i w:val="0"/>
          <w:color w:val="000000"/>
          <w:sz w:val="24"/>
          <w:szCs w:val="24"/>
        </w:rPr>
        <w:t>32.</w:t>
      </w:r>
      <w:r w:rsidRPr="00D6339A">
        <w:rPr>
          <w:rFonts w:ascii="Times New Roman" w:hAnsi="Times New Roman"/>
          <w:b w:val="0"/>
          <w:i w:val="0"/>
          <w:color w:val="000000"/>
          <w:sz w:val="24"/>
          <w:szCs w:val="24"/>
        </w:rPr>
        <w:t xml:space="preserve"> </w:t>
      </w:r>
      <w:r w:rsidRPr="00D6339A">
        <w:rPr>
          <w:rFonts w:ascii="Times New Roman" w:hAnsi="Times New Roman"/>
          <w:i w:val="0"/>
          <w:sz w:val="24"/>
          <w:szCs w:val="24"/>
        </w:rPr>
        <w:t>РОК ЗА РЕШАВАЊЕ РЕКЛАМАЦИЈА</w:t>
      </w:r>
    </w:p>
    <w:p w:rsidR="001C659B" w:rsidRPr="00D6339A" w:rsidRDefault="001C659B" w:rsidP="00712BD1">
      <w:pPr>
        <w:rPr>
          <w:noProof/>
        </w:rPr>
      </w:pPr>
      <w:r w:rsidRPr="00D6339A">
        <w:rPr>
          <w:noProof/>
          <w:lang w:val="sr-Cyrl-CS"/>
        </w:rPr>
        <w:t xml:space="preserve">У случају да Наручилац констатује да су утврђени недостаци у квалитету извршених </w:t>
      </w:r>
      <w:r w:rsidRPr="00D6339A">
        <w:rPr>
          <w:noProof/>
        </w:rPr>
        <w:t>набавки добара</w:t>
      </w:r>
      <w:r w:rsidRPr="00D6339A">
        <w:rPr>
          <w:noProof/>
          <w:lang w:val="sr-Cyrl-CS"/>
        </w:rPr>
        <w:t xml:space="preserve">, Понуђач је дужан исте отклонити најкасније у року од 5 ( </w:t>
      </w:r>
      <w:r w:rsidRPr="00D6339A">
        <w:rPr>
          <w:noProof/>
        </w:rPr>
        <w:t>пет</w:t>
      </w:r>
      <w:r w:rsidRPr="00D6339A">
        <w:rPr>
          <w:noProof/>
          <w:lang w:val="sr-Cyrl-CS"/>
        </w:rPr>
        <w:t>)  дана  од дана пријема рекламације од стране Наручиоца</w:t>
      </w:r>
    </w:p>
    <w:p w:rsidR="001C659B" w:rsidRPr="00D6339A" w:rsidRDefault="001C659B" w:rsidP="001C659B">
      <w:pPr>
        <w:ind w:right="-174"/>
        <w:rPr>
          <w:b/>
          <w:color w:val="000000"/>
        </w:rPr>
      </w:pPr>
      <w:r w:rsidRPr="00D6339A">
        <w:rPr>
          <w:b/>
          <w:color w:val="000000"/>
        </w:rPr>
        <w:t xml:space="preserve">                                 </w:t>
      </w:r>
    </w:p>
    <w:p w:rsidR="001441B3" w:rsidRPr="00D6339A" w:rsidRDefault="001441B3">
      <w:pPr>
        <w:ind w:right="-174"/>
        <w:rPr>
          <w:b/>
          <w:color w:val="000000"/>
        </w:rPr>
      </w:pPr>
    </w:p>
    <w:p w:rsidR="001441B3" w:rsidRPr="00D6339A" w:rsidRDefault="001441B3">
      <w:pPr>
        <w:ind w:right="-174"/>
        <w:rPr>
          <w:b/>
          <w:color w:val="000000"/>
        </w:rPr>
      </w:pPr>
    </w:p>
    <w:p w:rsidR="001441B3" w:rsidRPr="00D6339A" w:rsidRDefault="001441B3">
      <w:pPr>
        <w:ind w:right="-174"/>
        <w:rPr>
          <w:b/>
          <w:color w:val="000000"/>
        </w:rPr>
      </w:pPr>
    </w:p>
    <w:p w:rsidR="001441B3" w:rsidRPr="00D6339A" w:rsidRDefault="001441B3">
      <w:pPr>
        <w:ind w:right="-174"/>
        <w:rPr>
          <w:b/>
          <w:color w:val="000000"/>
        </w:rPr>
      </w:pPr>
    </w:p>
    <w:p w:rsidR="001441B3" w:rsidRPr="00D6339A" w:rsidRDefault="001441B3">
      <w:pPr>
        <w:ind w:right="-174"/>
        <w:rPr>
          <w:b/>
          <w:color w:val="000000"/>
        </w:rPr>
      </w:pPr>
    </w:p>
    <w:p w:rsidR="001441B3" w:rsidRPr="00D6339A" w:rsidRDefault="001441B3">
      <w:pPr>
        <w:ind w:right="-174"/>
        <w:rPr>
          <w:b/>
          <w:color w:val="000000"/>
          <w:lang w:val="sr-Cyrl-CS"/>
        </w:rPr>
      </w:pPr>
    </w:p>
    <w:p w:rsidR="001441B3" w:rsidRPr="00D6339A" w:rsidRDefault="001441B3">
      <w:pPr>
        <w:ind w:right="-174"/>
        <w:rPr>
          <w:b/>
          <w:color w:val="000000"/>
        </w:rPr>
      </w:pPr>
    </w:p>
    <w:p w:rsidR="00D666EA" w:rsidRPr="00D6339A" w:rsidRDefault="00D666EA">
      <w:pPr>
        <w:ind w:right="-174"/>
        <w:rPr>
          <w:b/>
          <w:color w:val="000000"/>
          <w:u w:val="single"/>
        </w:rPr>
      </w:pPr>
    </w:p>
    <w:p w:rsidR="00D666EA" w:rsidRPr="00D6339A" w:rsidRDefault="00D666EA">
      <w:pPr>
        <w:ind w:right="-174"/>
        <w:rPr>
          <w:b/>
          <w:color w:val="000000"/>
          <w:u w:val="single"/>
        </w:rPr>
      </w:pPr>
    </w:p>
    <w:p w:rsidR="00D666EA" w:rsidRPr="00D6339A" w:rsidRDefault="00D666EA">
      <w:pPr>
        <w:ind w:right="-174"/>
        <w:rPr>
          <w:b/>
          <w:color w:val="000000"/>
          <w:u w:val="single"/>
        </w:rPr>
      </w:pPr>
    </w:p>
    <w:p w:rsidR="00D666EA" w:rsidRPr="00D6339A" w:rsidRDefault="00D666EA">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Default="001C659B">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Default="00F34D97">
      <w:pPr>
        <w:ind w:right="-174"/>
        <w:rPr>
          <w:b/>
          <w:color w:val="000000"/>
          <w:u w:val="single"/>
        </w:rPr>
      </w:pPr>
    </w:p>
    <w:p w:rsidR="00F34D97" w:rsidRPr="00F34D97" w:rsidRDefault="00F34D97">
      <w:pPr>
        <w:ind w:right="-174"/>
        <w:rPr>
          <w:b/>
          <w:color w:val="000000"/>
          <w:u w:val="single"/>
        </w:rPr>
      </w:pPr>
    </w:p>
    <w:p w:rsidR="001C659B" w:rsidRPr="00D6339A" w:rsidRDefault="001C659B">
      <w:pPr>
        <w:ind w:right="-174"/>
        <w:rPr>
          <w:b/>
          <w:color w:val="000000"/>
          <w:u w:val="single"/>
        </w:rPr>
      </w:pPr>
    </w:p>
    <w:p w:rsidR="001C659B" w:rsidRPr="00D6339A" w:rsidRDefault="001C659B">
      <w:pPr>
        <w:ind w:right="-174"/>
        <w:rPr>
          <w:b/>
          <w:color w:val="000000"/>
          <w:u w:val="single"/>
        </w:rPr>
      </w:pPr>
    </w:p>
    <w:p w:rsidR="001C659B" w:rsidRPr="000F5A5A" w:rsidRDefault="001C659B">
      <w:pPr>
        <w:ind w:right="-174"/>
        <w:rPr>
          <w:b/>
          <w:color w:val="000000"/>
          <w:u w:val="single"/>
        </w:rPr>
      </w:pPr>
    </w:p>
    <w:p w:rsidR="00E20A7A" w:rsidRPr="00D6339A" w:rsidRDefault="00E20A7A">
      <w:pPr>
        <w:ind w:right="-174"/>
        <w:rPr>
          <w:b/>
          <w:color w:val="FF0000"/>
          <w:lang w:val="sr-Cyrl-CS"/>
        </w:rPr>
      </w:pPr>
      <w:r w:rsidRPr="00D6339A">
        <w:rPr>
          <w:b/>
          <w:color w:val="000000"/>
          <w:u w:val="single"/>
        </w:rPr>
        <w:t xml:space="preserve">  VI     ОБРАСЦИ УЗ ПОНУДУ</w:t>
      </w:r>
      <w:r w:rsidRPr="00D6339A">
        <w:rPr>
          <w:b/>
          <w:color w:val="FF0000"/>
          <w:lang w:val="sr-Cyrl-CS"/>
        </w:rPr>
        <w:t xml:space="preserve">       </w:t>
      </w:r>
    </w:p>
    <w:p w:rsidR="00E20A7A" w:rsidRPr="00D6339A" w:rsidRDefault="00E20A7A">
      <w:pPr>
        <w:ind w:right="-174"/>
        <w:rPr>
          <w:b/>
          <w:color w:val="000000"/>
          <w:u w:val="single"/>
          <w:lang w:val="sr-Latn-CS"/>
        </w:rPr>
      </w:pPr>
    </w:p>
    <w:p w:rsidR="00387AB3" w:rsidRPr="00D6339A" w:rsidRDefault="000F5A5A">
      <w:pPr>
        <w:ind w:right="-174"/>
        <w:rPr>
          <w:color w:val="000000"/>
        </w:rPr>
      </w:pPr>
      <w:r>
        <w:rPr>
          <w:color w:val="000000"/>
        </w:rPr>
        <w:t xml:space="preserve">   ОБРАЗАЦ    1</w:t>
      </w:r>
      <w:r w:rsidR="00AB14E3" w:rsidRPr="00D6339A">
        <w:rPr>
          <w:color w:val="000000"/>
        </w:rPr>
        <w:t xml:space="preserve"> </w:t>
      </w:r>
      <w:r w:rsidR="00387AB3" w:rsidRPr="00D6339A">
        <w:rPr>
          <w:color w:val="000000"/>
        </w:rPr>
        <w:t xml:space="preserve">- </w:t>
      </w:r>
      <w:r w:rsidR="00387AB3" w:rsidRPr="00D6339A">
        <w:rPr>
          <w:color w:val="000000"/>
          <w:lang w:val="ru-RU"/>
        </w:rPr>
        <w:t>И</w:t>
      </w:r>
      <w:r w:rsidR="00387AB3" w:rsidRPr="00D6339A">
        <w:rPr>
          <w:color w:val="000000"/>
        </w:rPr>
        <w:t>зјав</w:t>
      </w:r>
      <w:r w:rsidR="00387AB3" w:rsidRPr="00D6339A">
        <w:rPr>
          <w:color w:val="000000"/>
          <w:lang w:val="ru-RU"/>
        </w:rPr>
        <w:t>а</w:t>
      </w:r>
      <w:r w:rsidR="00387AB3" w:rsidRPr="00D6339A">
        <w:rPr>
          <w:color w:val="000000"/>
        </w:rPr>
        <w:t xml:space="preserve"> о испуњавању обавезних услова из чл.75.  ЗЈН за понуђача</w:t>
      </w:r>
    </w:p>
    <w:p w:rsidR="00E20A7A" w:rsidRPr="00D6339A" w:rsidRDefault="00E20A7A">
      <w:pPr>
        <w:ind w:right="-174"/>
        <w:rPr>
          <w:color w:val="000000"/>
        </w:rPr>
      </w:pPr>
      <w:r w:rsidRPr="00D6339A">
        <w:rPr>
          <w:color w:val="000000"/>
        </w:rPr>
        <w:t xml:space="preserve">   </w:t>
      </w:r>
      <w:r w:rsidRPr="00D6339A">
        <w:rPr>
          <w:color w:val="000000"/>
          <w:lang w:val="sr-Cyrl-CS"/>
        </w:rPr>
        <w:t xml:space="preserve">ОБРАЗАЦ  </w:t>
      </w:r>
      <w:r w:rsidR="00062FBB" w:rsidRPr="00D6339A">
        <w:rPr>
          <w:color w:val="000000"/>
        </w:rPr>
        <w:t xml:space="preserve">  </w:t>
      </w:r>
      <w:r w:rsidR="000F5A5A">
        <w:rPr>
          <w:color w:val="000000"/>
        </w:rPr>
        <w:t>2</w:t>
      </w:r>
      <w:r w:rsidRPr="00D6339A">
        <w:rPr>
          <w:color w:val="000000"/>
        </w:rPr>
        <w:t xml:space="preserve"> - Изјава понуђача да не наступа са подизвођачем</w:t>
      </w:r>
    </w:p>
    <w:p w:rsidR="00E20A7A" w:rsidRPr="00D6339A" w:rsidRDefault="00E20A7A">
      <w:pPr>
        <w:ind w:right="-174"/>
        <w:rPr>
          <w:color w:val="000000"/>
        </w:rPr>
      </w:pPr>
      <w:r w:rsidRPr="00D6339A">
        <w:rPr>
          <w:color w:val="000000"/>
          <w:lang w:val="sr-Cyrl-CS"/>
        </w:rPr>
        <w:t xml:space="preserve">  </w:t>
      </w:r>
      <w:r w:rsidRPr="00D6339A">
        <w:rPr>
          <w:color w:val="000000"/>
        </w:rPr>
        <w:t xml:space="preserve"> </w:t>
      </w:r>
      <w:r w:rsidRPr="00D6339A">
        <w:rPr>
          <w:color w:val="000000"/>
          <w:lang w:val="sr-Cyrl-CS"/>
        </w:rPr>
        <w:t xml:space="preserve">ОБРАЗАЦ   </w:t>
      </w:r>
      <w:r w:rsidR="00062FBB" w:rsidRPr="00D6339A">
        <w:rPr>
          <w:color w:val="000000"/>
        </w:rPr>
        <w:t xml:space="preserve"> </w:t>
      </w:r>
      <w:r w:rsidR="000F5A5A">
        <w:rPr>
          <w:color w:val="000000"/>
        </w:rPr>
        <w:t>3</w:t>
      </w:r>
      <w:r w:rsidRPr="00D6339A">
        <w:rPr>
          <w:color w:val="000000"/>
          <w:lang w:val="sr-Cyrl-CS"/>
        </w:rPr>
        <w:t xml:space="preserve"> </w:t>
      </w:r>
      <w:r w:rsidRPr="00D6339A">
        <w:rPr>
          <w:color w:val="000000"/>
        </w:rPr>
        <w:t>-</w:t>
      </w:r>
      <w:r w:rsidRPr="00D6339A">
        <w:rPr>
          <w:color w:val="000000"/>
          <w:lang w:val="sr-Cyrl-CS"/>
        </w:rPr>
        <w:t xml:space="preserve"> </w:t>
      </w:r>
      <w:r w:rsidRPr="00D6339A">
        <w:rPr>
          <w:color w:val="000000"/>
        </w:rPr>
        <w:t>Изјава понуђача да  наступа са подизвођачем</w:t>
      </w:r>
    </w:p>
    <w:p w:rsidR="00E20A7A" w:rsidRPr="00D6339A" w:rsidRDefault="00E20A7A">
      <w:pPr>
        <w:ind w:right="-174"/>
        <w:rPr>
          <w:color w:val="000000"/>
        </w:rPr>
      </w:pPr>
      <w:r w:rsidRPr="00D6339A">
        <w:rPr>
          <w:color w:val="000000"/>
        </w:rPr>
        <w:t xml:space="preserve">   </w:t>
      </w:r>
      <w:r w:rsidRPr="00D6339A">
        <w:rPr>
          <w:color w:val="000000"/>
          <w:lang w:val="sr-Cyrl-CS"/>
        </w:rPr>
        <w:t xml:space="preserve">ОБРАЗАЦ    </w:t>
      </w:r>
      <w:r w:rsidR="000F5A5A">
        <w:rPr>
          <w:color w:val="000000"/>
        </w:rPr>
        <w:t>4</w:t>
      </w:r>
      <w:r w:rsidRPr="00D6339A">
        <w:rPr>
          <w:color w:val="000000"/>
          <w:lang w:val="sr-Cyrl-CS"/>
        </w:rPr>
        <w:t xml:space="preserve"> </w:t>
      </w:r>
      <w:r w:rsidRPr="00D6339A">
        <w:rPr>
          <w:color w:val="000000"/>
        </w:rPr>
        <w:t>-</w:t>
      </w:r>
      <w:r w:rsidRPr="00D6339A">
        <w:rPr>
          <w:color w:val="000000"/>
          <w:lang w:val="sr-Cyrl-CS"/>
        </w:rPr>
        <w:t xml:space="preserve"> </w:t>
      </w:r>
      <w:r w:rsidRPr="00D6339A">
        <w:rPr>
          <w:color w:val="000000"/>
          <w:lang w:val="ru-RU"/>
        </w:rPr>
        <w:t>И</w:t>
      </w:r>
      <w:r w:rsidRPr="00D6339A">
        <w:rPr>
          <w:color w:val="000000"/>
        </w:rPr>
        <w:t>зјав</w:t>
      </w:r>
      <w:r w:rsidRPr="00D6339A">
        <w:rPr>
          <w:color w:val="000000"/>
          <w:lang w:val="ru-RU"/>
        </w:rPr>
        <w:t>а</w:t>
      </w:r>
      <w:r w:rsidRPr="00D6339A">
        <w:rPr>
          <w:color w:val="000000"/>
        </w:rPr>
        <w:t xml:space="preserve"> о испуњавању обавезних услова из чл.75. ЗЈН за  подизвођача</w:t>
      </w:r>
    </w:p>
    <w:p w:rsidR="00E20A7A" w:rsidRPr="00D6339A" w:rsidRDefault="00E20A7A">
      <w:pPr>
        <w:rPr>
          <w:color w:val="000000"/>
        </w:rPr>
      </w:pPr>
      <w:r w:rsidRPr="00D6339A">
        <w:rPr>
          <w:color w:val="000000"/>
        </w:rPr>
        <w:t xml:space="preserve">   </w:t>
      </w:r>
      <w:r w:rsidRPr="00D6339A">
        <w:rPr>
          <w:color w:val="000000"/>
          <w:lang w:val="sr-Cyrl-CS"/>
        </w:rPr>
        <w:t xml:space="preserve">ОБРАЗАЦ  </w:t>
      </w:r>
      <w:r w:rsidR="00062FBB" w:rsidRPr="00D6339A">
        <w:rPr>
          <w:color w:val="000000"/>
        </w:rPr>
        <w:t xml:space="preserve">  </w:t>
      </w:r>
      <w:r w:rsidR="000F5A5A">
        <w:rPr>
          <w:color w:val="000000"/>
        </w:rPr>
        <w:t>5</w:t>
      </w:r>
      <w:r w:rsidRPr="00D6339A">
        <w:rPr>
          <w:color w:val="000000"/>
        </w:rPr>
        <w:t xml:space="preserve"> -</w:t>
      </w:r>
      <w:r w:rsidRPr="00D6339A">
        <w:rPr>
          <w:color w:val="000000"/>
          <w:lang w:val="sr-Cyrl-CS"/>
        </w:rPr>
        <w:t xml:space="preserve"> </w:t>
      </w:r>
      <w:r w:rsidRPr="00D6339A">
        <w:rPr>
          <w:color w:val="000000"/>
          <w:lang w:val="ru-RU"/>
        </w:rPr>
        <w:t>И</w:t>
      </w:r>
      <w:r w:rsidRPr="00D6339A">
        <w:rPr>
          <w:color w:val="000000"/>
        </w:rPr>
        <w:t>зјав</w:t>
      </w:r>
      <w:r w:rsidRPr="00D6339A">
        <w:rPr>
          <w:color w:val="000000"/>
          <w:lang w:val="ru-RU"/>
        </w:rPr>
        <w:t>а</w:t>
      </w:r>
      <w:r w:rsidRPr="00D6339A">
        <w:rPr>
          <w:color w:val="000000"/>
        </w:rPr>
        <w:t xml:space="preserve"> о испуњавању обавезних услова из чл.75. за члана групе понуђача</w:t>
      </w:r>
    </w:p>
    <w:p w:rsidR="00062FBB" w:rsidRPr="00D6339A" w:rsidRDefault="00E20A7A">
      <w:pPr>
        <w:ind w:right="-174"/>
        <w:rPr>
          <w:color w:val="000000"/>
        </w:rPr>
      </w:pPr>
      <w:r w:rsidRPr="00D6339A">
        <w:rPr>
          <w:color w:val="000000"/>
        </w:rPr>
        <w:t xml:space="preserve">   </w:t>
      </w:r>
      <w:r w:rsidRPr="00D6339A">
        <w:rPr>
          <w:color w:val="000000"/>
          <w:lang w:val="sr-Cyrl-CS"/>
        </w:rPr>
        <w:t xml:space="preserve">ОБРАЗАЦ  </w:t>
      </w:r>
      <w:r w:rsidR="00062FBB" w:rsidRPr="00D6339A">
        <w:rPr>
          <w:color w:val="000000"/>
        </w:rPr>
        <w:t xml:space="preserve">  </w:t>
      </w:r>
      <w:r w:rsidR="000F5A5A">
        <w:rPr>
          <w:color w:val="000000"/>
        </w:rPr>
        <w:t>6</w:t>
      </w:r>
      <w:r w:rsidRPr="00D6339A">
        <w:rPr>
          <w:color w:val="000000"/>
        </w:rPr>
        <w:t xml:space="preserve"> – </w:t>
      </w:r>
      <w:r w:rsidRPr="00D6339A">
        <w:rPr>
          <w:color w:val="000000"/>
          <w:lang w:val="ru-RU"/>
        </w:rPr>
        <w:t>П</w:t>
      </w:r>
      <w:r w:rsidRPr="00D6339A">
        <w:rPr>
          <w:color w:val="000000"/>
        </w:rPr>
        <w:t>онуд</w:t>
      </w:r>
      <w:r w:rsidRPr="00D6339A">
        <w:rPr>
          <w:color w:val="000000"/>
          <w:lang w:val="ru-RU"/>
        </w:rPr>
        <w:t>а</w:t>
      </w:r>
    </w:p>
    <w:p w:rsidR="00E20A7A" w:rsidRPr="00D6339A" w:rsidRDefault="00E20A7A">
      <w:pPr>
        <w:ind w:right="-174"/>
        <w:rPr>
          <w:color w:val="000000"/>
        </w:rPr>
      </w:pPr>
      <w:r w:rsidRPr="00D6339A">
        <w:rPr>
          <w:color w:val="000000"/>
        </w:rPr>
        <w:t xml:space="preserve">   </w:t>
      </w:r>
      <w:r w:rsidRPr="00D6339A">
        <w:rPr>
          <w:color w:val="000000"/>
          <w:lang w:val="sr-Cyrl-CS"/>
        </w:rPr>
        <w:t xml:space="preserve">ОБРАЗАЦ </w:t>
      </w:r>
      <w:r w:rsidRPr="00D6339A">
        <w:rPr>
          <w:color w:val="000000"/>
        </w:rPr>
        <w:t xml:space="preserve">  </w:t>
      </w:r>
      <w:r w:rsidRPr="00D6339A">
        <w:rPr>
          <w:color w:val="000000"/>
          <w:lang w:val="sr-Cyrl-CS"/>
        </w:rPr>
        <w:t xml:space="preserve"> </w:t>
      </w:r>
      <w:r w:rsidR="000F5A5A">
        <w:rPr>
          <w:color w:val="000000"/>
        </w:rPr>
        <w:t>7</w:t>
      </w:r>
      <w:r w:rsidRPr="00D6339A">
        <w:rPr>
          <w:color w:val="000000"/>
          <w:lang w:val="sr-Cyrl-CS"/>
        </w:rPr>
        <w:t xml:space="preserve"> </w:t>
      </w:r>
      <w:r w:rsidRPr="00D6339A">
        <w:rPr>
          <w:color w:val="000000"/>
        </w:rPr>
        <w:t>-</w:t>
      </w:r>
      <w:r w:rsidRPr="00D6339A">
        <w:rPr>
          <w:color w:val="000000"/>
          <w:lang w:val="sr-Cyrl-CS"/>
        </w:rPr>
        <w:t xml:space="preserve"> </w:t>
      </w:r>
      <w:r w:rsidR="0014213A" w:rsidRPr="00D6339A">
        <w:rPr>
          <w:color w:val="000000"/>
          <w:lang w:val="sr-Cyrl-CS"/>
        </w:rPr>
        <w:t xml:space="preserve"> </w:t>
      </w:r>
      <w:r w:rsidRPr="00D6339A">
        <w:rPr>
          <w:color w:val="000000"/>
          <w:lang w:val="sr-Cyrl-CS"/>
        </w:rPr>
        <w:t xml:space="preserve">Образац </w:t>
      </w:r>
      <w:r w:rsidRPr="00D6339A">
        <w:rPr>
          <w:color w:val="000000"/>
        </w:rPr>
        <w:t>трошкова припреме понуде</w:t>
      </w:r>
    </w:p>
    <w:p w:rsidR="00E20A7A" w:rsidRPr="00D6339A" w:rsidRDefault="00E20A7A">
      <w:pPr>
        <w:ind w:right="-174"/>
        <w:rPr>
          <w:color w:val="000000"/>
        </w:rPr>
      </w:pPr>
      <w:r w:rsidRPr="00D6339A">
        <w:rPr>
          <w:color w:val="000000"/>
        </w:rPr>
        <w:t xml:space="preserve">   </w:t>
      </w:r>
      <w:r w:rsidRPr="00D6339A">
        <w:rPr>
          <w:color w:val="000000"/>
          <w:lang w:val="sr-Cyrl-CS"/>
        </w:rPr>
        <w:t xml:space="preserve">ОБРАЗАЦ </w:t>
      </w:r>
      <w:r w:rsidR="00062FBB" w:rsidRPr="00D6339A">
        <w:rPr>
          <w:color w:val="000000"/>
        </w:rPr>
        <w:t xml:space="preserve">   </w:t>
      </w:r>
      <w:r w:rsidR="000F5A5A">
        <w:rPr>
          <w:color w:val="000000"/>
        </w:rPr>
        <w:t>8</w:t>
      </w:r>
      <w:r w:rsidRPr="00D6339A">
        <w:rPr>
          <w:color w:val="000000"/>
          <w:lang w:val="sr-Cyrl-CS"/>
        </w:rPr>
        <w:t xml:space="preserve"> </w:t>
      </w:r>
      <w:r w:rsidRPr="00D6339A">
        <w:rPr>
          <w:color w:val="000000"/>
        </w:rPr>
        <w:t>-</w:t>
      </w:r>
      <w:r w:rsidRPr="00D6339A">
        <w:rPr>
          <w:color w:val="000000"/>
          <w:lang w:val="ru-RU"/>
        </w:rPr>
        <w:t xml:space="preserve"> </w:t>
      </w:r>
      <w:r w:rsidR="0014213A" w:rsidRPr="00D6339A">
        <w:rPr>
          <w:color w:val="000000"/>
          <w:lang w:val="ru-RU"/>
        </w:rPr>
        <w:t xml:space="preserve"> </w:t>
      </w:r>
      <w:r w:rsidRPr="00D6339A">
        <w:rPr>
          <w:color w:val="000000"/>
          <w:lang w:val="ru-RU"/>
        </w:rPr>
        <w:t>И</w:t>
      </w:r>
      <w:r w:rsidRPr="00D6339A">
        <w:rPr>
          <w:color w:val="000000"/>
        </w:rPr>
        <w:t>зјав</w:t>
      </w:r>
      <w:r w:rsidRPr="00D6339A">
        <w:rPr>
          <w:color w:val="000000"/>
          <w:lang w:val="ru-RU"/>
        </w:rPr>
        <w:t>а</w:t>
      </w:r>
      <w:r w:rsidRPr="00D6339A">
        <w:rPr>
          <w:color w:val="000000"/>
        </w:rPr>
        <w:t xml:space="preserve"> о независној понуди</w:t>
      </w:r>
    </w:p>
    <w:p w:rsidR="0014213A" w:rsidRPr="00D6339A" w:rsidRDefault="0014213A" w:rsidP="00062FBB">
      <w:pPr>
        <w:rPr>
          <w:color w:val="000000"/>
        </w:rPr>
      </w:pPr>
      <w:r w:rsidRPr="00D6339A">
        <w:rPr>
          <w:b/>
          <w:color w:val="000000"/>
        </w:rPr>
        <w:t xml:space="preserve">   </w:t>
      </w:r>
      <w:r w:rsidRPr="00D6339A">
        <w:rPr>
          <w:color w:val="000000"/>
        </w:rPr>
        <w:t xml:space="preserve">ОБРАЗАЦ    </w:t>
      </w:r>
      <w:r w:rsidR="000F5A5A">
        <w:rPr>
          <w:color w:val="000000"/>
        </w:rPr>
        <w:t>9</w:t>
      </w:r>
      <w:r w:rsidRPr="00D6339A">
        <w:rPr>
          <w:color w:val="000000"/>
        </w:rPr>
        <w:t xml:space="preserve"> – </w:t>
      </w:r>
      <w:r w:rsidR="00062FBB" w:rsidRPr="00D6339A">
        <w:rPr>
          <w:color w:val="000000"/>
          <w:lang w:val="ru-RU"/>
        </w:rPr>
        <w:t>И</w:t>
      </w:r>
      <w:r w:rsidR="00062FBB" w:rsidRPr="00D6339A">
        <w:rPr>
          <w:color w:val="000000"/>
        </w:rPr>
        <w:t>зјав</w:t>
      </w:r>
      <w:r w:rsidR="00062FBB" w:rsidRPr="00D6339A">
        <w:rPr>
          <w:color w:val="000000"/>
          <w:lang w:val="ru-RU"/>
        </w:rPr>
        <w:t>а</w:t>
      </w:r>
      <w:r w:rsidR="00062FBB" w:rsidRPr="00D6339A">
        <w:rPr>
          <w:color w:val="000000"/>
        </w:rPr>
        <w:t xml:space="preserve"> о поштовању законских прописа</w:t>
      </w:r>
    </w:p>
    <w:p w:rsidR="00D666EA" w:rsidRPr="00D6339A" w:rsidRDefault="00D666EA" w:rsidP="00062FBB">
      <w:pPr>
        <w:rPr>
          <w:b/>
          <w:color w:val="000000"/>
        </w:rPr>
      </w:pPr>
      <w:r w:rsidRPr="00D6339A">
        <w:rPr>
          <w:color w:val="000000"/>
        </w:rPr>
        <w:t xml:space="preserve">   ОБРАЗАЦ    1</w:t>
      </w:r>
      <w:r w:rsidR="000F5A5A">
        <w:rPr>
          <w:color w:val="000000"/>
          <w:lang w:val="sr-Cyrl-CS"/>
        </w:rPr>
        <w:t>0</w:t>
      </w:r>
      <w:r w:rsidRPr="00D6339A">
        <w:rPr>
          <w:color w:val="000000"/>
        </w:rPr>
        <w:t xml:space="preserve"> – </w:t>
      </w:r>
      <w:r w:rsidRPr="00D6339A">
        <w:rPr>
          <w:color w:val="000000"/>
          <w:lang w:val="ru-RU"/>
        </w:rPr>
        <w:t>Менично писмо - овлашћење</w:t>
      </w:r>
    </w:p>
    <w:p w:rsidR="00E20A7A" w:rsidRPr="00D6339A" w:rsidRDefault="00062FBB" w:rsidP="0014213A">
      <w:pPr>
        <w:rPr>
          <w:color w:val="000000"/>
        </w:rPr>
      </w:pPr>
      <w:r w:rsidRPr="00D6339A">
        <w:rPr>
          <w:color w:val="000000"/>
        </w:rPr>
        <w:t xml:space="preserve">   </w:t>
      </w:r>
      <w:r w:rsidR="00E20A7A" w:rsidRPr="00D6339A">
        <w:rPr>
          <w:color w:val="000000"/>
          <w:lang w:val="sr-Cyrl-CS"/>
        </w:rPr>
        <w:t>МОДЕЛ УГОВОРА</w:t>
      </w:r>
    </w:p>
    <w:p w:rsidR="00E20A7A" w:rsidRPr="00D6339A" w:rsidRDefault="00E20A7A">
      <w:pPr>
        <w:ind w:right="66"/>
        <w:jc w:val="right"/>
        <w:rPr>
          <w:b/>
        </w:rPr>
      </w:pPr>
    </w:p>
    <w:p w:rsidR="00AB14E3" w:rsidRPr="00D6339A" w:rsidRDefault="00AB14E3">
      <w:pPr>
        <w:ind w:right="66"/>
        <w:jc w:val="right"/>
        <w:rPr>
          <w:b/>
        </w:rPr>
      </w:pPr>
    </w:p>
    <w:p w:rsidR="00AB14E3" w:rsidRPr="00D6339A" w:rsidRDefault="00AB14E3">
      <w:pPr>
        <w:ind w:right="66"/>
        <w:jc w:val="right"/>
        <w:rPr>
          <w:b/>
        </w:rPr>
      </w:pPr>
    </w:p>
    <w:p w:rsidR="001441B3" w:rsidRPr="00D6339A" w:rsidRDefault="001441B3">
      <w:pPr>
        <w:ind w:right="66"/>
        <w:jc w:val="right"/>
        <w:rPr>
          <w:b/>
        </w:rPr>
      </w:pPr>
    </w:p>
    <w:p w:rsidR="001441B3" w:rsidRPr="00D6339A" w:rsidRDefault="001441B3">
      <w:pPr>
        <w:ind w:right="66"/>
        <w:jc w:val="right"/>
        <w:rPr>
          <w:b/>
        </w:rPr>
      </w:pPr>
    </w:p>
    <w:p w:rsidR="001441B3" w:rsidRPr="00D6339A" w:rsidRDefault="001441B3">
      <w:pPr>
        <w:ind w:right="66"/>
        <w:jc w:val="right"/>
        <w:rPr>
          <w:b/>
        </w:rPr>
      </w:pPr>
    </w:p>
    <w:p w:rsidR="001441B3" w:rsidRPr="00D6339A" w:rsidRDefault="001441B3" w:rsidP="008A13D7">
      <w:pPr>
        <w:ind w:right="66"/>
        <w:rPr>
          <w:b/>
          <w:lang w:val="sr-Cyrl-CS"/>
        </w:rPr>
      </w:pPr>
    </w:p>
    <w:p w:rsidR="00062FBB" w:rsidRPr="00D6339A" w:rsidRDefault="00062FBB">
      <w:pPr>
        <w:ind w:right="66"/>
        <w:jc w:val="right"/>
        <w:rPr>
          <w:b/>
        </w:rPr>
      </w:pPr>
    </w:p>
    <w:p w:rsidR="001441B3" w:rsidRPr="00D6339A" w:rsidRDefault="001441B3">
      <w:pPr>
        <w:ind w:right="66"/>
        <w:jc w:val="right"/>
        <w:rPr>
          <w:b/>
        </w:rPr>
      </w:pPr>
    </w:p>
    <w:p w:rsidR="001441B3" w:rsidRPr="00D6339A" w:rsidRDefault="001441B3">
      <w:pPr>
        <w:ind w:right="66"/>
        <w:jc w:val="right"/>
        <w:rPr>
          <w:b/>
        </w:rPr>
      </w:pPr>
    </w:p>
    <w:p w:rsidR="0018187B" w:rsidRPr="00D6339A" w:rsidRDefault="0018187B">
      <w:pPr>
        <w:ind w:right="66"/>
        <w:jc w:val="right"/>
        <w:rPr>
          <w:b/>
          <w:lang w:val="sr-Cyrl-CS"/>
        </w:rPr>
      </w:pPr>
    </w:p>
    <w:p w:rsidR="0018187B" w:rsidRPr="00D6339A" w:rsidRDefault="0018187B">
      <w:pPr>
        <w:ind w:right="66"/>
        <w:jc w:val="right"/>
        <w:rPr>
          <w:b/>
          <w:lang w:val="sr-Cyrl-CS"/>
        </w:rPr>
      </w:pPr>
    </w:p>
    <w:p w:rsidR="00387AB3" w:rsidRPr="00D6339A" w:rsidRDefault="00387AB3" w:rsidP="00387AB3">
      <w:pPr>
        <w:ind w:right="66"/>
        <w:jc w:val="right"/>
        <w:rPr>
          <w:b/>
          <w:lang w:val="sr-Cyrl-CS"/>
        </w:rPr>
      </w:pPr>
    </w:p>
    <w:p w:rsidR="008C5CF4" w:rsidRPr="00D6339A" w:rsidRDefault="008C5CF4" w:rsidP="00387AB3">
      <w:pPr>
        <w:ind w:right="66"/>
        <w:jc w:val="right"/>
        <w:rPr>
          <w:b/>
        </w:rPr>
      </w:pPr>
    </w:p>
    <w:p w:rsidR="008C5CF4" w:rsidRPr="00D6339A" w:rsidRDefault="008C5CF4" w:rsidP="00387AB3">
      <w:pPr>
        <w:ind w:right="66"/>
        <w:jc w:val="right"/>
        <w:rPr>
          <w:b/>
        </w:rPr>
      </w:pPr>
    </w:p>
    <w:p w:rsidR="008C5CF4" w:rsidRPr="00D6339A" w:rsidRDefault="008C5CF4"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Pr="00D6339A" w:rsidRDefault="001277C7" w:rsidP="00387AB3">
      <w:pPr>
        <w:ind w:right="66"/>
        <w:jc w:val="right"/>
        <w:rPr>
          <w:b/>
        </w:rPr>
      </w:pPr>
    </w:p>
    <w:p w:rsidR="001277C7" w:rsidRDefault="001277C7" w:rsidP="00387AB3">
      <w:pPr>
        <w:ind w:right="66"/>
        <w:jc w:val="right"/>
        <w:rPr>
          <w:b/>
        </w:rPr>
      </w:pPr>
    </w:p>
    <w:p w:rsidR="000F5A5A" w:rsidRDefault="000F5A5A" w:rsidP="00387AB3">
      <w:pPr>
        <w:ind w:right="66"/>
        <w:jc w:val="right"/>
        <w:rPr>
          <w:b/>
        </w:rPr>
      </w:pPr>
    </w:p>
    <w:p w:rsidR="000F5A5A" w:rsidRDefault="000F5A5A" w:rsidP="00387AB3">
      <w:pPr>
        <w:ind w:right="66"/>
        <w:jc w:val="right"/>
        <w:rPr>
          <w:b/>
        </w:rPr>
      </w:pPr>
    </w:p>
    <w:p w:rsidR="000F5A5A" w:rsidRDefault="000F5A5A" w:rsidP="00387AB3">
      <w:pPr>
        <w:ind w:right="66"/>
        <w:jc w:val="right"/>
        <w:rPr>
          <w:b/>
        </w:rPr>
      </w:pPr>
    </w:p>
    <w:p w:rsidR="000F5A5A" w:rsidRDefault="000F5A5A" w:rsidP="00387AB3">
      <w:pPr>
        <w:ind w:right="66"/>
        <w:jc w:val="right"/>
        <w:rPr>
          <w:b/>
        </w:rPr>
      </w:pPr>
    </w:p>
    <w:p w:rsidR="000F5A5A" w:rsidRDefault="000F5A5A" w:rsidP="00387AB3">
      <w:pPr>
        <w:ind w:right="66"/>
        <w:jc w:val="right"/>
        <w:rPr>
          <w:b/>
        </w:rPr>
      </w:pPr>
    </w:p>
    <w:p w:rsidR="000F5A5A" w:rsidRDefault="000F5A5A" w:rsidP="00387AB3">
      <w:pPr>
        <w:ind w:right="66"/>
        <w:jc w:val="right"/>
        <w:rPr>
          <w:b/>
        </w:rPr>
      </w:pPr>
    </w:p>
    <w:p w:rsidR="000F5A5A" w:rsidRPr="000F5A5A" w:rsidRDefault="000F5A5A" w:rsidP="00387AB3">
      <w:pPr>
        <w:ind w:right="66"/>
        <w:jc w:val="right"/>
        <w:rPr>
          <w:b/>
        </w:rPr>
      </w:pPr>
    </w:p>
    <w:p w:rsidR="001277C7" w:rsidRDefault="001277C7" w:rsidP="00387AB3">
      <w:pPr>
        <w:ind w:right="66"/>
        <w:jc w:val="right"/>
        <w:rPr>
          <w:b/>
        </w:rPr>
      </w:pPr>
    </w:p>
    <w:p w:rsidR="00F34D97" w:rsidRDefault="00F34D97" w:rsidP="00387AB3">
      <w:pPr>
        <w:ind w:right="66"/>
        <w:jc w:val="right"/>
        <w:rPr>
          <w:b/>
        </w:rPr>
      </w:pPr>
    </w:p>
    <w:p w:rsidR="00D666EA" w:rsidRPr="00D6339A" w:rsidRDefault="00D666EA" w:rsidP="00712BD1">
      <w:pPr>
        <w:ind w:right="66"/>
        <w:rPr>
          <w:b/>
        </w:rPr>
      </w:pPr>
    </w:p>
    <w:p w:rsidR="00F82AD6" w:rsidRDefault="00F82AD6">
      <w:pPr>
        <w:ind w:right="66"/>
        <w:jc w:val="right"/>
        <w:rPr>
          <w:b/>
          <w:lang w:val="sr-Cyrl-CS"/>
        </w:rPr>
      </w:pPr>
    </w:p>
    <w:p w:rsidR="00E20A7A" w:rsidRPr="00D6339A" w:rsidRDefault="00E20A7A">
      <w:pPr>
        <w:ind w:right="66"/>
        <w:jc w:val="right"/>
        <w:rPr>
          <w:lang w:val="sr-Cyrl-CS"/>
        </w:rPr>
      </w:pPr>
      <w:r w:rsidRPr="00D6339A">
        <w:rPr>
          <w:b/>
          <w:lang w:val="sr-Cyrl-CS"/>
        </w:rPr>
        <w:t xml:space="preserve">ОБРАЗАЦ  </w:t>
      </w:r>
      <w:r w:rsidR="00712BD1" w:rsidRPr="00D6339A">
        <w:rPr>
          <w:b/>
        </w:rPr>
        <w:t>1</w:t>
      </w:r>
      <w:r w:rsidRPr="00D6339A">
        <w:rPr>
          <w:b/>
          <w:lang w:val="sr-Cyrl-CS"/>
        </w:rPr>
        <w:t xml:space="preserve">                                                              </w:t>
      </w:r>
      <w:r w:rsidRPr="00D6339A">
        <w:rPr>
          <w:lang w:val="sr-Cyrl-CS"/>
        </w:rPr>
        <w:t xml:space="preserve">                                                                                 </w:t>
      </w:r>
    </w:p>
    <w:p w:rsidR="00E20A7A" w:rsidRPr="00D6339A" w:rsidRDefault="00E20A7A">
      <w:pPr>
        <w:ind w:right="-174"/>
        <w:jc w:val="both"/>
        <w:rPr>
          <w:b/>
          <w:bCs/>
        </w:rPr>
      </w:pPr>
    </w:p>
    <w:p w:rsidR="00E20A7A" w:rsidRPr="00D6339A" w:rsidRDefault="00E20A7A">
      <w:pPr>
        <w:rPr>
          <w:b/>
        </w:rPr>
      </w:pPr>
      <w:r w:rsidRPr="00D6339A">
        <w:rPr>
          <w:b/>
        </w:rPr>
        <w:t xml:space="preserve">                            ИЗЈАВ</w:t>
      </w:r>
      <w:r w:rsidRPr="00D6339A">
        <w:rPr>
          <w:b/>
          <w:lang w:val="ru-RU"/>
        </w:rPr>
        <w:t>А</w:t>
      </w:r>
      <w:r w:rsidRPr="00D6339A">
        <w:rPr>
          <w:b/>
        </w:rPr>
        <w:t xml:space="preserve"> О ИСПУЊАВАЊУ ОБАВЕЗНИХ УСЛОВА </w:t>
      </w:r>
    </w:p>
    <w:p w:rsidR="00E20A7A" w:rsidRPr="00D6339A" w:rsidRDefault="00E20A7A">
      <w:pPr>
        <w:rPr>
          <w:b/>
        </w:rPr>
      </w:pPr>
      <w:r w:rsidRPr="00D6339A">
        <w:rPr>
          <w:b/>
        </w:rPr>
        <w:t xml:space="preserve">                                 ИЗ ЧЛАНА 75. СТАВ 1. ЗЈН ЗА ПОНУЂАЧА</w:t>
      </w:r>
    </w:p>
    <w:p w:rsidR="00E20A7A" w:rsidRPr="00D6339A" w:rsidRDefault="00E20A7A">
      <w:pPr>
        <w:rPr>
          <w:b/>
        </w:rPr>
      </w:pPr>
    </w:p>
    <w:p w:rsidR="00E20A7A" w:rsidRPr="00D6339A" w:rsidRDefault="00E20A7A">
      <w:pPr>
        <w:rPr>
          <w:b/>
        </w:rPr>
      </w:pPr>
    </w:p>
    <w:p w:rsidR="00E20A7A" w:rsidRPr="00D6339A" w:rsidRDefault="00E20A7A">
      <w:pPr>
        <w:jc w:val="center"/>
        <w:rPr>
          <w:lang w:val="sr-Cyrl-CS"/>
        </w:rPr>
      </w:pPr>
      <w:r w:rsidRPr="00D6339A">
        <w:rPr>
          <w:lang w:val="sr-Cyrl-CS"/>
        </w:rPr>
        <w:t xml:space="preserve">У складу са чланом </w:t>
      </w:r>
      <w:r w:rsidRPr="00D6339A">
        <w:t>77</w:t>
      </w:r>
      <w:r w:rsidRPr="00D6339A">
        <w:rPr>
          <w:lang w:val="sr-Cyrl-CS"/>
        </w:rPr>
        <w:t xml:space="preserve">. став 4. </w:t>
      </w:r>
      <w:r w:rsidRPr="00D6339A">
        <w:t>Закона о јавним набавкама („Сл. гласник Реп. Србије“ бр.124/12</w:t>
      </w:r>
      <w:r w:rsidR="00D4174E" w:rsidRPr="00D6339A">
        <w:t xml:space="preserve">, 14/2015 </w:t>
      </w:r>
      <w:r w:rsidR="00D4174E" w:rsidRPr="00D6339A">
        <w:rPr>
          <w:lang w:val="sr-Cyrl-CS"/>
        </w:rPr>
        <w:t xml:space="preserve">и </w:t>
      </w:r>
      <w:r w:rsidR="00D4174E" w:rsidRPr="00D6339A">
        <w:t>68/2015</w:t>
      </w:r>
      <w:r w:rsidRPr="00D6339A">
        <w:t>)</w:t>
      </w:r>
      <w:r w:rsidRPr="00D6339A">
        <w:rPr>
          <w:lang w:val="sr-Cyrl-CS"/>
        </w:rPr>
        <w:t xml:space="preserve">, </w:t>
      </w:r>
      <w:r w:rsidRPr="00D6339A">
        <w:t xml:space="preserve">као заступник понуђача </w:t>
      </w:r>
      <w:r w:rsidRPr="00D6339A">
        <w:rPr>
          <w:lang w:val="sr-Cyrl-CS"/>
        </w:rPr>
        <w:t>даје</w:t>
      </w:r>
      <w:r w:rsidRPr="00D6339A">
        <w:t xml:space="preserve">м </w:t>
      </w:r>
      <w:r w:rsidRPr="00D6339A">
        <w:rPr>
          <w:lang w:val="sr-Cyrl-CS"/>
        </w:rPr>
        <w:t>следећу</w:t>
      </w:r>
    </w:p>
    <w:p w:rsidR="00E20A7A" w:rsidRPr="00D6339A" w:rsidRDefault="00E20A7A">
      <w:pPr>
        <w:jc w:val="center"/>
      </w:pPr>
    </w:p>
    <w:p w:rsidR="00E20A7A" w:rsidRPr="00D6339A" w:rsidRDefault="00E20A7A">
      <w:pPr>
        <w:pStyle w:val="Teloteksta"/>
        <w:ind w:left="3780" w:right="-174"/>
        <w:jc w:val="both"/>
        <w:rPr>
          <w:b/>
        </w:rPr>
      </w:pPr>
      <w:r w:rsidRPr="00D6339A">
        <w:rPr>
          <w:b/>
        </w:rPr>
        <w:t xml:space="preserve">ИЗЈАВУ </w:t>
      </w:r>
    </w:p>
    <w:p w:rsidR="00E20A7A" w:rsidRPr="00D6339A" w:rsidRDefault="00E20A7A">
      <w:pPr>
        <w:pStyle w:val="Teloteksta"/>
        <w:ind w:left="3780" w:right="-174"/>
        <w:jc w:val="both"/>
        <w:rPr>
          <w:b/>
        </w:rPr>
      </w:pPr>
    </w:p>
    <w:p w:rsidR="00E20A7A" w:rsidRPr="00D6339A" w:rsidRDefault="00E20A7A">
      <w:pPr>
        <w:tabs>
          <w:tab w:val="left" w:pos="2952"/>
        </w:tabs>
        <w:autoSpaceDE w:val="0"/>
        <w:jc w:val="both"/>
        <w:rPr>
          <w:color w:val="000000"/>
        </w:rPr>
      </w:pPr>
      <w:r w:rsidRPr="00D6339A">
        <w:rPr>
          <w:color w:val="000000"/>
        </w:rPr>
        <w:t xml:space="preserve">           </w:t>
      </w:r>
      <w:r w:rsidRPr="00D6339A">
        <w:rPr>
          <w:color w:val="000000"/>
        </w:rPr>
        <w:tab/>
      </w:r>
    </w:p>
    <w:p w:rsidR="00E20A7A" w:rsidRPr="00D6339A" w:rsidRDefault="00E20A7A">
      <w:pPr>
        <w:autoSpaceDE w:val="0"/>
        <w:jc w:val="both"/>
      </w:pPr>
      <w:r w:rsidRPr="00D6339A">
        <w:t xml:space="preserve"> Понуђач ___________________________________________из ____________________</w:t>
      </w:r>
    </w:p>
    <w:p w:rsidR="00E20A7A" w:rsidRPr="00D6339A" w:rsidRDefault="00E20A7A">
      <w:pPr>
        <w:autoSpaceDE w:val="0"/>
        <w:jc w:val="both"/>
      </w:pPr>
      <w:r w:rsidRPr="00D6339A">
        <w:t>Адреса    __________________________________________________________________</w:t>
      </w:r>
    </w:p>
    <w:p w:rsidR="00E20A7A" w:rsidRPr="00D6339A" w:rsidRDefault="00E20A7A">
      <w:pPr>
        <w:autoSpaceDE w:val="0"/>
        <w:jc w:val="both"/>
      </w:pPr>
      <w:r w:rsidRPr="00D6339A">
        <w:t>Матични број________________________________________________________</w:t>
      </w:r>
    </w:p>
    <w:p w:rsidR="00E20A7A" w:rsidRPr="00D6339A" w:rsidRDefault="00E20A7A">
      <w:pPr>
        <w:autoSpaceDE w:val="0"/>
        <w:jc w:val="both"/>
        <w:rPr>
          <w:color w:val="000000"/>
        </w:rPr>
      </w:pPr>
      <w:r w:rsidRPr="00D6339A">
        <w:rPr>
          <w:color w:val="000000"/>
        </w:rPr>
        <w:t xml:space="preserve">под пуном материјалном и кривичном одговорношћу  у потпуности испуњава све обавезне услове из члана 75. ЗЈН и ове </w:t>
      </w:r>
      <w:r w:rsidRPr="00D6339A">
        <w:t>конкурсне документације</w:t>
      </w:r>
      <w:r w:rsidRPr="00D6339A">
        <w:rPr>
          <w:color w:val="000000"/>
        </w:rPr>
        <w:t xml:space="preserve"> за учешће у поступку јавне набавке, </w:t>
      </w:r>
      <w:r w:rsidR="004A37CE" w:rsidRPr="00D16D47">
        <w:rPr>
          <w:b/>
          <w:color w:val="000000"/>
          <w:lang w:val="sr-Cyrl-CS"/>
        </w:rPr>
        <w:t>ЈН</w:t>
      </w:r>
      <w:r w:rsidR="004A37CE" w:rsidRPr="00D6339A">
        <w:rPr>
          <w:color w:val="000000"/>
          <w:lang w:val="sr-Cyrl-CS"/>
        </w:rPr>
        <w:t xml:space="preserve"> </w:t>
      </w:r>
      <w:r w:rsidR="003815F4">
        <w:rPr>
          <w:b/>
          <w:color w:val="000000"/>
          <w:lang w:val="sr-Cyrl-CS"/>
        </w:rPr>
        <w:t>17</w:t>
      </w:r>
      <w:r w:rsidR="008A13D7" w:rsidRPr="00D6339A">
        <w:rPr>
          <w:b/>
          <w:color w:val="000000"/>
          <w:lang w:val="sr-Cyrl-CS"/>
        </w:rPr>
        <w:t>/201</w:t>
      </w:r>
      <w:r w:rsidR="003815F4">
        <w:rPr>
          <w:b/>
          <w:color w:val="000000"/>
          <w:lang w:val="sr-Cyrl-CS"/>
        </w:rPr>
        <w:t>8</w:t>
      </w:r>
      <w:r w:rsidR="008A13D7" w:rsidRPr="00D6339A">
        <w:rPr>
          <w:color w:val="000000"/>
          <w:lang w:val="sr-Cyrl-CS"/>
        </w:rPr>
        <w:t xml:space="preserve"> </w:t>
      </w:r>
      <w:r w:rsidRPr="00D6339A">
        <w:rPr>
          <w:color w:val="000000"/>
        </w:rPr>
        <w:t xml:space="preserve">и то: </w:t>
      </w:r>
    </w:p>
    <w:p w:rsidR="00E20A7A" w:rsidRPr="00D6339A" w:rsidRDefault="00E20A7A">
      <w:pPr>
        <w:autoSpaceDE w:val="0"/>
        <w:jc w:val="both"/>
        <w:rPr>
          <w:color w:val="000000"/>
        </w:rPr>
      </w:pPr>
    </w:p>
    <w:p w:rsidR="009E0F4C" w:rsidRPr="00D6339A" w:rsidRDefault="009E0F4C" w:rsidP="009E0F4C">
      <w:pPr>
        <w:autoSpaceDE w:val="0"/>
        <w:ind w:firstLine="720"/>
        <w:jc w:val="both"/>
        <w:rPr>
          <w:color w:val="000000"/>
        </w:rPr>
      </w:pPr>
      <w:r w:rsidRPr="00D6339A">
        <w:rPr>
          <w:color w:val="000000"/>
        </w:rPr>
        <w:t xml:space="preserve">1) да </w:t>
      </w:r>
      <w:r w:rsidRPr="00D6339A">
        <w:rPr>
          <w:color w:val="000000"/>
          <w:lang w:val="ru-RU"/>
        </w:rPr>
        <w:t>је</w:t>
      </w:r>
      <w:r w:rsidRPr="00D6339A">
        <w:rPr>
          <w:color w:val="000000"/>
        </w:rPr>
        <w:t xml:space="preserve"> регистрован код надлежног органа, односно уписани у одговарајући регистар; </w:t>
      </w:r>
    </w:p>
    <w:p w:rsidR="009E0F4C" w:rsidRPr="00D6339A" w:rsidRDefault="009E0F4C" w:rsidP="009E0F4C">
      <w:pPr>
        <w:pStyle w:val="WW-Default"/>
        <w:ind w:firstLine="720"/>
        <w:jc w:val="both"/>
        <w:rPr>
          <w:rFonts w:ascii="Times New Roman" w:hAnsi="Times New Roman" w:cs="Times New Roman"/>
        </w:rPr>
      </w:pPr>
      <w:r w:rsidRPr="00D6339A">
        <w:rPr>
          <w:rFonts w:ascii="Times New Roman" w:hAnsi="Times New Roman" w:cs="Times New Roman"/>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0F4C" w:rsidRPr="00D6339A" w:rsidRDefault="009E0F4C" w:rsidP="009E0F4C">
      <w:pPr>
        <w:pStyle w:val="WW-Default"/>
        <w:ind w:firstLine="720"/>
        <w:jc w:val="both"/>
        <w:rPr>
          <w:rFonts w:ascii="Times New Roman" w:hAnsi="Times New Roman" w:cs="Times New Roman"/>
          <w:color w:val="FF0000"/>
        </w:rPr>
      </w:pPr>
      <w:r w:rsidRPr="00D6339A">
        <w:rPr>
          <w:rFonts w:ascii="Times New Roman" w:hAnsi="Times New Roman" w:cs="Times New Roman"/>
          <w:color w:val="auto"/>
        </w:rPr>
        <w:t>3)</w:t>
      </w:r>
      <w:r w:rsidRPr="00D6339A">
        <w:rPr>
          <w:rFonts w:ascii="Times New Roman" w:hAnsi="Times New Roman" w:cs="Times New Roman"/>
          <w:color w:val="FF0000"/>
        </w:rPr>
        <w:t xml:space="preserve"> </w:t>
      </w:r>
      <w:r w:rsidRPr="00D6339A">
        <w:rPr>
          <w:rFonts w:ascii="Times New Roman" w:hAnsi="Times New Roman" w:cs="Times New Roman"/>
        </w:rPr>
        <w:t>да је измирио доспеле порезе, доприносе и друге јавне дажбине у складу са прописима Републике Србије;</w:t>
      </w:r>
    </w:p>
    <w:p w:rsidR="009E0F4C" w:rsidRPr="00D6339A" w:rsidRDefault="009E0F4C" w:rsidP="009E0F4C">
      <w:pPr>
        <w:pStyle w:val="WW-Default"/>
        <w:ind w:firstLine="720"/>
        <w:jc w:val="both"/>
        <w:rPr>
          <w:rFonts w:ascii="Times New Roman" w:hAnsi="Times New Roman" w:cs="Times New Roman"/>
        </w:rPr>
      </w:pPr>
    </w:p>
    <w:p w:rsidR="00DD6405" w:rsidRPr="00D6339A" w:rsidRDefault="00DD6405">
      <w:pPr>
        <w:pStyle w:val="WW-Default"/>
        <w:ind w:firstLine="720"/>
        <w:jc w:val="both"/>
        <w:rPr>
          <w:rFonts w:ascii="Times New Roman" w:hAnsi="Times New Roman" w:cs="Times New Roman"/>
        </w:rPr>
      </w:pPr>
    </w:p>
    <w:p w:rsidR="00E20A7A" w:rsidRPr="00D6339A" w:rsidRDefault="00E20A7A">
      <w:pPr>
        <w:jc w:val="both"/>
      </w:pPr>
      <w:r w:rsidRPr="00D6339A">
        <w:t xml:space="preserve">         Као понуђач изјављујем да сам упознат да је давање нетачних података прекршај, у складу са чланом 170. став 1. тачка 3. ЗЈН.</w:t>
      </w:r>
    </w:p>
    <w:p w:rsidR="00E20A7A" w:rsidRPr="00D6339A" w:rsidRDefault="00E20A7A">
      <w:pPr>
        <w:pStyle w:val="Teloteksta"/>
        <w:ind w:left="1980" w:right="-174" w:hanging="1800"/>
        <w:jc w:val="both"/>
      </w:pPr>
    </w:p>
    <w:p w:rsidR="00E20A7A" w:rsidRPr="00D6339A" w:rsidRDefault="00E20A7A">
      <w:pPr>
        <w:pStyle w:val="Teloteksta"/>
        <w:ind w:right="-174"/>
        <w:jc w:val="both"/>
        <w:rPr>
          <w:b/>
          <w:bCs/>
        </w:rPr>
      </w:pPr>
      <w:r w:rsidRPr="00D6339A">
        <w:t xml:space="preserve">                                                    </w:t>
      </w:r>
      <w:r w:rsidRPr="00D6339A">
        <w:rPr>
          <w:b/>
          <w:bCs/>
        </w:rPr>
        <w:t xml:space="preserve">                                               ПОНУЂАЧ:</w:t>
      </w:r>
    </w:p>
    <w:p w:rsidR="00E20A7A" w:rsidRPr="00D6339A" w:rsidRDefault="00E20A7A">
      <w:pPr>
        <w:pStyle w:val="Teloteksta"/>
        <w:ind w:right="-174"/>
        <w:jc w:val="both"/>
        <w:rPr>
          <w:b/>
          <w:bCs/>
        </w:rPr>
      </w:pPr>
      <w:r w:rsidRPr="00D6339A">
        <w:rPr>
          <w:b/>
          <w:bCs/>
        </w:rPr>
        <w:t>___________________________</w:t>
      </w:r>
      <w:r w:rsidRPr="00D6339A">
        <w:rPr>
          <w:b/>
          <w:bCs/>
        </w:rPr>
        <w:tab/>
      </w:r>
      <w:r w:rsidRPr="00D6339A">
        <w:rPr>
          <w:b/>
          <w:bCs/>
        </w:rPr>
        <w:tab/>
        <w:t xml:space="preserve">           ____________________________</w:t>
      </w:r>
    </w:p>
    <w:p w:rsidR="00E20A7A" w:rsidRPr="00D6339A" w:rsidRDefault="00E20A7A">
      <w:pPr>
        <w:pStyle w:val="Teloteksta"/>
        <w:ind w:right="-174"/>
        <w:jc w:val="both"/>
        <w:rPr>
          <w:b/>
          <w:bCs/>
        </w:rPr>
      </w:pPr>
      <w:r w:rsidRPr="00D6339A">
        <w:rPr>
          <w:b/>
          <w:bCs/>
        </w:rPr>
        <w:t xml:space="preserve">       (Место и датум)</w:t>
      </w:r>
      <w:r w:rsidRPr="00D6339A">
        <w:rPr>
          <w:b/>
          <w:bCs/>
        </w:rPr>
        <w:tab/>
      </w:r>
      <w:r w:rsidRPr="00D6339A">
        <w:rPr>
          <w:b/>
          <w:bCs/>
        </w:rPr>
        <w:tab/>
      </w:r>
      <w:r w:rsidRPr="00D6339A">
        <w:rPr>
          <w:b/>
          <w:bCs/>
        </w:rPr>
        <w:tab/>
      </w:r>
      <w:r w:rsidRPr="00D6339A">
        <w:rPr>
          <w:b/>
          <w:bCs/>
        </w:rPr>
        <w:tab/>
        <w:t xml:space="preserve">        (Име и презиме овлашћеног лица)</w:t>
      </w:r>
    </w:p>
    <w:p w:rsidR="00E20A7A" w:rsidRPr="00D6339A" w:rsidRDefault="00E20A7A">
      <w:pPr>
        <w:pStyle w:val="Teloteksta"/>
        <w:ind w:right="-174"/>
        <w:jc w:val="left"/>
        <w:rPr>
          <w:b/>
          <w:bCs/>
        </w:rPr>
      </w:pPr>
      <w:r w:rsidRPr="00D6339A">
        <w:rPr>
          <w:b/>
          <w:bCs/>
        </w:rPr>
        <w:tab/>
      </w:r>
      <w:r w:rsidRPr="00D6339A">
        <w:rPr>
          <w:b/>
          <w:bCs/>
        </w:rPr>
        <w:tab/>
      </w:r>
      <w:r w:rsidRPr="00D6339A">
        <w:rPr>
          <w:b/>
          <w:bCs/>
        </w:rPr>
        <w:tab/>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r>
      <w:r w:rsidRPr="00D6339A">
        <w:rPr>
          <w:b/>
          <w:bCs/>
        </w:rPr>
        <w:tab/>
      </w:r>
      <w:r w:rsidRPr="00D6339A">
        <w:rPr>
          <w:b/>
          <w:bCs/>
        </w:rPr>
        <w:tab/>
      </w:r>
      <w:r w:rsidRPr="00D6339A">
        <w:rPr>
          <w:b/>
          <w:bCs/>
        </w:rPr>
        <w:tab/>
        <w:t xml:space="preserve">             ____________________________</w:t>
      </w:r>
    </w:p>
    <w:p w:rsidR="00E20A7A" w:rsidRPr="00D6339A" w:rsidRDefault="00E20A7A">
      <w:pPr>
        <w:pStyle w:val="Teloteksta"/>
        <w:ind w:right="-174"/>
        <w:jc w:val="both"/>
      </w:pPr>
      <w:r w:rsidRPr="00D6339A">
        <w:rPr>
          <w:b/>
        </w:rPr>
        <w:t xml:space="preserve">    </w:t>
      </w:r>
      <w:r w:rsidRPr="00D6339A">
        <w:rPr>
          <w:b/>
        </w:rPr>
        <w:tab/>
      </w:r>
      <w:r w:rsidRPr="00D6339A">
        <w:rPr>
          <w:b/>
        </w:rPr>
        <w:tab/>
      </w:r>
      <w:r w:rsidRPr="00D6339A">
        <w:rPr>
          <w:b/>
        </w:rPr>
        <w:tab/>
      </w:r>
      <w:r w:rsidRPr="00D6339A">
        <w:rPr>
          <w:b/>
        </w:rPr>
        <w:tab/>
        <w:t>М.П.</w:t>
      </w:r>
      <w:r w:rsidRPr="00D6339A">
        <w:rPr>
          <w:b/>
        </w:rPr>
        <w:tab/>
      </w:r>
      <w:r w:rsidRPr="00D6339A">
        <w:rPr>
          <w:b/>
        </w:rPr>
        <w:tab/>
      </w:r>
      <w:r w:rsidRPr="00D6339A">
        <w:rPr>
          <w:b/>
        </w:rPr>
        <w:tab/>
        <w:t xml:space="preserve">    (Потпис овлашћеног лица</w:t>
      </w:r>
      <w:r w:rsidRPr="00D6339A">
        <w:t>)</w:t>
      </w:r>
    </w:p>
    <w:p w:rsidR="00E20A7A" w:rsidRPr="00D6339A" w:rsidRDefault="00E20A7A" w:rsidP="00AB14E3">
      <w:pPr>
        <w:pStyle w:val="Teloteksta"/>
        <w:ind w:left="1980" w:right="-174" w:hanging="1800"/>
        <w:jc w:val="both"/>
      </w:pPr>
      <w:r w:rsidRPr="00D6339A">
        <w:t xml:space="preserve">                                                             </w:t>
      </w:r>
    </w:p>
    <w:p w:rsidR="00E20A7A" w:rsidRPr="00D6339A" w:rsidRDefault="00E20A7A">
      <w:pPr>
        <w:tabs>
          <w:tab w:val="left" w:pos="1284"/>
        </w:tabs>
        <w:rPr>
          <w:b/>
          <w:bCs/>
        </w:rPr>
      </w:pPr>
      <w:r w:rsidRPr="00D6339A">
        <w:rPr>
          <w:b/>
        </w:rPr>
        <w:t>Напомена:</w:t>
      </w:r>
      <w:r w:rsidRPr="00D6339A">
        <w:t xml:space="preserve"> </w:t>
      </w:r>
      <w:r w:rsidRPr="00D6339A">
        <w:rPr>
          <w:b/>
          <w:bCs/>
        </w:rPr>
        <w:t xml:space="preserve">Уколико понуду подноси понуђач који наступа самостално или понуђач који наступа са подизвођачем, образац изјаве попуњава, потписује и оверава само понуђач. </w:t>
      </w:r>
    </w:p>
    <w:p w:rsidR="001441B3" w:rsidRPr="00D6339A" w:rsidRDefault="00AB14E3" w:rsidP="00AB14E3">
      <w:pPr>
        <w:pStyle w:val="Teloteksta"/>
        <w:tabs>
          <w:tab w:val="left" w:pos="7740"/>
        </w:tabs>
        <w:ind w:right="-1"/>
        <w:jc w:val="right"/>
        <w:rPr>
          <w:b/>
          <w:bCs/>
        </w:rPr>
      </w:pPr>
      <w:r w:rsidRPr="00D6339A">
        <w:rPr>
          <w:b/>
          <w:bCs/>
        </w:rPr>
        <w:t xml:space="preserve"> </w:t>
      </w:r>
    </w:p>
    <w:p w:rsidR="001441B3" w:rsidRPr="00D6339A" w:rsidRDefault="001441B3" w:rsidP="00AB14E3">
      <w:pPr>
        <w:pStyle w:val="Teloteksta"/>
        <w:tabs>
          <w:tab w:val="left" w:pos="7740"/>
        </w:tabs>
        <w:ind w:right="-1"/>
        <w:jc w:val="right"/>
        <w:rPr>
          <w:b/>
          <w:bCs/>
        </w:rPr>
      </w:pPr>
    </w:p>
    <w:p w:rsidR="001441B3" w:rsidRPr="00D6339A" w:rsidRDefault="001441B3" w:rsidP="00AB14E3">
      <w:pPr>
        <w:pStyle w:val="Teloteksta"/>
        <w:tabs>
          <w:tab w:val="left" w:pos="7740"/>
        </w:tabs>
        <w:ind w:right="-1"/>
        <w:jc w:val="right"/>
        <w:rPr>
          <w:b/>
          <w:bCs/>
        </w:rPr>
      </w:pPr>
    </w:p>
    <w:p w:rsidR="00D4174E" w:rsidRPr="00D6339A" w:rsidRDefault="00D4174E" w:rsidP="00AB14E3">
      <w:pPr>
        <w:pStyle w:val="Teloteksta"/>
        <w:tabs>
          <w:tab w:val="left" w:pos="7740"/>
        </w:tabs>
        <w:ind w:right="-1"/>
        <w:jc w:val="right"/>
        <w:rPr>
          <w:b/>
          <w:bCs/>
        </w:rPr>
      </w:pPr>
    </w:p>
    <w:p w:rsidR="00D4174E" w:rsidRPr="00D6339A" w:rsidRDefault="00D4174E" w:rsidP="00AB14E3">
      <w:pPr>
        <w:pStyle w:val="Teloteksta"/>
        <w:tabs>
          <w:tab w:val="left" w:pos="7740"/>
        </w:tabs>
        <w:ind w:right="-1"/>
        <w:jc w:val="right"/>
        <w:rPr>
          <w:b/>
          <w:bCs/>
        </w:rPr>
      </w:pPr>
    </w:p>
    <w:p w:rsidR="00D4174E" w:rsidRPr="00D6339A" w:rsidRDefault="00D4174E" w:rsidP="00AB14E3">
      <w:pPr>
        <w:pStyle w:val="Teloteksta"/>
        <w:tabs>
          <w:tab w:val="left" w:pos="7740"/>
        </w:tabs>
        <w:ind w:right="-1"/>
        <w:jc w:val="right"/>
        <w:rPr>
          <w:b/>
          <w:bCs/>
        </w:rPr>
      </w:pPr>
    </w:p>
    <w:p w:rsidR="00D4174E" w:rsidRPr="00D6339A" w:rsidRDefault="00D4174E" w:rsidP="00AB14E3">
      <w:pPr>
        <w:pStyle w:val="Teloteksta"/>
        <w:tabs>
          <w:tab w:val="left" w:pos="7740"/>
        </w:tabs>
        <w:ind w:right="-1"/>
        <w:jc w:val="right"/>
        <w:rPr>
          <w:b/>
          <w:bCs/>
        </w:rPr>
      </w:pPr>
    </w:p>
    <w:p w:rsidR="00401156" w:rsidRDefault="00401156" w:rsidP="00387AB3">
      <w:pPr>
        <w:pStyle w:val="Teloteksta"/>
        <w:tabs>
          <w:tab w:val="left" w:pos="7740"/>
        </w:tabs>
        <w:ind w:right="186"/>
        <w:jc w:val="left"/>
        <w:rPr>
          <w:b/>
        </w:rPr>
      </w:pPr>
    </w:p>
    <w:p w:rsidR="000F5A5A" w:rsidRPr="000F5A5A" w:rsidRDefault="000F5A5A" w:rsidP="00387AB3">
      <w:pPr>
        <w:pStyle w:val="Teloteksta"/>
        <w:tabs>
          <w:tab w:val="left" w:pos="7740"/>
        </w:tabs>
        <w:ind w:right="186"/>
        <w:jc w:val="left"/>
        <w:rPr>
          <w:b/>
        </w:rPr>
      </w:pPr>
    </w:p>
    <w:p w:rsidR="00401156" w:rsidRPr="00D6339A" w:rsidRDefault="00401156" w:rsidP="00401156">
      <w:pPr>
        <w:pStyle w:val="Teloteksta"/>
        <w:tabs>
          <w:tab w:val="left" w:pos="7740"/>
        </w:tabs>
        <w:ind w:right="186"/>
        <w:jc w:val="right"/>
        <w:rPr>
          <w:b/>
        </w:rPr>
      </w:pPr>
    </w:p>
    <w:p w:rsidR="00712BD1" w:rsidRPr="00D6339A" w:rsidRDefault="00712BD1" w:rsidP="00401156">
      <w:pPr>
        <w:pStyle w:val="Teloteksta"/>
        <w:tabs>
          <w:tab w:val="left" w:pos="7740"/>
        </w:tabs>
        <w:ind w:right="186"/>
        <w:jc w:val="right"/>
        <w:rPr>
          <w:b/>
        </w:rPr>
      </w:pPr>
    </w:p>
    <w:p w:rsidR="00E20A7A" w:rsidRPr="00D6339A" w:rsidRDefault="00E20A7A" w:rsidP="00401156">
      <w:pPr>
        <w:pStyle w:val="Teloteksta"/>
        <w:tabs>
          <w:tab w:val="left" w:pos="7740"/>
        </w:tabs>
        <w:ind w:right="186"/>
        <w:jc w:val="right"/>
        <w:rPr>
          <w:b/>
        </w:rPr>
      </w:pPr>
      <w:r w:rsidRPr="00D6339A">
        <w:rPr>
          <w:b/>
        </w:rPr>
        <w:t>ОБРАЗАЦ</w:t>
      </w:r>
      <w:r w:rsidRPr="00D6339A">
        <w:rPr>
          <w:b/>
          <w:lang w:val="sr-Latn-CS"/>
        </w:rPr>
        <w:t xml:space="preserve"> </w:t>
      </w:r>
      <w:r w:rsidRPr="00D6339A">
        <w:rPr>
          <w:b/>
        </w:rPr>
        <w:t xml:space="preserve">  </w:t>
      </w:r>
      <w:r w:rsidR="00712BD1" w:rsidRPr="00D6339A">
        <w:rPr>
          <w:b/>
        </w:rPr>
        <w:t>2</w:t>
      </w:r>
    </w:p>
    <w:p w:rsidR="00E20A7A" w:rsidRPr="00D6339A" w:rsidRDefault="00E20A7A">
      <w:pPr>
        <w:pStyle w:val="Teloteksta"/>
        <w:ind w:left="1980" w:right="-174" w:firstLine="3240"/>
        <w:jc w:val="both"/>
      </w:pPr>
    </w:p>
    <w:p w:rsidR="00E20A7A" w:rsidRPr="00D6339A" w:rsidRDefault="00712BD1" w:rsidP="00712BD1">
      <w:pPr>
        <w:pStyle w:val="Teloteksta"/>
        <w:ind w:right="-174"/>
        <w:jc w:val="left"/>
        <w:rPr>
          <w:b/>
        </w:rPr>
      </w:pPr>
      <w:r w:rsidRPr="00D6339A">
        <w:rPr>
          <w:b/>
        </w:rPr>
        <w:t xml:space="preserve">                                                               </w:t>
      </w:r>
      <w:r w:rsidR="00E20A7A" w:rsidRPr="00D6339A">
        <w:rPr>
          <w:b/>
        </w:rPr>
        <w:t>ЈАВНА НАБАВКА</w:t>
      </w:r>
    </w:p>
    <w:p w:rsidR="00E20A7A" w:rsidRPr="00D6339A" w:rsidRDefault="00E20A7A" w:rsidP="00712BD1">
      <w:pPr>
        <w:pStyle w:val="Teloteksta"/>
        <w:ind w:left="1980" w:right="-174" w:hanging="900"/>
        <w:rPr>
          <w:b/>
        </w:rPr>
      </w:pPr>
    </w:p>
    <w:p w:rsidR="00E20A7A" w:rsidRPr="00D6339A" w:rsidRDefault="00FF639A" w:rsidP="00712BD1">
      <w:pPr>
        <w:pStyle w:val="Teloteksta"/>
        <w:ind w:left="1980" w:right="-174" w:hanging="900"/>
        <w:jc w:val="left"/>
        <w:rPr>
          <w:b/>
        </w:rPr>
      </w:pPr>
      <w:r>
        <w:rPr>
          <w:b/>
        </w:rPr>
        <w:t xml:space="preserve">              </w:t>
      </w:r>
      <w:r w:rsidR="00712BD1" w:rsidRPr="00D6339A">
        <w:rPr>
          <w:b/>
        </w:rPr>
        <w:t xml:space="preserve">  </w:t>
      </w:r>
      <w:r w:rsidRPr="00D6339A">
        <w:rPr>
          <w:b/>
          <w:bCs/>
        </w:rPr>
        <w:t>“</w:t>
      </w:r>
      <w:r w:rsidRPr="009A52EA">
        <w:rPr>
          <w:b/>
          <w:szCs w:val="22"/>
        </w:rPr>
        <w:t>Набавка ЕЛЕКТРОМАТЕРИЈАЛА</w:t>
      </w:r>
      <w:r>
        <w:rPr>
          <w:b/>
        </w:rPr>
        <w:t>“</w:t>
      </w:r>
      <w:r w:rsidRPr="009A52EA">
        <w:rPr>
          <w:b/>
        </w:rPr>
        <w:t>,</w:t>
      </w:r>
      <w:r w:rsidRPr="00D6339A">
        <w:rPr>
          <w:b/>
          <w:lang w:val="sr-Latn-CS"/>
        </w:rPr>
        <w:t xml:space="preserve"> број ЈН</w:t>
      </w:r>
      <w:r w:rsidRPr="00D6339A">
        <w:rPr>
          <w:b/>
        </w:rPr>
        <w:t xml:space="preserve"> </w:t>
      </w:r>
      <w:r w:rsidR="003815F4">
        <w:rPr>
          <w:b/>
        </w:rPr>
        <w:t>17</w:t>
      </w:r>
      <w:r w:rsidRPr="00D6339A">
        <w:rPr>
          <w:b/>
          <w:lang w:val="ru-RU"/>
        </w:rPr>
        <w:t>/201</w:t>
      </w:r>
      <w:r w:rsidR="003815F4">
        <w:rPr>
          <w:b/>
        </w:rPr>
        <w:t>8</w:t>
      </w:r>
      <w:r w:rsidRPr="00D6339A">
        <w:rPr>
          <w:b/>
          <w:lang w:val="ru-RU"/>
        </w:rPr>
        <w:t xml:space="preserve"> </w:t>
      </w:r>
    </w:p>
    <w:p w:rsidR="00E20A7A" w:rsidRPr="00D6339A" w:rsidRDefault="00E20A7A" w:rsidP="00712BD1">
      <w:pPr>
        <w:pStyle w:val="Teloteksta"/>
        <w:ind w:left="1980" w:right="-174" w:hanging="900"/>
        <w:rPr>
          <w:b/>
          <w:bCs/>
        </w:rPr>
      </w:pPr>
    </w:p>
    <w:p w:rsidR="00E20A7A" w:rsidRPr="00FA27A2" w:rsidRDefault="00712BD1" w:rsidP="00712BD1">
      <w:pPr>
        <w:pStyle w:val="Teloteksta"/>
        <w:ind w:left="1980" w:right="-174" w:hanging="540"/>
        <w:jc w:val="left"/>
        <w:rPr>
          <w:b/>
          <w:color w:val="000000"/>
        </w:rPr>
      </w:pPr>
      <w:r w:rsidRPr="00D6339A">
        <w:rPr>
          <w:b/>
        </w:rPr>
        <w:t xml:space="preserve">                                          </w:t>
      </w:r>
    </w:p>
    <w:p w:rsidR="00E20A7A" w:rsidRPr="00D6339A" w:rsidRDefault="00E20A7A" w:rsidP="00712BD1">
      <w:pPr>
        <w:jc w:val="center"/>
        <w:rPr>
          <w:b/>
          <w:color w:val="000000"/>
        </w:rPr>
      </w:pPr>
    </w:p>
    <w:p w:rsidR="00E20A7A" w:rsidRPr="00D6339A" w:rsidRDefault="00E20A7A" w:rsidP="00712BD1">
      <w:pPr>
        <w:jc w:val="center"/>
        <w:rPr>
          <w:b/>
        </w:rPr>
      </w:pPr>
      <w:r w:rsidRPr="00D6339A">
        <w:rPr>
          <w:b/>
          <w:bCs/>
        </w:rPr>
        <w:t>ИЗЈАВА ПОН</w:t>
      </w:r>
      <w:r w:rsidR="001441B3" w:rsidRPr="00D6339A">
        <w:rPr>
          <w:b/>
          <w:bCs/>
        </w:rPr>
        <w:t>УЂАЧА ДА НЕ НАСТУПА СА ПОДИЗВОЂA</w:t>
      </w:r>
      <w:r w:rsidRPr="00D6339A">
        <w:rPr>
          <w:b/>
          <w:bCs/>
        </w:rPr>
        <w:t>ЧЕМ</w:t>
      </w:r>
    </w:p>
    <w:p w:rsidR="00E20A7A" w:rsidRPr="00D6339A" w:rsidRDefault="00E20A7A">
      <w:pPr>
        <w:pStyle w:val="Teloteksta"/>
        <w:ind w:left="1980" w:right="-174" w:hanging="900"/>
        <w:jc w:val="both"/>
        <w:rPr>
          <w:b/>
          <w:bCs/>
        </w:rPr>
      </w:pPr>
    </w:p>
    <w:p w:rsidR="00E20A7A" w:rsidRPr="00D6339A" w:rsidRDefault="00E20A7A">
      <w:pPr>
        <w:pStyle w:val="Teloteksta"/>
        <w:ind w:left="1980" w:right="-174" w:hanging="900"/>
        <w:jc w:val="both"/>
        <w:rPr>
          <w:b/>
          <w:bCs/>
        </w:rPr>
      </w:pPr>
    </w:p>
    <w:p w:rsidR="00E20A7A" w:rsidRPr="00D6339A" w:rsidRDefault="00E20A7A">
      <w:pPr>
        <w:pStyle w:val="Teloteksta"/>
        <w:ind w:left="1980" w:right="-174" w:hanging="540"/>
        <w:jc w:val="both"/>
        <w:rPr>
          <w:b/>
          <w:bCs/>
        </w:rPr>
      </w:pPr>
    </w:p>
    <w:p w:rsidR="00E20A7A" w:rsidRPr="00D6339A" w:rsidRDefault="00E20A7A">
      <w:pPr>
        <w:tabs>
          <w:tab w:val="left" w:pos="7545"/>
        </w:tabs>
        <w:ind w:firstLine="720"/>
        <w:jc w:val="both"/>
        <w:rPr>
          <w:lang w:val="sr-Cyrl-CS"/>
        </w:rPr>
      </w:pPr>
      <w:r w:rsidRPr="00D6339A">
        <w:rPr>
          <w:lang w:val="sr-Cyrl-CS"/>
        </w:rPr>
        <w:t xml:space="preserve">У вези са позивом за подношење понуда у поступку </w:t>
      </w:r>
      <w:r w:rsidR="00712BD1" w:rsidRPr="00D6339A">
        <w:rPr>
          <w:lang w:val="sr-Cyrl-CS"/>
        </w:rPr>
        <w:t xml:space="preserve">јавне набавке мале вредности </w:t>
      </w:r>
      <w:r w:rsidRPr="00D6339A">
        <w:rPr>
          <w:lang w:val="sr-Cyrl-CS"/>
        </w:rPr>
        <w:t>број ЈН</w:t>
      </w:r>
      <w:r w:rsidRPr="00D6339A">
        <w:t xml:space="preserve"> </w:t>
      </w:r>
      <w:r w:rsidR="003815F4">
        <w:rPr>
          <w:b/>
          <w:bCs/>
          <w:color w:val="000000"/>
        </w:rPr>
        <w:t>17</w:t>
      </w:r>
      <w:r w:rsidRPr="00D6339A">
        <w:rPr>
          <w:b/>
          <w:bCs/>
          <w:color w:val="000000"/>
          <w:lang w:val="ru-RU"/>
        </w:rPr>
        <w:t>/</w:t>
      </w:r>
      <w:r w:rsidR="005C4027" w:rsidRPr="00D6339A">
        <w:rPr>
          <w:b/>
          <w:bCs/>
          <w:lang w:val="ru-RU"/>
        </w:rPr>
        <w:t>201</w:t>
      </w:r>
      <w:r w:rsidR="003815F4">
        <w:rPr>
          <w:b/>
          <w:bCs/>
          <w:lang w:val="sr-Cyrl-CS"/>
        </w:rPr>
        <w:t>8</w:t>
      </w:r>
      <w:r w:rsidRPr="00D6339A">
        <w:rPr>
          <w:b/>
        </w:rPr>
        <w:t xml:space="preserve"> </w:t>
      </w:r>
      <w:r w:rsidRPr="00D6339A">
        <w:rPr>
          <w:lang w:val="sr-Cyrl-CS"/>
        </w:rPr>
        <w:t>, изјављујем да не наступам са подизвођачем.</w:t>
      </w:r>
    </w:p>
    <w:p w:rsidR="00E20A7A" w:rsidRPr="00D6339A" w:rsidRDefault="00E20A7A">
      <w:pPr>
        <w:tabs>
          <w:tab w:val="left" w:pos="7545"/>
        </w:tabs>
        <w:jc w:val="both"/>
        <w:rPr>
          <w:b/>
          <w:lang w:val="sr-Cyrl-CS"/>
        </w:rPr>
      </w:pPr>
    </w:p>
    <w:p w:rsidR="00E20A7A" w:rsidRPr="00D6339A" w:rsidRDefault="00E20A7A">
      <w:pPr>
        <w:pStyle w:val="Teloteksta"/>
        <w:ind w:left="1980" w:right="-174" w:hanging="54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right="-174"/>
        <w:jc w:val="both"/>
        <w:rPr>
          <w:b/>
          <w:bCs/>
        </w:rPr>
      </w:pPr>
      <w:r w:rsidRPr="00D6339A">
        <w:rPr>
          <w:b/>
          <w:bCs/>
        </w:rPr>
        <w:tab/>
      </w:r>
      <w:r w:rsidRPr="00D6339A">
        <w:rPr>
          <w:b/>
          <w:bCs/>
        </w:rPr>
        <w:tab/>
      </w:r>
      <w:r w:rsidRPr="00D6339A">
        <w:rPr>
          <w:b/>
          <w:bCs/>
        </w:rPr>
        <w:tab/>
        <w:t xml:space="preserve">               </w:t>
      </w:r>
      <w:r w:rsidRPr="00D6339A">
        <w:rPr>
          <w:b/>
          <w:bCs/>
          <w:lang w:val="sr-Latn-CS"/>
        </w:rPr>
        <w:tab/>
      </w:r>
      <w:r w:rsidRPr="00D6339A">
        <w:rPr>
          <w:b/>
          <w:bCs/>
          <w:lang w:val="sr-Latn-CS"/>
        </w:rPr>
        <w:tab/>
      </w:r>
      <w:r w:rsidRPr="00D6339A">
        <w:rPr>
          <w:b/>
          <w:bCs/>
          <w:lang w:val="sr-Latn-CS"/>
        </w:rPr>
        <w:tab/>
      </w:r>
      <w:r w:rsidRPr="00D6339A">
        <w:rPr>
          <w:b/>
          <w:bCs/>
          <w:lang w:val="sr-Latn-CS"/>
        </w:rPr>
        <w:tab/>
      </w:r>
      <w:r w:rsidRPr="00D6339A">
        <w:rPr>
          <w:b/>
          <w:bCs/>
        </w:rPr>
        <w:t xml:space="preserve">  ПОНУЂАЧ:</w:t>
      </w:r>
    </w:p>
    <w:p w:rsidR="00E20A7A" w:rsidRPr="00D6339A" w:rsidRDefault="00E20A7A">
      <w:pPr>
        <w:tabs>
          <w:tab w:val="left" w:pos="7545"/>
        </w:tabs>
        <w:jc w:val="both"/>
        <w:rPr>
          <w:b/>
          <w:lang w:val="sr-Cyrl-CS"/>
        </w:rPr>
      </w:pPr>
      <w:r w:rsidRPr="00D6339A">
        <w:rPr>
          <w:b/>
          <w:bCs/>
        </w:rPr>
        <w:t xml:space="preserve"> </w:t>
      </w:r>
      <w:r w:rsidRPr="00D6339A">
        <w:rPr>
          <w:b/>
          <w:lang w:val="sr-Cyrl-CS"/>
        </w:rPr>
        <w:t xml:space="preserve">Место: </w:t>
      </w:r>
      <w:r w:rsidRPr="00D6339A">
        <w:rPr>
          <w:b/>
        </w:rPr>
        <w:t>__________________</w:t>
      </w:r>
      <w:r w:rsidRPr="00D6339A">
        <w:rPr>
          <w:b/>
          <w:lang w:val="sr-Cyrl-CS"/>
        </w:rPr>
        <w:t xml:space="preserve">                  </w:t>
      </w:r>
    </w:p>
    <w:p w:rsidR="00E20A7A" w:rsidRPr="00D6339A" w:rsidRDefault="00E20A7A">
      <w:pPr>
        <w:pStyle w:val="Teloteksta"/>
        <w:ind w:right="-174"/>
        <w:jc w:val="both"/>
        <w:rPr>
          <w:b/>
          <w:bCs/>
        </w:rPr>
      </w:pPr>
      <w:r w:rsidRPr="00D6339A">
        <w:rPr>
          <w:b/>
        </w:rPr>
        <w:t>Датум: __________________</w:t>
      </w:r>
      <w:r w:rsidRPr="00D6339A">
        <w:rPr>
          <w:b/>
          <w:bCs/>
        </w:rPr>
        <w:t xml:space="preserve">              </w:t>
      </w:r>
      <w:r w:rsidRPr="00D6339A">
        <w:rPr>
          <w:b/>
          <w:bCs/>
        </w:rPr>
        <w:tab/>
      </w:r>
      <w:r w:rsidRPr="00D6339A">
        <w:rPr>
          <w:b/>
          <w:bCs/>
        </w:rPr>
        <w:tab/>
        <w:t xml:space="preserve">                                     </w:t>
      </w:r>
    </w:p>
    <w:p w:rsidR="00E20A7A" w:rsidRPr="00D6339A" w:rsidRDefault="00E20A7A">
      <w:pPr>
        <w:pStyle w:val="Teloteksta"/>
        <w:ind w:right="-174"/>
        <w:jc w:val="both"/>
        <w:rPr>
          <w:b/>
          <w:bCs/>
        </w:rPr>
      </w:pPr>
      <w:r w:rsidRPr="00D6339A">
        <w:rPr>
          <w:b/>
          <w:bCs/>
        </w:rPr>
        <w:t xml:space="preserve">                                                                                    ____________________________</w:t>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t xml:space="preserve">                                             (Име и презиме овлашћеног лица)</w:t>
      </w:r>
    </w:p>
    <w:p w:rsidR="00E20A7A" w:rsidRPr="00D6339A" w:rsidRDefault="00E20A7A">
      <w:pPr>
        <w:pStyle w:val="Teloteksta"/>
        <w:ind w:right="-174"/>
        <w:jc w:val="left"/>
        <w:rPr>
          <w:b/>
          <w:bCs/>
        </w:rPr>
      </w:pPr>
      <w:r w:rsidRPr="00D6339A">
        <w:rPr>
          <w:b/>
          <w:bCs/>
        </w:rPr>
        <w:tab/>
      </w:r>
      <w:r w:rsidRPr="00D6339A">
        <w:rPr>
          <w:b/>
          <w:bCs/>
        </w:rPr>
        <w:tab/>
      </w:r>
      <w:r w:rsidRPr="00D6339A">
        <w:rPr>
          <w:b/>
          <w:bCs/>
        </w:rPr>
        <w:tab/>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r>
      <w:r w:rsidRPr="00D6339A">
        <w:rPr>
          <w:b/>
          <w:bCs/>
        </w:rPr>
        <w:tab/>
      </w:r>
      <w:r w:rsidRPr="00D6339A">
        <w:rPr>
          <w:b/>
          <w:bCs/>
        </w:rPr>
        <w:tab/>
      </w:r>
      <w:r w:rsidRPr="00D6339A">
        <w:rPr>
          <w:b/>
          <w:bCs/>
        </w:rPr>
        <w:tab/>
        <w:t xml:space="preserve">             ____________________________</w:t>
      </w:r>
    </w:p>
    <w:p w:rsidR="00E20A7A" w:rsidRPr="00D6339A" w:rsidRDefault="00E20A7A">
      <w:pPr>
        <w:pStyle w:val="Teloteksta"/>
        <w:ind w:right="-174"/>
        <w:jc w:val="both"/>
      </w:pPr>
      <w:r w:rsidRPr="00D6339A">
        <w:rPr>
          <w:b/>
        </w:rPr>
        <w:t xml:space="preserve">    </w:t>
      </w:r>
      <w:r w:rsidRPr="00D6339A">
        <w:rPr>
          <w:b/>
        </w:rPr>
        <w:tab/>
      </w:r>
      <w:r w:rsidRPr="00D6339A">
        <w:rPr>
          <w:b/>
        </w:rPr>
        <w:tab/>
      </w:r>
      <w:r w:rsidRPr="00D6339A">
        <w:rPr>
          <w:b/>
        </w:rPr>
        <w:tab/>
      </w:r>
      <w:r w:rsidRPr="00D6339A">
        <w:rPr>
          <w:b/>
        </w:rPr>
        <w:tab/>
        <w:t>М.П.</w:t>
      </w:r>
      <w:r w:rsidRPr="00D6339A">
        <w:rPr>
          <w:b/>
        </w:rPr>
        <w:tab/>
      </w:r>
      <w:r w:rsidRPr="00D6339A">
        <w:rPr>
          <w:b/>
        </w:rPr>
        <w:tab/>
      </w:r>
      <w:r w:rsidRPr="00D6339A">
        <w:rPr>
          <w:b/>
        </w:rPr>
        <w:tab/>
        <w:t xml:space="preserve">    (Потпис овлашћеног лица</w:t>
      </w:r>
      <w:r w:rsidRPr="00D6339A">
        <w:t>)</w:t>
      </w:r>
    </w:p>
    <w:p w:rsidR="00E20A7A" w:rsidRPr="00D6339A" w:rsidRDefault="00E20A7A">
      <w:pPr>
        <w:pStyle w:val="Teloteksta"/>
        <w:ind w:left="1980" w:right="-174" w:hanging="180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left="1980" w:right="-174" w:hanging="540"/>
        <w:jc w:val="both"/>
        <w:rPr>
          <w:b/>
          <w:bCs/>
        </w:rPr>
      </w:pPr>
    </w:p>
    <w:p w:rsidR="00E20A7A" w:rsidRPr="00D6339A" w:rsidRDefault="00E20A7A">
      <w:pPr>
        <w:pStyle w:val="Teloteksta"/>
        <w:ind w:left="180" w:right="-174"/>
        <w:jc w:val="both"/>
        <w:rPr>
          <w:b/>
        </w:rPr>
      </w:pPr>
      <w:r w:rsidRPr="00D6339A">
        <w:rPr>
          <w:b/>
          <w:bCs/>
        </w:rPr>
        <w:t xml:space="preserve">Напомена: </w:t>
      </w:r>
      <w:r w:rsidRPr="00D6339A">
        <w:rPr>
          <w:b/>
        </w:rPr>
        <w:t>Образац доставља само понуђач који наступа самостално, док у случају другачијег наступа, образац није потребно доставити</w:t>
      </w:r>
    </w:p>
    <w:p w:rsidR="00E20A7A" w:rsidRPr="00D6339A" w:rsidRDefault="00E20A7A">
      <w:pPr>
        <w:pStyle w:val="Teloteksta"/>
        <w:ind w:left="180" w:right="-174"/>
        <w:jc w:val="both"/>
        <w:rPr>
          <w:b/>
          <w:lang w:val="ru-RU"/>
        </w:rPr>
      </w:pPr>
      <w:r w:rsidRPr="00D6339A">
        <w:rPr>
          <w:b/>
        </w:rPr>
        <w:t xml:space="preserve">                     Образац попуњава,потписује и оверава понуђ</w:t>
      </w:r>
      <w:r w:rsidRPr="00D6339A">
        <w:rPr>
          <w:b/>
          <w:lang w:val="ru-RU"/>
        </w:rPr>
        <w:t>ач</w:t>
      </w:r>
    </w:p>
    <w:p w:rsidR="00E20A7A" w:rsidRPr="00D6339A" w:rsidRDefault="00E20A7A">
      <w:pPr>
        <w:pStyle w:val="Teloteksta"/>
        <w:ind w:right="-174"/>
        <w:jc w:val="both"/>
        <w:rPr>
          <w:b/>
        </w:rPr>
      </w:pPr>
    </w:p>
    <w:p w:rsidR="00E20A7A" w:rsidRPr="00D6339A" w:rsidRDefault="00E20A7A">
      <w:pPr>
        <w:pStyle w:val="Teloteksta"/>
        <w:ind w:left="180" w:right="-174"/>
        <w:jc w:val="both"/>
        <w:rPr>
          <w:b/>
          <w:bCs/>
        </w:rPr>
      </w:pPr>
    </w:p>
    <w:p w:rsidR="00E20A7A" w:rsidRPr="00D6339A" w:rsidRDefault="00E20A7A">
      <w:pPr>
        <w:pStyle w:val="Teloteksta"/>
        <w:ind w:left="180" w:right="-174"/>
        <w:jc w:val="both"/>
        <w:rPr>
          <w:b/>
          <w:bCs/>
        </w:rPr>
      </w:pPr>
    </w:p>
    <w:p w:rsidR="00E20A7A" w:rsidRPr="00D6339A" w:rsidRDefault="00E20A7A">
      <w:pPr>
        <w:pStyle w:val="Teloteksta"/>
        <w:ind w:left="180"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715586" w:rsidRPr="00D6339A" w:rsidRDefault="00715586">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712BD1" w:rsidRDefault="00712BD1" w:rsidP="00FA27A2">
      <w:pPr>
        <w:pStyle w:val="Teloteksta"/>
        <w:tabs>
          <w:tab w:val="left" w:pos="7740"/>
        </w:tabs>
        <w:ind w:right="186"/>
        <w:jc w:val="left"/>
        <w:rPr>
          <w:b/>
        </w:rPr>
      </w:pPr>
    </w:p>
    <w:p w:rsidR="00D16D47" w:rsidRDefault="00D16D47" w:rsidP="00FA27A2">
      <w:pPr>
        <w:pStyle w:val="Teloteksta"/>
        <w:tabs>
          <w:tab w:val="left" w:pos="7740"/>
        </w:tabs>
        <w:ind w:right="186"/>
        <w:jc w:val="left"/>
        <w:rPr>
          <w:b/>
        </w:rPr>
      </w:pPr>
    </w:p>
    <w:p w:rsidR="00D16D47" w:rsidRPr="00FA27A2" w:rsidRDefault="00D16D47" w:rsidP="00FA27A2">
      <w:pPr>
        <w:pStyle w:val="Teloteksta"/>
        <w:tabs>
          <w:tab w:val="left" w:pos="7740"/>
        </w:tabs>
        <w:ind w:right="186"/>
        <w:jc w:val="left"/>
        <w:rPr>
          <w:b/>
        </w:rPr>
      </w:pPr>
    </w:p>
    <w:p w:rsidR="00712BD1" w:rsidRPr="00D6339A" w:rsidRDefault="00712BD1" w:rsidP="004A37CE">
      <w:pPr>
        <w:pStyle w:val="Teloteksta"/>
        <w:tabs>
          <w:tab w:val="left" w:pos="7740"/>
        </w:tabs>
        <w:ind w:right="186"/>
        <w:jc w:val="right"/>
        <w:rPr>
          <w:b/>
        </w:rPr>
      </w:pPr>
    </w:p>
    <w:p w:rsidR="00E20A7A" w:rsidRPr="00D6339A" w:rsidRDefault="00E20A7A" w:rsidP="004A37CE">
      <w:pPr>
        <w:pStyle w:val="Teloteksta"/>
        <w:tabs>
          <w:tab w:val="left" w:pos="7740"/>
        </w:tabs>
        <w:ind w:right="186"/>
        <w:jc w:val="right"/>
        <w:rPr>
          <w:b/>
        </w:rPr>
      </w:pPr>
      <w:r w:rsidRPr="00D6339A">
        <w:rPr>
          <w:b/>
        </w:rPr>
        <w:lastRenderedPageBreak/>
        <w:t>ОБРАЗАЦ</w:t>
      </w:r>
      <w:r w:rsidRPr="00D6339A">
        <w:rPr>
          <w:b/>
          <w:lang w:val="sr-Latn-CS"/>
        </w:rPr>
        <w:t xml:space="preserve"> </w:t>
      </w:r>
      <w:r w:rsidRPr="00D6339A">
        <w:rPr>
          <w:b/>
        </w:rPr>
        <w:t xml:space="preserve">  </w:t>
      </w:r>
      <w:r w:rsidR="00712BD1" w:rsidRPr="00D6339A">
        <w:rPr>
          <w:b/>
        </w:rPr>
        <w:t>3</w:t>
      </w:r>
    </w:p>
    <w:p w:rsidR="00E20A7A" w:rsidRPr="00D6339A" w:rsidRDefault="00E20A7A">
      <w:pPr>
        <w:pStyle w:val="Teloteksta"/>
        <w:tabs>
          <w:tab w:val="left" w:pos="7740"/>
        </w:tabs>
        <w:ind w:right="186"/>
        <w:jc w:val="right"/>
        <w:rPr>
          <w:b/>
        </w:rPr>
      </w:pPr>
    </w:p>
    <w:p w:rsidR="00E20A7A" w:rsidRPr="00D6339A" w:rsidRDefault="00E20A7A">
      <w:pPr>
        <w:pStyle w:val="Teloteksta"/>
        <w:ind w:left="1980" w:right="-174" w:hanging="540"/>
        <w:jc w:val="left"/>
        <w:rPr>
          <w:b/>
        </w:rPr>
      </w:pPr>
      <w:r w:rsidRPr="00D6339A">
        <w:rPr>
          <w:b/>
        </w:rPr>
        <w:tab/>
        <w:t xml:space="preserve">                                 </w:t>
      </w:r>
    </w:p>
    <w:p w:rsidR="00E20A7A" w:rsidRPr="00D6339A" w:rsidRDefault="00E20A7A">
      <w:pPr>
        <w:pStyle w:val="Teloteksta"/>
        <w:ind w:left="1980" w:right="-174" w:hanging="900"/>
        <w:jc w:val="left"/>
        <w:rPr>
          <w:b/>
        </w:rPr>
      </w:pPr>
      <w:r w:rsidRPr="00D6339A">
        <w:rPr>
          <w:b/>
        </w:rPr>
        <w:t xml:space="preserve">                           </w:t>
      </w:r>
      <w:r w:rsidR="00387AB3" w:rsidRPr="00D6339A">
        <w:rPr>
          <w:b/>
        </w:rPr>
        <w:t xml:space="preserve">              </w:t>
      </w:r>
      <w:r w:rsidRPr="00D6339A">
        <w:rPr>
          <w:b/>
        </w:rPr>
        <w:t xml:space="preserve">ЈАВНА НАБАВКА </w:t>
      </w:r>
    </w:p>
    <w:p w:rsidR="00712BD1" w:rsidRPr="00D6339A" w:rsidRDefault="00FF639A" w:rsidP="00712BD1">
      <w:pPr>
        <w:pStyle w:val="Teloteksta"/>
        <w:ind w:left="1980" w:right="-174" w:hanging="900"/>
        <w:jc w:val="left"/>
        <w:rPr>
          <w:b/>
        </w:rPr>
      </w:pPr>
      <w:r>
        <w:rPr>
          <w:b/>
        </w:rPr>
        <w:t xml:space="preserve">           </w:t>
      </w:r>
      <w:r w:rsidRPr="00D6339A">
        <w:rPr>
          <w:b/>
          <w:bCs/>
        </w:rPr>
        <w:t>“</w:t>
      </w:r>
      <w:r w:rsidRPr="009A52EA">
        <w:rPr>
          <w:b/>
          <w:szCs w:val="22"/>
        </w:rPr>
        <w:t>Набавка ЕЛЕКТРОМАТЕРИЈАЛА</w:t>
      </w:r>
      <w:r>
        <w:rPr>
          <w:b/>
        </w:rPr>
        <w:t>“</w:t>
      </w:r>
      <w:r w:rsidRPr="009A52EA">
        <w:rPr>
          <w:b/>
        </w:rPr>
        <w:t>,</w:t>
      </w:r>
      <w:r w:rsidRPr="00D6339A">
        <w:rPr>
          <w:b/>
          <w:lang w:val="sr-Latn-CS"/>
        </w:rPr>
        <w:t xml:space="preserve"> број ЈН</w:t>
      </w:r>
      <w:r w:rsidRPr="00D6339A">
        <w:rPr>
          <w:b/>
        </w:rPr>
        <w:t xml:space="preserve"> </w:t>
      </w:r>
      <w:r w:rsidR="003815F4">
        <w:rPr>
          <w:b/>
        </w:rPr>
        <w:t>17</w:t>
      </w:r>
      <w:r w:rsidRPr="00D6339A">
        <w:rPr>
          <w:b/>
          <w:lang w:val="ru-RU"/>
        </w:rPr>
        <w:t>/201</w:t>
      </w:r>
      <w:r w:rsidR="003815F4">
        <w:rPr>
          <w:b/>
        </w:rPr>
        <w:t>8</w:t>
      </w:r>
      <w:r w:rsidRPr="00D6339A">
        <w:rPr>
          <w:b/>
          <w:lang w:val="en-US"/>
        </w:rPr>
        <w:t xml:space="preserve"> </w:t>
      </w:r>
      <w:r w:rsidRPr="00D6339A">
        <w:rPr>
          <w:b/>
          <w:lang w:val="ru-RU"/>
        </w:rPr>
        <w:t xml:space="preserve">  </w:t>
      </w:r>
    </w:p>
    <w:p w:rsidR="00387AB3" w:rsidRPr="00FA27A2" w:rsidRDefault="00712BD1" w:rsidP="00FF639A">
      <w:pPr>
        <w:pStyle w:val="Teloteksta"/>
        <w:ind w:left="1980" w:right="-174" w:hanging="900"/>
        <w:jc w:val="left"/>
        <w:rPr>
          <w:b/>
          <w:color w:val="000000"/>
        </w:rPr>
      </w:pPr>
      <w:r w:rsidRPr="00D6339A">
        <w:rPr>
          <w:b/>
        </w:rPr>
        <w:t xml:space="preserve">  </w:t>
      </w:r>
    </w:p>
    <w:p w:rsidR="00E20A7A" w:rsidRPr="00D6339A" w:rsidRDefault="00E20A7A" w:rsidP="00387AB3">
      <w:pPr>
        <w:pStyle w:val="Teloteksta"/>
        <w:ind w:left="1980" w:right="-174" w:hanging="900"/>
        <w:jc w:val="left"/>
        <w:rPr>
          <w:b/>
          <w:bCs/>
        </w:rPr>
      </w:pPr>
    </w:p>
    <w:p w:rsidR="00E20A7A" w:rsidRPr="00D6339A" w:rsidRDefault="00FA27A2" w:rsidP="0012167B">
      <w:pPr>
        <w:pStyle w:val="Teloteksta"/>
        <w:ind w:right="-174"/>
        <w:rPr>
          <w:b/>
          <w:color w:val="000000"/>
        </w:rPr>
      </w:pPr>
      <w:r>
        <w:rPr>
          <w:b/>
          <w:bCs/>
          <w:color w:val="000000"/>
        </w:rPr>
        <w:t xml:space="preserve">ИЗЈАВА ПОНУЂАЧА ДА </w:t>
      </w:r>
      <w:r w:rsidR="00E20A7A" w:rsidRPr="00D6339A">
        <w:rPr>
          <w:b/>
          <w:bCs/>
          <w:color w:val="000000"/>
        </w:rPr>
        <w:t>НАСТУПА СА ПОДИЗВОЂЕЧЕМ</w:t>
      </w:r>
    </w:p>
    <w:p w:rsidR="00E20A7A" w:rsidRPr="00D6339A" w:rsidRDefault="00E20A7A">
      <w:pPr>
        <w:pStyle w:val="Teloteksta"/>
        <w:ind w:right="-174"/>
        <w:jc w:val="both"/>
        <w:rPr>
          <w:b/>
          <w:bCs/>
          <w:color w:val="000000"/>
        </w:rPr>
      </w:pPr>
    </w:p>
    <w:p w:rsidR="00E20A7A" w:rsidRPr="00D6339A" w:rsidRDefault="00E20A7A">
      <w:pPr>
        <w:tabs>
          <w:tab w:val="left" w:pos="7545"/>
        </w:tabs>
        <w:ind w:firstLine="720"/>
        <w:jc w:val="both"/>
        <w:rPr>
          <w:lang w:val="sr-Cyrl-CS"/>
        </w:rPr>
      </w:pPr>
      <w:r w:rsidRPr="00D6339A">
        <w:rPr>
          <w:color w:val="000000"/>
          <w:lang w:val="sr-Cyrl-CS"/>
        </w:rPr>
        <w:t>У вези са позивом за подношење понуда у поступку јавне набавке мале вредности</w:t>
      </w:r>
      <w:r w:rsidRPr="00D6339A">
        <w:rPr>
          <w:color w:val="000000"/>
        </w:rPr>
        <w:t xml:space="preserve">, </w:t>
      </w:r>
      <w:r w:rsidRPr="00D6339A">
        <w:rPr>
          <w:color w:val="000000"/>
          <w:lang w:val="sr-Cyrl-CS"/>
        </w:rPr>
        <w:t>ЈН</w:t>
      </w:r>
      <w:r w:rsidRPr="00D6339A">
        <w:rPr>
          <w:color w:val="000000"/>
        </w:rPr>
        <w:t xml:space="preserve"> </w:t>
      </w:r>
      <w:r w:rsidR="003815F4">
        <w:rPr>
          <w:b/>
        </w:rPr>
        <w:t>17</w:t>
      </w:r>
      <w:r w:rsidR="0012167B" w:rsidRPr="00D6339A">
        <w:rPr>
          <w:b/>
          <w:color w:val="000000"/>
          <w:lang w:val="ru-RU"/>
        </w:rPr>
        <w:t>/201</w:t>
      </w:r>
      <w:r w:rsidR="003815F4">
        <w:rPr>
          <w:b/>
          <w:color w:val="000000"/>
          <w:lang w:val="sr-Cyrl-CS"/>
        </w:rPr>
        <w:t>8</w:t>
      </w:r>
      <w:r w:rsidRPr="00D6339A">
        <w:rPr>
          <w:color w:val="000000"/>
          <w:lang w:val="sr-Cyrl-CS"/>
        </w:rPr>
        <w:t>, изјављујем</w:t>
      </w:r>
      <w:r w:rsidRPr="00D6339A">
        <w:rPr>
          <w:color w:val="000000"/>
        </w:rPr>
        <w:t xml:space="preserve"> </w:t>
      </w:r>
      <w:r w:rsidRPr="00D6339A">
        <w:rPr>
          <w:color w:val="000000"/>
          <w:lang w:val="sr-Cyrl-CS"/>
        </w:rPr>
        <w:t>да ћу извршење набавке делимично поверити подизвођачу и</w:t>
      </w:r>
      <w:r w:rsidRPr="00D6339A">
        <w:rPr>
          <w:lang w:val="sr-Cyrl-CS"/>
        </w:rPr>
        <w:t xml:space="preserve"> у наставку наводим њихово учешће по  вредности:</w:t>
      </w:r>
    </w:p>
    <w:p w:rsidR="00E20A7A" w:rsidRPr="00D6339A" w:rsidRDefault="00E20A7A" w:rsidP="00FA61EF">
      <w:pPr>
        <w:numPr>
          <w:ilvl w:val="0"/>
          <w:numId w:val="2"/>
        </w:numPr>
        <w:tabs>
          <w:tab w:val="left" w:pos="720"/>
          <w:tab w:val="left" w:pos="810"/>
        </w:tabs>
        <w:spacing w:after="200" w:line="276" w:lineRule="auto"/>
        <w:jc w:val="both"/>
        <w:rPr>
          <w:lang w:val="sr-Cyrl-CS"/>
        </w:rPr>
      </w:pPr>
      <w:r w:rsidRPr="00D6339A">
        <w:rPr>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E20A7A" w:rsidRPr="00D6339A" w:rsidRDefault="00E20A7A" w:rsidP="00FA61EF">
      <w:pPr>
        <w:numPr>
          <w:ilvl w:val="0"/>
          <w:numId w:val="2"/>
        </w:numPr>
        <w:tabs>
          <w:tab w:val="left" w:pos="720"/>
          <w:tab w:val="left" w:pos="810"/>
        </w:tabs>
        <w:spacing w:after="200" w:line="276" w:lineRule="auto"/>
        <w:jc w:val="both"/>
        <w:rPr>
          <w:lang w:val="sr-Cyrl-CS"/>
        </w:rPr>
      </w:pPr>
      <w:r w:rsidRPr="00D6339A">
        <w:rPr>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E20A7A" w:rsidRPr="00D6339A" w:rsidRDefault="00E20A7A" w:rsidP="00FA61EF">
      <w:pPr>
        <w:numPr>
          <w:ilvl w:val="0"/>
          <w:numId w:val="2"/>
        </w:numPr>
        <w:tabs>
          <w:tab w:val="left" w:pos="720"/>
          <w:tab w:val="left" w:pos="810"/>
        </w:tabs>
        <w:spacing w:after="200" w:line="276" w:lineRule="auto"/>
        <w:jc w:val="both"/>
        <w:rPr>
          <w:lang w:val="sr-Cyrl-CS"/>
        </w:rPr>
      </w:pPr>
      <w:r w:rsidRPr="00D6339A">
        <w:rPr>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E20A7A" w:rsidRPr="00D6339A" w:rsidRDefault="00E20A7A">
      <w:pPr>
        <w:pStyle w:val="Teloteksta"/>
        <w:ind w:right="-174"/>
        <w:jc w:val="both"/>
        <w:rPr>
          <w:b/>
          <w:bCs/>
        </w:rPr>
      </w:pPr>
      <w:r w:rsidRPr="00D6339A">
        <w:rPr>
          <w:b/>
          <w:bCs/>
        </w:rPr>
        <w:t xml:space="preserve">                                                                                             </w:t>
      </w:r>
    </w:p>
    <w:p w:rsidR="00E20A7A" w:rsidRPr="00D6339A" w:rsidRDefault="00E20A7A">
      <w:pPr>
        <w:pStyle w:val="Teloteksta"/>
        <w:ind w:right="-174"/>
        <w:jc w:val="both"/>
        <w:rPr>
          <w:b/>
          <w:bCs/>
        </w:rPr>
      </w:pPr>
      <w:r w:rsidRPr="00D6339A">
        <w:rPr>
          <w:b/>
          <w:bCs/>
        </w:rPr>
        <w:t xml:space="preserve"> </w:t>
      </w:r>
      <w:r w:rsidRPr="00D6339A">
        <w:rPr>
          <w:b/>
        </w:rPr>
        <w:t xml:space="preserve">Место: __________________                  </w:t>
      </w:r>
      <w:r w:rsidRPr="00D6339A">
        <w:rPr>
          <w:b/>
          <w:bCs/>
        </w:rPr>
        <w:t xml:space="preserve">                                                                                                  </w:t>
      </w:r>
    </w:p>
    <w:p w:rsidR="00E20A7A" w:rsidRPr="00D6339A" w:rsidRDefault="00E20A7A">
      <w:pPr>
        <w:pStyle w:val="Teloteksta"/>
        <w:ind w:right="-174"/>
        <w:jc w:val="both"/>
        <w:rPr>
          <w:b/>
          <w:bCs/>
        </w:rPr>
      </w:pPr>
      <w:r w:rsidRPr="00D6339A">
        <w:t xml:space="preserve">                                                                                                      </w:t>
      </w:r>
      <w:r w:rsidRPr="00D6339A">
        <w:rPr>
          <w:b/>
          <w:bCs/>
        </w:rPr>
        <w:t>ПОНУЂАЧ:</w:t>
      </w:r>
    </w:p>
    <w:p w:rsidR="00E20A7A" w:rsidRPr="00D6339A" w:rsidRDefault="00E20A7A">
      <w:pPr>
        <w:pStyle w:val="Teloteksta"/>
        <w:ind w:right="-174"/>
        <w:jc w:val="both"/>
        <w:rPr>
          <w:b/>
          <w:bCs/>
        </w:rPr>
      </w:pPr>
      <w:r w:rsidRPr="00D6339A">
        <w:rPr>
          <w:b/>
        </w:rPr>
        <w:t>Датум: __________________</w:t>
      </w:r>
      <w:r w:rsidRPr="00D6339A">
        <w:rPr>
          <w:b/>
          <w:bCs/>
        </w:rPr>
        <w:t xml:space="preserve">              </w:t>
      </w:r>
      <w:r w:rsidRPr="00D6339A">
        <w:rPr>
          <w:b/>
          <w:bCs/>
        </w:rPr>
        <w:tab/>
      </w:r>
      <w:r w:rsidRPr="00D6339A">
        <w:rPr>
          <w:b/>
          <w:bCs/>
        </w:rPr>
        <w:tab/>
        <w:t xml:space="preserve">                                     </w:t>
      </w:r>
    </w:p>
    <w:p w:rsidR="00E20A7A" w:rsidRPr="00D6339A" w:rsidRDefault="00E20A7A">
      <w:pPr>
        <w:pStyle w:val="Teloteksta"/>
        <w:ind w:right="-174"/>
        <w:jc w:val="both"/>
        <w:rPr>
          <w:b/>
          <w:bCs/>
        </w:rPr>
      </w:pPr>
      <w:r w:rsidRPr="00D6339A">
        <w:rPr>
          <w:b/>
          <w:bCs/>
        </w:rPr>
        <w:t xml:space="preserve">                                                                                    ____________________________</w:t>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t xml:space="preserve">                                             (Име и презиме овлашћеног лица)</w:t>
      </w:r>
    </w:p>
    <w:p w:rsidR="00E20A7A" w:rsidRPr="00D6339A" w:rsidRDefault="00E20A7A">
      <w:pPr>
        <w:pStyle w:val="Teloteksta"/>
        <w:ind w:right="-174"/>
        <w:jc w:val="left"/>
        <w:rPr>
          <w:b/>
          <w:bCs/>
        </w:rPr>
      </w:pPr>
      <w:r w:rsidRPr="00D6339A">
        <w:rPr>
          <w:b/>
          <w:bCs/>
        </w:rPr>
        <w:tab/>
      </w:r>
      <w:r w:rsidRPr="00D6339A">
        <w:rPr>
          <w:b/>
          <w:bCs/>
        </w:rPr>
        <w:tab/>
      </w:r>
      <w:r w:rsidRPr="00D6339A">
        <w:rPr>
          <w:b/>
          <w:bCs/>
        </w:rPr>
        <w:tab/>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r>
      <w:r w:rsidRPr="00D6339A">
        <w:rPr>
          <w:b/>
          <w:bCs/>
        </w:rPr>
        <w:tab/>
      </w:r>
      <w:r w:rsidRPr="00D6339A">
        <w:rPr>
          <w:b/>
          <w:bCs/>
        </w:rPr>
        <w:tab/>
      </w:r>
      <w:r w:rsidRPr="00D6339A">
        <w:rPr>
          <w:b/>
          <w:bCs/>
        </w:rPr>
        <w:tab/>
        <w:t xml:space="preserve">             ____________________________</w:t>
      </w:r>
    </w:p>
    <w:p w:rsidR="00E20A7A" w:rsidRPr="00D6339A" w:rsidRDefault="00E20A7A">
      <w:pPr>
        <w:pStyle w:val="Teloteksta"/>
        <w:ind w:right="-174"/>
        <w:jc w:val="both"/>
      </w:pPr>
      <w:r w:rsidRPr="00D6339A">
        <w:rPr>
          <w:b/>
        </w:rPr>
        <w:t xml:space="preserve">    </w:t>
      </w:r>
      <w:r w:rsidRPr="00D6339A">
        <w:rPr>
          <w:b/>
        </w:rPr>
        <w:tab/>
      </w:r>
      <w:r w:rsidRPr="00D6339A">
        <w:rPr>
          <w:b/>
        </w:rPr>
        <w:tab/>
      </w:r>
      <w:r w:rsidRPr="00D6339A">
        <w:rPr>
          <w:b/>
        </w:rPr>
        <w:tab/>
      </w:r>
      <w:r w:rsidRPr="00D6339A">
        <w:rPr>
          <w:b/>
        </w:rPr>
        <w:tab/>
        <w:t>М.П.</w:t>
      </w:r>
      <w:r w:rsidRPr="00D6339A">
        <w:rPr>
          <w:b/>
        </w:rPr>
        <w:tab/>
      </w:r>
      <w:r w:rsidRPr="00D6339A">
        <w:rPr>
          <w:b/>
        </w:rPr>
        <w:tab/>
      </w:r>
      <w:r w:rsidRPr="00D6339A">
        <w:rPr>
          <w:b/>
        </w:rPr>
        <w:tab/>
        <w:t xml:space="preserve">    (Потпис овлашћеног лица</w:t>
      </w:r>
      <w:r w:rsidRPr="00D6339A">
        <w:t>)</w:t>
      </w:r>
    </w:p>
    <w:p w:rsidR="00E20A7A" w:rsidRPr="00D6339A" w:rsidRDefault="00E20A7A">
      <w:pPr>
        <w:pStyle w:val="Teloteksta"/>
        <w:ind w:left="1980" w:right="-174" w:hanging="1800"/>
        <w:jc w:val="both"/>
        <w:rPr>
          <w:b/>
          <w:bCs/>
        </w:rPr>
      </w:pPr>
    </w:p>
    <w:p w:rsidR="00E20A7A" w:rsidRPr="00D6339A" w:rsidRDefault="00E20A7A">
      <w:pPr>
        <w:pStyle w:val="Teloteksta"/>
        <w:ind w:left="1980" w:right="-174" w:hanging="540"/>
        <w:jc w:val="both"/>
        <w:rPr>
          <w:b/>
          <w:bCs/>
          <w:lang w:val="sr-Latn-CS"/>
        </w:rPr>
      </w:pPr>
    </w:p>
    <w:p w:rsidR="00E20A7A" w:rsidRPr="00D6339A" w:rsidRDefault="00E20A7A">
      <w:pPr>
        <w:tabs>
          <w:tab w:val="left" w:pos="7545"/>
        </w:tabs>
        <w:jc w:val="both"/>
        <w:rPr>
          <w:b/>
          <w:lang w:val="sr-Cyrl-CS"/>
        </w:rPr>
      </w:pPr>
    </w:p>
    <w:p w:rsidR="00E20A7A" w:rsidRPr="00D6339A" w:rsidRDefault="00E20A7A">
      <w:pPr>
        <w:tabs>
          <w:tab w:val="left" w:pos="7545"/>
        </w:tabs>
        <w:jc w:val="both"/>
        <w:rPr>
          <w:b/>
        </w:rPr>
      </w:pPr>
      <w:r w:rsidRPr="00D6339A">
        <w:rPr>
          <w:b/>
        </w:rPr>
        <w:t xml:space="preserve">                                                                                 </w:t>
      </w:r>
    </w:p>
    <w:p w:rsidR="00E20A7A" w:rsidRPr="00D6339A" w:rsidRDefault="00E20A7A">
      <w:pPr>
        <w:pStyle w:val="Teloteksta"/>
        <w:ind w:left="180" w:right="-174"/>
        <w:jc w:val="both"/>
        <w:rPr>
          <w:b/>
        </w:rPr>
      </w:pPr>
      <w:r w:rsidRPr="00D6339A">
        <w:rPr>
          <w:b/>
          <w:bCs/>
        </w:rPr>
        <w:t xml:space="preserve">Напомена: </w:t>
      </w:r>
      <w:r w:rsidRPr="00D6339A">
        <w:rPr>
          <w:b/>
        </w:rPr>
        <w:t>Образац доставља само понуђач који наступа са подизвођачем, док у случају другачијег наступа, образац није потребно доставити.</w:t>
      </w:r>
    </w:p>
    <w:p w:rsidR="00E20A7A" w:rsidRPr="00D6339A" w:rsidRDefault="00E20A7A">
      <w:pPr>
        <w:pStyle w:val="Teloteksta"/>
        <w:ind w:left="180" w:right="-174"/>
        <w:jc w:val="both"/>
        <w:rPr>
          <w:b/>
          <w:lang w:val="ru-RU"/>
        </w:rPr>
      </w:pPr>
      <w:r w:rsidRPr="00D6339A">
        <w:rPr>
          <w:b/>
        </w:rPr>
        <w:t xml:space="preserve">                    Образац попуњава, потписује и оверава овлашћено лице понуђ</w:t>
      </w:r>
      <w:r w:rsidRPr="00D6339A">
        <w:rPr>
          <w:b/>
          <w:lang w:val="ru-RU"/>
        </w:rPr>
        <w:t>ача</w:t>
      </w:r>
    </w:p>
    <w:p w:rsidR="00E20A7A" w:rsidRPr="00D6339A" w:rsidRDefault="00E20A7A">
      <w:pPr>
        <w:ind w:right="306"/>
        <w:rPr>
          <w:color w:val="000000"/>
          <w:lang w:val="sr-Latn-CS"/>
        </w:rPr>
      </w:pPr>
    </w:p>
    <w:p w:rsidR="00E20A7A" w:rsidRPr="00D6339A" w:rsidRDefault="00E20A7A">
      <w:pPr>
        <w:ind w:right="306"/>
        <w:rPr>
          <w:color w:val="000000"/>
          <w:lang w:val="sr-Cyrl-CS"/>
        </w:rPr>
      </w:pPr>
    </w:p>
    <w:p w:rsidR="00715586" w:rsidRPr="00D6339A" w:rsidRDefault="00715586">
      <w:pPr>
        <w:ind w:right="306"/>
        <w:rPr>
          <w:color w:val="000000"/>
          <w:lang w:val="sr-Cyrl-CS"/>
        </w:rPr>
      </w:pPr>
    </w:p>
    <w:p w:rsidR="00715586" w:rsidRPr="00D6339A" w:rsidRDefault="00715586">
      <w:pPr>
        <w:ind w:right="306"/>
        <w:rPr>
          <w:color w:val="000000"/>
          <w:lang w:val="sr-Cyrl-CS"/>
        </w:rPr>
      </w:pPr>
    </w:p>
    <w:p w:rsidR="00715586" w:rsidRPr="00D6339A" w:rsidRDefault="00715586">
      <w:pPr>
        <w:ind w:right="306"/>
        <w:rPr>
          <w:color w:val="000000"/>
          <w:lang w:val="sr-Cyrl-CS"/>
        </w:rPr>
      </w:pPr>
    </w:p>
    <w:p w:rsidR="00E20A7A" w:rsidRPr="00D6339A" w:rsidRDefault="00E20A7A">
      <w:pPr>
        <w:ind w:right="306"/>
        <w:rPr>
          <w:color w:val="000000"/>
          <w:lang w:val="sr-Latn-CS"/>
        </w:rPr>
      </w:pPr>
    </w:p>
    <w:p w:rsidR="0012167B" w:rsidRPr="00D6339A" w:rsidRDefault="00E20A7A">
      <w:pPr>
        <w:ind w:right="-174"/>
        <w:jc w:val="right"/>
        <w:rPr>
          <w:b/>
        </w:rPr>
      </w:pPr>
      <w:r w:rsidRPr="00D6339A">
        <w:rPr>
          <w:b/>
        </w:rPr>
        <w:t xml:space="preserve"> </w:t>
      </w:r>
    </w:p>
    <w:p w:rsidR="0012167B" w:rsidRDefault="0012167B">
      <w:pPr>
        <w:ind w:right="-174"/>
        <w:jc w:val="right"/>
        <w:rPr>
          <w:b/>
        </w:rPr>
      </w:pPr>
    </w:p>
    <w:p w:rsidR="00876333" w:rsidRPr="00D6339A" w:rsidRDefault="00876333">
      <w:pPr>
        <w:ind w:right="-174"/>
        <w:jc w:val="right"/>
        <w:rPr>
          <w:b/>
        </w:rPr>
      </w:pPr>
    </w:p>
    <w:p w:rsidR="0012167B" w:rsidRPr="00D6339A" w:rsidRDefault="0012167B">
      <w:pPr>
        <w:ind w:right="-174"/>
        <w:jc w:val="right"/>
        <w:rPr>
          <w:b/>
        </w:rPr>
      </w:pPr>
    </w:p>
    <w:p w:rsidR="00387AB3" w:rsidRPr="00D6339A" w:rsidRDefault="00387AB3">
      <w:pPr>
        <w:ind w:right="-174"/>
        <w:jc w:val="right"/>
        <w:rPr>
          <w:b/>
          <w:lang w:val="ru-RU"/>
        </w:rPr>
      </w:pPr>
    </w:p>
    <w:p w:rsidR="00387AB3" w:rsidRPr="00D6339A" w:rsidRDefault="00387AB3">
      <w:pPr>
        <w:ind w:right="-174"/>
        <w:jc w:val="right"/>
        <w:rPr>
          <w:b/>
          <w:lang w:val="ru-RU"/>
        </w:rPr>
      </w:pPr>
    </w:p>
    <w:p w:rsidR="00387AB3" w:rsidRPr="00D6339A" w:rsidRDefault="00387AB3">
      <w:pPr>
        <w:ind w:right="-174"/>
        <w:jc w:val="right"/>
        <w:rPr>
          <w:b/>
          <w:lang w:val="ru-RU"/>
        </w:rPr>
      </w:pPr>
    </w:p>
    <w:p w:rsidR="00E20A7A" w:rsidRPr="00D6339A" w:rsidRDefault="00E20A7A">
      <w:pPr>
        <w:ind w:right="-174"/>
        <w:jc w:val="right"/>
        <w:rPr>
          <w:lang w:val="ru-RU"/>
        </w:rPr>
      </w:pPr>
      <w:r w:rsidRPr="00D6339A">
        <w:rPr>
          <w:b/>
          <w:lang w:val="ru-RU"/>
        </w:rPr>
        <w:lastRenderedPageBreak/>
        <w:t>О</w:t>
      </w:r>
      <w:r w:rsidRPr="00D6339A">
        <w:rPr>
          <w:b/>
          <w:lang w:val="sr-Cyrl-CS"/>
        </w:rPr>
        <w:t>БРАЗАЦ</w:t>
      </w:r>
      <w:r w:rsidRPr="00D6339A">
        <w:rPr>
          <w:b/>
          <w:lang w:val="ru-RU"/>
        </w:rPr>
        <w:t xml:space="preserve">  </w:t>
      </w:r>
      <w:r w:rsidR="00712BD1" w:rsidRPr="00D6339A">
        <w:rPr>
          <w:b/>
        </w:rPr>
        <w:t>4</w:t>
      </w:r>
      <w:r w:rsidRPr="00D6339A">
        <w:rPr>
          <w:b/>
          <w:lang w:val="ru-RU"/>
        </w:rPr>
        <w:t xml:space="preserve">                                                          </w:t>
      </w:r>
      <w:r w:rsidRPr="00D6339A">
        <w:rPr>
          <w:lang w:val="ru-RU"/>
        </w:rPr>
        <w:t xml:space="preserve">                                                                                 </w:t>
      </w:r>
    </w:p>
    <w:p w:rsidR="00E20A7A" w:rsidRPr="00D6339A" w:rsidRDefault="00E20A7A">
      <w:pPr>
        <w:ind w:right="-174"/>
        <w:jc w:val="right"/>
        <w:rPr>
          <w:b/>
        </w:rPr>
      </w:pPr>
    </w:p>
    <w:p w:rsidR="00E20A7A" w:rsidRPr="00D6339A" w:rsidRDefault="00E20A7A">
      <w:pPr>
        <w:rPr>
          <w:b/>
        </w:rPr>
      </w:pPr>
      <w:r w:rsidRPr="00D6339A">
        <w:rPr>
          <w:b/>
        </w:rPr>
        <w:t xml:space="preserve">                                ИЗЈАВ</w:t>
      </w:r>
      <w:r w:rsidRPr="00D6339A">
        <w:rPr>
          <w:b/>
          <w:lang w:val="ru-RU"/>
        </w:rPr>
        <w:t>А</w:t>
      </w:r>
      <w:r w:rsidRPr="00D6339A">
        <w:rPr>
          <w:b/>
        </w:rPr>
        <w:t xml:space="preserve"> О ИСПУЊАВАЊУ ОБАВЕЗНИХ УСЛОВА </w:t>
      </w:r>
    </w:p>
    <w:p w:rsidR="00E20A7A" w:rsidRPr="00D6339A" w:rsidRDefault="00E20A7A">
      <w:pPr>
        <w:rPr>
          <w:b/>
          <w:lang w:val="ru-RU"/>
        </w:rPr>
      </w:pPr>
      <w:r w:rsidRPr="00D6339A">
        <w:rPr>
          <w:b/>
        </w:rPr>
        <w:t xml:space="preserve">                                  ИЗ ЧЛАНА 75. СТАВ 1. ЗЈН ЗА ПО</w:t>
      </w:r>
      <w:r w:rsidRPr="00D6339A">
        <w:rPr>
          <w:b/>
          <w:lang w:val="ru-RU"/>
        </w:rPr>
        <w:t>ДИЗВОЂАЧА</w:t>
      </w:r>
    </w:p>
    <w:p w:rsidR="00E20A7A" w:rsidRPr="00D6339A" w:rsidRDefault="00E20A7A">
      <w:pPr>
        <w:ind w:right="-174"/>
        <w:jc w:val="right"/>
        <w:rPr>
          <w:lang w:val="ru-RU"/>
        </w:rPr>
      </w:pPr>
      <w:r w:rsidRPr="00D6339A">
        <w:rPr>
          <w:b/>
          <w:lang w:val="ru-RU"/>
        </w:rPr>
        <w:t xml:space="preserve">                                                           </w:t>
      </w:r>
      <w:r w:rsidRPr="00D6339A">
        <w:rPr>
          <w:lang w:val="ru-RU"/>
        </w:rPr>
        <w:t xml:space="preserve">                                                                                 </w:t>
      </w:r>
    </w:p>
    <w:p w:rsidR="00E20A7A" w:rsidRPr="00D6339A" w:rsidRDefault="00E20A7A">
      <w:pPr>
        <w:rPr>
          <w:lang w:val="sr-Cyrl-CS"/>
        </w:rPr>
      </w:pPr>
      <w:r w:rsidRPr="00D6339A">
        <w:rPr>
          <w:lang w:val="sr-Cyrl-CS"/>
        </w:rPr>
        <w:t xml:space="preserve">У складу са чланом </w:t>
      </w:r>
      <w:r w:rsidRPr="00D6339A">
        <w:rPr>
          <w:lang w:val="ru-RU"/>
        </w:rPr>
        <w:t>77</w:t>
      </w:r>
      <w:r w:rsidRPr="00D6339A">
        <w:rPr>
          <w:lang w:val="sr-Cyrl-CS"/>
        </w:rPr>
        <w:t>. став 4. тачка . Закона о јавним набавкама („Службени гласник РС“ број 124/12</w:t>
      </w:r>
      <w:r w:rsidR="00D4174E" w:rsidRPr="00D6339A">
        <w:rPr>
          <w:lang w:val="sr-Cyrl-CS"/>
        </w:rPr>
        <w:t>,</w:t>
      </w:r>
      <w:r w:rsidR="00D4174E" w:rsidRPr="00D6339A">
        <w:t xml:space="preserve"> 14/2015 </w:t>
      </w:r>
      <w:r w:rsidR="00D4174E" w:rsidRPr="00D6339A">
        <w:rPr>
          <w:lang w:val="sr-Cyrl-CS"/>
        </w:rPr>
        <w:t xml:space="preserve">и </w:t>
      </w:r>
      <w:r w:rsidR="00D4174E" w:rsidRPr="00D6339A">
        <w:t>68/2015</w:t>
      </w:r>
      <w:r w:rsidR="00D4174E" w:rsidRPr="00D6339A">
        <w:rPr>
          <w:lang w:val="sr-Cyrl-CS"/>
        </w:rPr>
        <w:t xml:space="preserve"> </w:t>
      </w:r>
      <w:r w:rsidRPr="00D6339A">
        <w:rPr>
          <w:lang w:val="sr-Cyrl-CS"/>
        </w:rPr>
        <w:t xml:space="preserve">), </w:t>
      </w:r>
      <w:r w:rsidRPr="00D6339A">
        <w:t xml:space="preserve">као </w:t>
      </w:r>
      <w:r w:rsidRPr="00D6339A">
        <w:rPr>
          <w:lang w:val="sr-Cyrl-CS"/>
        </w:rPr>
        <w:t>заступници понуђача и подизвођача дај</w:t>
      </w:r>
      <w:r w:rsidRPr="00D6339A">
        <w:t>емо</w:t>
      </w:r>
      <w:r w:rsidRPr="00D6339A">
        <w:rPr>
          <w:lang w:val="sr-Cyrl-CS"/>
        </w:rPr>
        <w:t xml:space="preserve"> следећу</w:t>
      </w:r>
    </w:p>
    <w:p w:rsidR="00E20A7A" w:rsidRPr="00D6339A" w:rsidRDefault="00E20A7A">
      <w:pPr>
        <w:rPr>
          <w:b/>
        </w:rPr>
      </w:pPr>
    </w:p>
    <w:p w:rsidR="00E20A7A" w:rsidRPr="00D6339A" w:rsidRDefault="00E20A7A">
      <w:pPr>
        <w:jc w:val="both"/>
        <w:rPr>
          <w:b/>
          <w:lang w:val="sr-Cyrl-CS"/>
        </w:rPr>
      </w:pPr>
    </w:p>
    <w:p w:rsidR="00E20A7A" w:rsidRPr="00D6339A" w:rsidRDefault="00E20A7A">
      <w:pPr>
        <w:ind w:left="3780" w:right="-174"/>
        <w:jc w:val="both"/>
        <w:rPr>
          <w:b/>
        </w:rPr>
      </w:pPr>
      <w:r w:rsidRPr="00D6339A">
        <w:rPr>
          <w:b/>
        </w:rPr>
        <w:t xml:space="preserve">       ИЗЈАВУ </w:t>
      </w:r>
    </w:p>
    <w:p w:rsidR="00E20A7A" w:rsidRPr="00D6339A" w:rsidRDefault="00E20A7A">
      <w:pPr>
        <w:ind w:left="6480" w:right="-174" w:firstLine="720"/>
        <w:jc w:val="both"/>
        <w:rPr>
          <w:b/>
          <w:bCs/>
        </w:rPr>
      </w:pPr>
    </w:p>
    <w:p w:rsidR="00E20A7A" w:rsidRPr="00D6339A" w:rsidRDefault="00E20A7A">
      <w:pPr>
        <w:tabs>
          <w:tab w:val="left" w:pos="3300"/>
        </w:tabs>
        <w:jc w:val="both"/>
      </w:pPr>
      <w:r w:rsidRPr="00D6339A">
        <w:t xml:space="preserve"> Подизвођач__________________________________________из_______________________, </w:t>
      </w:r>
    </w:p>
    <w:p w:rsidR="00E20A7A" w:rsidRPr="00D6339A" w:rsidRDefault="00E20A7A">
      <w:pPr>
        <w:tabs>
          <w:tab w:val="left" w:pos="3300"/>
        </w:tabs>
        <w:jc w:val="both"/>
      </w:pPr>
      <w:r w:rsidRPr="00D6339A">
        <w:t>Адреса      _____________________________________________________________,</w:t>
      </w:r>
    </w:p>
    <w:p w:rsidR="00E20A7A" w:rsidRPr="00D6339A" w:rsidRDefault="00E20A7A">
      <w:pPr>
        <w:tabs>
          <w:tab w:val="left" w:pos="3300"/>
        </w:tabs>
        <w:jc w:val="both"/>
      </w:pPr>
      <w:r w:rsidRPr="00D6339A">
        <w:t>Матични број __________________________________________________________</w:t>
      </w:r>
    </w:p>
    <w:p w:rsidR="00E20A7A" w:rsidRPr="00D6339A" w:rsidRDefault="00E20A7A">
      <w:pPr>
        <w:tabs>
          <w:tab w:val="left" w:pos="3300"/>
        </w:tabs>
        <w:jc w:val="both"/>
        <w:rPr>
          <w:color w:val="000000"/>
        </w:rPr>
      </w:pPr>
      <w:r w:rsidRPr="00D6339A">
        <w:rPr>
          <w:color w:val="000000"/>
          <w:lang w:val="ru-RU"/>
        </w:rPr>
        <w:t>п</w:t>
      </w:r>
      <w:r w:rsidRPr="00D6339A">
        <w:rPr>
          <w:color w:val="000000"/>
        </w:rPr>
        <w:t>од пуном материјалном и кривичном одговорношћу  у потпуности испуњава  све обавезне услов</w:t>
      </w:r>
      <w:r w:rsidR="009E0F4C" w:rsidRPr="00D6339A">
        <w:rPr>
          <w:color w:val="000000"/>
        </w:rPr>
        <w:t>е из члана 75. став 1. тачка 1-3</w:t>
      </w:r>
      <w:r w:rsidRPr="00D6339A">
        <w:rPr>
          <w:color w:val="000000"/>
        </w:rPr>
        <w:t xml:space="preserve"> ЗЈН за учешће у поступку јавне набавке</w:t>
      </w:r>
      <w:r w:rsidRPr="00D6339A">
        <w:rPr>
          <w:lang w:val="sr-Cyrl-CS"/>
        </w:rPr>
        <w:t xml:space="preserve">: </w:t>
      </w:r>
      <w:r w:rsidR="000F5A5A">
        <w:rPr>
          <w:lang w:val="sr-Cyrl-CS"/>
        </w:rPr>
        <w:t>услуге</w:t>
      </w:r>
      <w:r w:rsidR="009E0F4C" w:rsidRPr="00D6339A">
        <w:rPr>
          <w:color w:val="000000"/>
          <w:lang w:val="sr-Cyrl-CS"/>
        </w:rPr>
        <w:t xml:space="preserve"> ЈН</w:t>
      </w:r>
      <w:r w:rsidR="009E0F4C" w:rsidRPr="00D6339A">
        <w:rPr>
          <w:color w:val="000000"/>
        </w:rPr>
        <w:t xml:space="preserve"> </w:t>
      </w:r>
      <w:r w:rsidR="003815F4">
        <w:rPr>
          <w:b/>
        </w:rPr>
        <w:t>17</w:t>
      </w:r>
      <w:r w:rsidR="009E0F4C" w:rsidRPr="00D6339A">
        <w:rPr>
          <w:b/>
          <w:color w:val="000000"/>
          <w:lang w:val="ru-RU"/>
        </w:rPr>
        <w:t>/201</w:t>
      </w:r>
      <w:r w:rsidR="003815F4">
        <w:rPr>
          <w:b/>
          <w:color w:val="000000"/>
          <w:lang w:val="ru-RU"/>
        </w:rPr>
        <w:t>8</w:t>
      </w:r>
      <w:r w:rsidRPr="00D6339A">
        <w:rPr>
          <w:color w:val="000000"/>
        </w:rPr>
        <w:t xml:space="preserve">, и то: </w:t>
      </w:r>
    </w:p>
    <w:p w:rsidR="009E0F4C" w:rsidRPr="00D6339A" w:rsidRDefault="009E0F4C" w:rsidP="009E0F4C">
      <w:pPr>
        <w:autoSpaceDE w:val="0"/>
        <w:ind w:firstLine="720"/>
        <w:jc w:val="both"/>
        <w:rPr>
          <w:color w:val="000000"/>
        </w:rPr>
      </w:pPr>
      <w:r w:rsidRPr="00D6339A">
        <w:rPr>
          <w:color w:val="000000"/>
        </w:rPr>
        <w:t xml:space="preserve">1) да је регистрован код надлежног органа, односно уписан у одговарајући регистар; </w:t>
      </w:r>
    </w:p>
    <w:p w:rsidR="009E0F4C" w:rsidRPr="00D6339A" w:rsidRDefault="009E0F4C" w:rsidP="009E0F4C">
      <w:pPr>
        <w:autoSpaceDE w:val="0"/>
        <w:ind w:firstLine="720"/>
        <w:jc w:val="both"/>
        <w:rPr>
          <w:color w:val="000000"/>
        </w:rPr>
      </w:pPr>
      <w:r w:rsidRPr="00D6339A">
        <w:rPr>
          <w:color w:val="00000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0F4C" w:rsidRPr="00D6339A" w:rsidRDefault="009E0F4C" w:rsidP="009E0F4C">
      <w:pPr>
        <w:autoSpaceDE w:val="0"/>
        <w:ind w:firstLine="720"/>
        <w:jc w:val="both"/>
        <w:rPr>
          <w:color w:val="000000"/>
        </w:rPr>
      </w:pPr>
      <w:r w:rsidRPr="00D6339A">
        <w:rPr>
          <w:color w:val="000000"/>
        </w:rPr>
        <w:t xml:space="preserve">3) </w:t>
      </w:r>
      <w:r w:rsidRPr="00D6339A">
        <w:t>да је измирио доспеле порезе, доприносе и друге јавне дажбине у складу са прописима Републике Србије;</w:t>
      </w:r>
    </w:p>
    <w:p w:rsidR="00E20A7A" w:rsidRPr="00D6339A" w:rsidRDefault="00E20A7A">
      <w:pPr>
        <w:tabs>
          <w:tab w:val="left" w:pos="1284"/>
        </w:tabs>
        <w:jc w:val="both"/>
      </w:pPr>
      <w:r w:rsidRPr="00D6339A">
        <w:t xml:space="preserve">          Као понуђач изјављујем да сам упознат да је давање нетачних података прекршај, у складу са чланом 170. став 1. тачка 3. ЗЈН.</w:t>
      </w:r>
    </w:p>
    <w:p w:rsidR="00E20A7A" w:rsidRPr="00D6339A" w:rsidRDefault="00E20A7A">
      <w:pPr>
        <w:tabs>
          <w:tab w:val="left" w:pos="1284"/>
        </w:tabs>
        <w:jc w:val="both"/>
      </w:pPr>
    </w:p>
    <w:p w:rsidR="00E20A7A" w:rsidRPr="00D6339A" w:rsidRDefault="00E20A7A">
      <w:pPr>
        <w:ind w:left="1980" w:right="-174" w:hanging="1800"/>
        <w:jc w:val="both"/>
        <w:rPr>
          <w:bCs/>
        </w:rPr>
      </w:pPr>
      <w:r w:rsidRPr="00D6339A">
        <w:rPr>
          <w:bCs/>
        </w:rPr>
        <w:t xml:space="preserve">Датум:______________________                                                         </w:t>
      </w:r>
    </w:p>
    <w:p w:rsidR="00E20A7A" w:rsidRPr="00D6339A" w:rsidRDefault="00E20A7A">
      <w:pPr>
        <w:ind w:left="1980" w:right="-174" w:hanging="1800"/>
        <w:jc w:val="both"/>
        <w:rPr>
          <w:b/>
          <w:bCs/>
        </w:rPr>
      </w:pPr>
      <w:r w:rsidRPr="00D6339A">
        <w:rPr>
          <w:bCs/>
        </w:rPr>
        <w:t>Место:_______________________</w:t>
      </w:r>
      <w:r w:rsidRPr="00D6339A">
        <w:rPr>
          <w:b/>
          <w:bCs/>
        </w:rPr>
        <w:t xml:space="preserve">                                         _______________________</w:t>
      </w:r>
    </w:p>
    <w:p w:rsidR="00E20A7A" w:rsidRPr="00D6339A" w:rsidRDefault="00E20A7A">
      <w:pPr>
        <w:ind w:left="1980" w:right="-174" w:hanging="1800"/>
        <w:jc w:val="both"/>
        <w:rPr>
          <w:b/>
          <w:bCs/>
          <w:lang w:val="ru-RU"/>
        </w:rPr>
      </w:pPr>
      <w:r w:rsidRPr="00D6339A">
        <w:rPr>
          <w:bCs/>
        </w:rPr>
        <w:t xml:space="preserve">                                                                        </w:t>
      </w:r>
      <w:r w:rsidRPr="00D6339A">
        <w:rPr>
          <w:bCs/>
          <w:lang w:val="ru-RU"/>
        </w:rPr>
        <w:t>М.П.</w:t>
      </w:r>
      <w:r w:rsidRPr="00D6339A">
        <w:rPr>
          <w:bCs/>
        </w:rPr>
        <w:t xml:space="preserve">                    </w:t>
      </w:r>
      <w:r w:rsidRPr="00D6339A">
        <w:rPr>
          <w:b/>
          <w:bCs/>
          <w:lang w:val="ru-RU"/>
        </w:rPr>
        <w:t>О</w:t>
      </w:r>
      <w:r w:rsidRPr="00D6339A">
        <w:rPr>
          <w:b/>
          <w:bCs/>
        </w:rPr>
        <w:t>влашћено лиц</w:t>
      </w:r>
      <w:r w:rsidRPr="00D6339A">
        <w:rPr>
          <w:b/>
          <w:bCs/>
          <w:lang w:val="ru-RU"/>
        </w:rPr>
        <w:t>е понуђача</w:t>
      </w:r>
    </w:p>
    <w:p w:rsidR="00E20A7A" w:rsidRPr="00D6339A" w:rsidRDefault="00E20A7A">
      <w:pPr>
        <w:ind w:left="1980" w:right="-174" w:hanging="1800"/>
        <w:jc w:val="both"/>
        <w:rPr>
          <w:bCs/>
        </w:rPr>
      </w:pPr>
      <w:r w:rsidRPr="00D6339A">
        <w:rPr>
          <w:bCs/>
        </w:rPr>
        <w:t xml:space="preserve">                                                                                                    _______________________</w:t>
      </w:r>
    </w:p>
    <w:p w:rsidR="00E20A7A" w:rsidRPr="00D6339A" w:rsidRDefault="00E20A7A">
      <w:pPr>
        <w:ind w:left="1980" w:right="-174" w:hanging="540"/>
        <w:jc w:val="both"/>
        <w:rPr>
          <w:b/>
          <w:bCs/>
        </w:rPr>
      </w:pPr>
      <w:r w:rsidRPr="00D6339A">
        <w:rPr>
          <w:b/>
          <w:bCs/>
        </w:rPr>
        <w:t xml:space="preserve">                                                                                       Печат и потпис</w:t>
      </w:r>
    </w:p>
    <w:p w:rsidR="00E20A7A" w:rsidRPr="00D6339A" w:rsidRDefault="00E20A7A">
      <w:pPr>
        <w:tabs>
          <w:tab w:val="left" w:pos="7596"/>
        </w:tabs>
        <w:ind w:left="6480" w:right="-174" w:firstLine="720"/>
        <w:jc w:val="both"/>
        <w:rPr>
          <w:b/>
          <w:bCs/>
        </w:rPr>
      </w:pPr>
      <w:r w:rsidRPr="00D6339A">
        <w:rPr>
          <w:b/>
          <w:bCs/>
        </w:rPr>
        <w:tab/>
      </w:r>
    </w:p>
    <w:p w:rsidR="00E20A7A" w:rsidRPr="00D6339A" w:rsidRDefault="00E20A7A">
      <w:pPr>
        <w:ind w:left="6480" w:right="-174" w:firstLine="720"/>
        <w:jc w:val="both"/>
        <w:rPr>
          <w:bCs/>
        </w:rPr>
      </w:pPr>
    </w:p>
    <w:p w:rsidR="00E20A7A" w:rsidRPr="00D6339A" w:rsidRDefault="00E20A7A">
      <w:pPr>
        <w:ind w:right="-174"/>
        <w:jc w:val="both"/>
        <w:rPr>
          <w:bCs/>
        </w:rPr>
      </w:pPr>
      <w:r w:rsidRPr="00D6339A">
        <w:rPr>
          <w:bCs/>
        </w:rPr>
        <w:t xml:space="preserve">   Датум:______________________                                      </w:t>
      </w:r>
    </w:p>
    <w:p w:rsidR="00E20A7A" w:rsidRPr="00D6339A" w:rsidRDefault="00E20A7A">
      <w:pPr>
        <w:ind w:left="1980" w:right="-174" w:hanging="1800"/>
        <w:jc w:val="both"/>
        <w:rPr>
          <w:bCs/>
        </w:rPr>
      </w:pPr>
      <w:r w:rsidRPr="00D6339A">
        <w:rPr>
          <w:bCs/>
        </w:rPr>
        <w:t xml:space="preserve">Место:_______________________                                       __________________________                                                             </w:t>
      </w:r>
    </w:p>
    <w:p w:rsidR="00E20A7A" w:rsidRPr="00D6339A" w:rsidRDefault="00E20A7A">
      <w:pPr>
        <w:ind w:left="1980" w:right="-174" w:hanging="1800"/>
        <w:jc w:val="both"/>
        <w:rPr>
          <w:b/>
          <w:bCs/>
        </w:rPr>
      </w:pPr>
      <w:r w:rsidRPr="00D6339A">
        <w:rPr>
          <w:bCs/>
        </w:rPr>
        <w:t xml:space="preserve">                                                                        </w:t>
      </w:r>
      <w:r w:rsidRPr="00D6339A">
        <w:rPr>
          <w:bCs/>
          <w:lang w:val="ru-RU"/>
        </w:rPr>
        <w:t>М.П</w:t>
      </w:r>
      <w:r w:rsidRPr="00D6339A">
        <w:rPr>
          <w:b/>
          <w:bCs/>
          <w:lang w:val="ru-RU"/>
        </w:rPr>
        <w:t>.</w:t>
      </w:r>
      <w:r w:rsidRPr="00D6339A">
        <w:rPr>
          <w:b/>
          <w:bCs/>
        </w:rPr>
        <w:t xml:space="preserve">               </w:t>
      </w:r>
      <w:r w:rsidRPr="00D6339A">
        <w:rPr>
          <w:b/>
          <w:bCs/>
          <w:lang w:val="ru-RU"/>
        </w:rPr>
        <w:t>Овлашћено лице подизвођача</w:t>
      </w:r>
      <w:r w:rsidRPr="00D6339A">
        <w:rPr>
          <w:b/>
          <w:bCs/>
        </w:rPr>
        <w:t xml:space="preserve">                                                                                     </w:t>
      </w:r>
    </w:p>
    <w:p w:rsidR="00E20A7A" w:rsidRPr="00D6339A" w:rsidRDefault="00E20A7A">
      <w:pPr>
        <w:ind w:left="1980" w:right="-174" w:hanging="1800"/>
        <w:jc w:val="both"/>
        <w:rPr>
          <w:b/>
          <w:bCs/>
        </w:rPr>
      </w:pPr>
      <w:r w:rsidRPr="00D6339A">
        <w:rPr>
          <w:bCs/>
        </w:rPr>
        <w:t xml:space="preserve">                                                                                                 </w:t>
      </w:r>
      <w:r w:rsidRPr="00D6339A">
        <w:rPr>
          <w:b/>
          <w:bCs/>
        </w:rPr>
        <w:t>_______________________</w:t>
      </w:r>
    </w:p>
    <w:p w:rsidR="00E20A7A" w:rsidRPr="00D6339A" w:rsidRDefault="00E20A7A">
      <w:pPr>
        <w:ind w:left="1980" w:right="-174" w:hanging="540"/>
        <w:jc w:val="both"/>
        <w:rPr>
          <w:b/>
          <w:lang w:val="ru-RU"/>
        </w:rPr>
      </w:pPr>
      <w:r w:rsidRPr="00D6339A">
        <w:rPr>
          <w:b/>
        </w:rPr>
        <w:t xml:space="preserve">                                                                                       Печат и потпис</w:t>
      </w:r>
      <w:r w:rsidRPr="00D6339A">
        <w:rPr>
          <w:b/>
          <w:lang w:val="ru-RU"/>
        </w:rPr>
        <w:t xml:space="preserve">  </w:t>
      </w:r>
    </w:p>
    <w:p w:rsidR="00E20A7A" w:rsidRPr="00D6339A" w:rsidRDefault="00E20A7A">
      <w:pPr>
        <w:ind w:left="1980" w:right="-174" w:hanging="540"/>
        <w:jc w:val="both"/>
      </w:pPr>
      <w:r w:rsidRPr="00D6339A">
        <w:rPr>
          <w:lang w:val="ru-RU"/>
        </w:rPr>
        <w:t xml:space="preserve">                                                                           </w:t>
      </w:r>
      <w:r w:rsidRPr="00D6339A">
        <w:t xml:space="preserve">      </w:t>
      </w:r>
    </w:p>
    <w:p w:rsidR="00E20A7A" w:rsidRPr="00D6339A" w:rsidRDefault="00E20A7A">
      <w:pPr>
        <w:jc w:val="both"/>
        <w:rPr>
          <w:b/>
        </w:rPr>
      </w:pPr>
      <w:r w:rsidRPr="00D6339A">
        <w:rPr>
          <w:b/>
          <w:bCs/>
          <w:lang w:val="sr-Cyrl-CS"/>
        </w:rPr>
        <w:t>Н</w:t>
      </w:r>
      <w:r w:rsidRPr="00D6339A">
        <w:rPr>
          <w:b/>
          <w:bCs/>
        </w:rPr>
        <w:t>апомена:</w:t>
      </w:r>
      <w:r w:rsidRPr="00D6339A">
        <w:rPr>
          <w:bCs/>
          <w:lang w:val="sr-Cyrl-CS"/>
        </w:rPr>
        <w:t xml:space="preserve"> </w:t>
      </w:r>
      <w:r w:rsidRPr="00D6339A">
        <w:rPr>
          <w:b/>
        </w:rPr>
        <w:t xml:space="preserve">Образац </w:t>
      </w:r>
      <w:r w:rsidRPr="00D6339A">
        <w:rPr>
          <w:b/>
          <w:lang w:val="sr-Cyrl-CS"/>
        </w:rPr>
        <w:t>изјав</w:t>
      </w:r>
      <w:r w:rsidRPr="00D6339A">
        <w:rPr>
          <w:b/>
        </w:rPr>
        <w:t>е</w:t>
      </w:r>
      <w:r w:rsidRPr="00D6339A">
        <w:rPr>
          <w:b/>
          <w:lang w:val="sr-Cyrl-CS"/>
        </w:rPr>
        <w:t xml:space="preserve"> потписују и оверавају овлашћена лица понуђача и</w:t>
      </w:r>
      <w:r w:rsidRPr="00D6339A">
        <w:rPr>
          <w:b/>
        </w:rPr>
        <w:t xml:space="preserve"> </w:t>
      </w:r>
      <w:r w:rsidRPr="00D6339A">
        <w:rPr>
          <w:b/>
          <w:lang w:val="sr-Cyrl-CS"/>
        </w:rPr>
        <w:t>подизвођача</w:t>
      </w:r>
      <w:r w:rsidRPr="00D6339A">
        <w:rPr>
          <w:b/>
        </w:rPr>
        <w:t xml:space="preserve">. </w:t>
      </w:r>
      <w:r w:rsidRPr="00D6339A">
        <w:rPr>
          <w:b/>
          <w:lang w:val="sr-Cyrl-CS"/>
        </w:rPr>
        <w:t>Уколико понуђач наступа са више подизвођача образац копирати и попунити за сваког подизвођача</w:t>
      </w:r>
      <w:r w:rsidRPr="00D6339A">
        <w:rPr>
          <w:b/>
        </w:rPr>
        <w:t>.</w:t>
      </w:r>
    </w:p>
    <w:p w:rsidR="00E20A7A" w:rsidRPr="00D6339A" w:rsidRDefault="00E20A7A">
      <w:pPr>
        <w:ind w:right="-174"/>
        <w:jc w:val="both"/>
        <w:rPr>
          <w:b/>
          <w:bCs/>
          <w:lang w:val="sr-Cyrl-CS"/>
        </w:rPr>
      </w:pPr>
    </w:p>
    <w:p w:rsidR="00E20A7A" w:rsidRPr="00D6339A" w:rsidRDefault="00E20A7A">
      <w:pPr>
        <w:ind w:right="66"/>
        <w:jc w:val="right"/>
        <w:rPr>
          <w:b/>
          <w:bCs/>
        </w:rPr>
      </w:pPr>
    </w:p>
    <w:p w:rsidR="00715586" w:rsidRPr="00D6339A" w:rsidRDefault="00715586">
      <w:pPr>
        <w:ind w:right="66"/>
        <w:jc w:val="right"/>
        <w:rPr>
          <w:b/>
          <w:bCs/>
        </w:rPr>
      </w:pPr>
    </w:p>
    <w:p w:rsidR="00715586" w:rsidRPr="00D6339A" w:rsidRDefault="00715586">
      <w:pPr>
        <w:ind w:right="66"/>
        <w:jc w:val="right"/>
        <w:rPr>
          <w:b/>
          <w:bCs/>
        </w:rPr>
      </w:pPr>
    </w:p>
    <w:p w:rsidR="00E20A7A" w:rsidRPr="00D6339A" w:rsidRDefault="00E20A7A">
      <w:pPr>
        <w:ind w:right="66"/>
        <w:jc w:val="right"/>
        <w:rPr>
          <w:b/>
          <w:bCs/>
        </w:rPr>
      </w:pPr>
    </w:p>
    <w:p w:rsidR="005C4027" w:rsidRPr="00D6339A" w:rsidRDefault="00E20A7A">
      <w:pPr>
        <w:ind w:right="66"/>
        <w:jc w:val="right"/>
        <w:rPr>
          <w:b/>
          <w:bCs/>
        </w:rPr>
      </w:pPr>
      <w:r w:rsidRPr="00D6339A">
        <w:rPr>
          <w:b/>
          <w:bCs/>
        </w:rPr>
        <w:tab/>
      </w:r>
    </w:p>
    <w:p w:rsidR="0012167B" w:rsidRPr="00D6339A" w:rsidRDefault="0012167B">
      <w:pPr>
        <w:ind w:right="66"/>
        <w:jc w:val="right"/>
        <w:rPr>
          <w:b/>
        </w:rPr>
      </w:pPr>
    </w:p>
    <w:p w:rsidR="00387AB3" w:rsidRPr="00D6339A" w:rsidRDefault="00387AB3">
      <w:pPr>
        <w:ind w:right="66"/>
        <w:jc w:val="right"/>
        <w:rPr>
          <w:b/>
          <w:lang w:val="sr-Cyrl-CS"/>
        </w:rPr>
      </w:pPr>
    </w:p>
    <w:p w:rsidR="00387AB3" w:rsidRPr="00D6339A" w:rsidRDefault="00387AB3">
      <w:pPr>
        <w:ind w:right="66"/>
        <w:jc w:val="right"/>
        <w:rPr>
          <w:b/>
          <w:lang w:val="sr-Cyrl-CS"/>
        </w:rPr>
      </w:pPr>
    </w:p>
    <w:p w:rsidR="00E20A7A" w:rsidRPr="00D6339A" w:rsidRDefault="00E20A7A">
      <w:pPr>
        <w:ind w:right="66"/>
        <w:jc w:val="right"/>
        <w:rPr>
          <w:lang w:val="sr-Cyrl-CS"/>
        </w:rPr>
      </w:pPr>
      <w:r w:rsidRPr="00D6339A">
        <w:rPr>
          <w:b/>
          <w:lang w:val="sr-Cyrl-CS"/>
        </w:rPr>
        <w:lastRenderedPageBreak/>
        <w:t xml:space="preserve">ОБРАЗАЦ  </w:t>
      </w:r>
      <w:r w:rsidR="00712BD1" w:rsidRPr="00D6339A">
        <w:rPr>
          <w:b/>
        </w:rPr>
        <w:t>5</w:t>
      </w:r>
      <w:r w:rsidRPr="00D6339A">
        <w:rPr>
          <w:b/>
          <w:lang w:val="sr-Cyrl-CS"/>
        </w:rPr>
        <w:t xml:space="preserve">                                                             </w:t>
      </w:r>
      <w:r w:rsidRPr="00D6339A">
        <w:rPr>
          <w:lang w:val="sr-Cyrl-CS"/>
        </w:rPr>
        <w:t xml:space="preserve">                                                                                 </w:t>
      </w:r>
    </w:p>
    <w:p w:rsidR="00E20A7A" w:rsidRPr="00D6339A" w:rsidRDefault="00E20A7A">
      <w:pPr>
        <w:ind w:right="-174"/>
        <w:jc w:val="both"/>
        <w:rPr>
          <w:b/>
          <w:bCs/>
        </w:rPr>
      </w:pPr>
    </w:p>
    <w:p w:rsidR="00E20A7A" w:rsidRPr="00D6339A" w:rsidRDefault="00E20A7A">
      <w:pPr>
        <w:rPr>
          <w:b/>
        </w:rPr>
      </w:pPr>
      <w:r w:rsidRPr="00D6339A">
        <w:rPr>
          <w:b/>
        </w:rPr>
        <w:t xml:space="preserve">                                ИЗЈАВ</w:t>
      </w:r>
      <w:r w:rsidRPr="00D6339A">
        <w:rPr>
          <w:b/>
          <w:lang w:val="ru-RU"/>
        </w:rPr>
        <w:t>А</w:t>
      </w:r>
      <w:r w:rsidRPr="00D6339A">
        <w:rPr>
          <w:b/>
        </w:rPr>
        <w:t xml:space="preserve"> О ИСПУЊАВАЊУ ОБАВЕЗНИХ УСЛОВА </w:t>
      </w:r>
    </w:p>
    <w:p w:rsidR="00E20A7A" w:rsidRPr="00D6339A" w:rsidRDefault="00E20A7A">
      <w:pPr>
        <w:rPr>
          <w:b/>
        </w:rPr>
      </w:pPr>
      <w:r w:rsidRPr="00D6339A">
        <w:rPr>
          <w:b/>
        </w:rPr>
        <w:t xml:space="preserve">                 ИЗ ЧЛАНА 75. СТАВ 1. </w:t>
      </w:r>
      <w:r w:rsidRPr="00D6339A">
        <w:rPr>
          <w:b/>
          <w:lang w:val="ru-RU"/>
        </w:rPr>
        <w:t>ЗЈН</w:t>
      </w:r>
      <w:r w:rsidRPr="00D6339A">
        <w:rPr>
          <w:b/>
        </w:rPr>
        <w:t xml:space="preserve">   ЗА ЧЛАНА ГРУПЕ ПОНУЂАЧА</w:t>
      </w:r>
    </w:p>
    <w:p w:rsidR="00E20A7A" w:rsidRPr="00D6339A" w:rsidRDefault="00E20A7A">
      <w:pPr>
        <w:jc w:val="center"/>
        <w:rPr>
          <w:b/>
        </w:rPr>
      </w:pPr>
    </w:p>
    <w:p w:rsidR="00E20A7A" w:rsidRPr="00D6339A" w:rsidRDefault="00E20A7A">
      <w:pPr>
        <w:jc w:val="center"/>
        <w:rPr>
          <w:lang w:val="sr-Cyrl-CS"/>
        </w:rPr>
      </w:pPr>
      <w:r w:rsidRPr="00D6339A">
        <w:rPr>
          <w:lang w:val="sr-Cyrl-CS"/>
        </w:rPr>
        <w:t xml:space="preserve">У складу са чланом </w:t>
      </w:r>
      <w:r w:rsidRPr="00D6339A">
        <w:t>77</w:t>
      </w:r>
      <w:r w:rsidRPr="00D6339A">
        <w:rPr>
          <w:lang w:val="sr-Cyrl-CS"/>
        </w:rPr>
        <w:t xml:space="preserve">. став 4. </w:t>
      </w:r>
      <w:r w:rsidRPr="00D6339A">
        <w:t>Закона о јавним набавкама („Сл. гласник Реп. Србије“ бр.124/12</w:t>
      </w:r>
      <w:r w:rsidR="00D4174E" w:rsidRPr="00D6339A">
        <w:t xml:space="preserve">, 14/2015 </w:t>
      </w:r>
      <w:r w:rsidR="00D4174E" w:rsidRPr="00D6339A">
        <w:rPr>
          <w:lang w:val="sr-Cyrl-CS"/>
        </w:rPr>
        <w:t xml:space="preserve">и </w:t>
      </w:r>
      <w:r w:rsidR="00D4174E" w:rsidRPr="00D6339A">
        <w:t xml:space="preserve">68/2015 </w:t>
      </w:r>
      <w:r w:rsidRPr="00D6339A">
        <w:t>)</w:t>
      </w:r>
      <w:r w:rsidRPr="00D6339A">
        <w:rPr>
          <w:lang w:val="sr-Cyrl-CS"/>
        </w:rPr>
        <w:t xml:space="preserve">, </w:t>
      </w:r>
      <w:r w:rsidRPr="00D6339A">
        <w:t xml:space="preserve">као заступник групе понуђача </w:t>
      </w:r>
      <w:r w:rsidRPr="00D6339A">
        <w:rPr>
          <w:lang w:val="sr-Cyrl-CS"/>
        </w:rPr>
        <w:t>даје</w:t>
      </w:r>
      <w:r w:rsidRPr="00D6339A">
        <w:t xml:space="preserve">м </w:t>
      </w:r>
      <w:r w:rsidRPr="00D6339A">
        <w:rPr>
          <w:lang w:val="sr-Cyrl-CS"/>
        </w:rPr>
        <w:t>следећу</w:t>
      </w:r>
    </w:p>
    <w:p w:rsidR="00E20A7A" w:rsidRPr="00D6339A" w:rsidRDefault="00E20A7A">
      <w:pPr>
        <w:jc w:val="center"/>
      </w:pPr>
    </w:p>
    <w:p w:rsidR="00E20A7A" w:rsidRPr="00D6339A" w:rsidRDefault="00E20A7A">
      <w:pPr>
        <w:pStyle w:val="Teloteksta"/>
        <w:ind w:left="3780" w:right="-174"/>
        <w:jc w:val="both"/>
        <w:rPr>
          <w:b/>
        </w:rPr>
      </w:pPr>
      <w:r w:rsidRPr="00D6339A">
        <w:rPr>
          <w:b/>
        </w:rPr>
        <w:t xml:space="preserve">ИЗЈАВУ </w:t>
      </w:r>
    </w:p>
    <w:p w:rsidR="00E20A7A" w:rsidRPr="00D6339A" w:rsidRDefault="00E20A7A">
      <w:pPr>
        <w:pStyle w:val="Teloteksta"/>
        <w:ind w:left="3780" w:right="-174"/>
        <w:jc w:val="both"/>
        <w:rPr>
          <w:b/>
        </w:rPr>
      </w:pPr>
    </w:p>
    <w:p w:rsidR="00E20A7A" w:rsidRPr="00D6339A" w:rsidRDefault="00E20A7A">
      <w:pPr>
        <w:tabs>
          <w:tab w:val="left" w:pos="2952"/>
        </w:tabs>
        <w:autoSpaceDE w:val="0"/>
        <w:jc w:val="both"/>
        <w:rPr>
          <w:color w:val="000000"/>
        </w:rPr>
      </w:pPr>
      <w:r w:rsidRPr="00D6339A">
        <w:rPr>
          <w:color w:val="000000"/>
        </w:rPr>
        <w:t xml:space="preserve">           </w:t>
      </w:r>
      <w:r w:rsidRPr="00D6339A">
        <w:rPr>
          <w:color w:val="000000"/>
        </w:rPr>
        <w:tab/>
      </w:r>
    </w:p>
    <w:p w:rsidR="00E20A7A" w:rsidRPr="00D6339A" w:rsidRDefault="00E20A7A">
      <w:pPr>
        <w:autoSpaceDE w:val="0"/>
        <w:jc w:val="both"/>
      </w:pPr>
      <w:r w:rsidRPr="00D6339A">
        <w:rPr>
          <w:lang w:val="ru-RU"/>
        </w:rPr>
        <w:t>Члан групе понуђача</w:t>
      </w:r>
      <w:r w:rsidRPr="00D6339A">
        <w:t xml:space="preserve"> ____________________________________из ____________________</w:t>
      </w:r>
    </w:p>
    <w:p w:rsidR="00E20A7A" w:rsidRPr="00D6339A" w:rsidRDefault="00E20A7A">
      <w:pPr>
        <w:autoSpaceDE w:val="0"/>
        <w:jc w:val="both"/>
      </w:pPr>
      <w:r w:rsidRPr="00D6339A">
        <w:t>Адреса    __________________________________________________________________</w:t>
      </w:r>
    </w:p>
    <w:p w:rsidR="00E20A7A" w:rsidRPr="00D6339A" w:rsidRDefault="00E20A7A">
      <w:pPr>
        <w:autoSpaceDE w:val="0"/>
        <w:jc w:val="both"/>
      </w:pPr>
      <w:r w:rsidRPr="00D6339A">
        <w:t>Матични број________________________________________________________</w:t>
      </w:r>
    </w:p>
    <w:p w:rsidR="00E20A7A" w:rsidRPr="00D6339A" w:rsidRDefault="00E20A7A">
      <w:pPr>
        <w:autoSpaceDE w:val="0"/>
        <w:jc w:val="both"/>
        <w:rPr>
          <w:color w:val="000000"/>
        </w:rPr>
      </w:pPr>
      <w:r w:rsidRPr="00D6339A">
        <w:rPr>
          <w:color w:val="000000"/>
        </w:rPr>
        <w:t xml:space="preserve">под пуном материјалном и кривичном одговорношћу  у потпуности испуњава све обавезне услове из члана 75. ЗЈН и ове </w:t>
      </w:r>
      <w:r w:rsidRPr="00D6339A">
        <w:t>конкурсне документације</w:t>
      </w:r>
      <w:r w:rsidRPr="00D6339A">
        <w:rPr>
          <w:color w:val="000000"/>
        </w:rPr>
        <w:t xml:space="preserve"> за учешће у поступку јавне набавке</w:t>
      </w:r>
      <w:r w:rsidRPr="00D6339A">
        <w:rPr>
          <w:color w:val="000000"/>
          <w:lang w:val="sr-Cyrl-CS"/>
        </w:rPr>
        <w:t xml:space="preserve"> мале вредности:</w:t>
      </w:r>
      <w:r w:rsidRPr="00D6339A">
        <w:rPr>
          <w:lang w:val="ru-RU"/>
        </w:rPr>
        <w:t xml:space="preserve"> </w:t>
      </w:r>
      <w:r w:rsidR="009E0F4C" w:rsidRPr="00D6339A">
        <w:rPr>
          <w:color w:val="000000"/>
          <w:lang w:val="sr-Cyrl-CS"/>
        </w:rPr>
        <w:t xml:space="preserve"> </w:t>
      </w:r>
      <w:r w:rsidRPr="00D6339A">
        <w:rPr>
          <w:color w:val="000000"/>
          <w:lang w:val="sr-Cyrl-CS"/>
        </w:rPr>
        <w:t>ЈН</w:t>
      </w:r>
      <w:r w:rsidRPr="00D6339A">
        <w:rPr>
          <w:color w:val="000000"/>
        </w:rPr>
        <w:t xml:space="preserve"> </w:t>
      </w:r>
      <w:r w:rsidR="003815F4">
        <w:rPr>
          <w:b/>
        </w:rPr>
        <w:t>17</w:t>
      </w:r>
      <w:r w:rsidRPr="00D6339A">
        <w:rPr>
          <w:b/>
        </w:rPr>
        <w:t>/</w:t>
      </w:r>
      <w:r w:rsidRPr="00D6339A">
        <w:rPr>
          <w:b/>
          <w:color w:val="000000"/>
          <w:lang w:val="ru-RU"/>
        </w:rPr>
        <w:t>201</w:t>
      </w:r>
      <w:r w:rsidR="003815F4">
        <w:rPr>
          <w:b/>
          <w:color w:val="000000"/>
          <w:lang w:val="ru-RU"/>
        </w:rPr>
        <w:t>8</w:t>
      </w:r>
      <w:r w:rsidRPr="00D6339A">
        <w:rPr>
          <w:color w:val="000000"/>
        </w:rPr>
        <w:t xml:space="preserve">, и то: </w:t>
      </w:r>
    </w:p>
    <w:p w:rsidR="009E0F4C" w:rsidRPr="00D6339A" w:rsidRDefault="009E0F4C" w:rsidP="009E0F4C">
      <w:pPr>
        <w:autoSpaceDE w:val="0"/>
        <w:ind w:firstLine="720"/>
        <w:jc w:val="both"/>
        <w:rPr>
          <w:color w:val="000000"/>
        </w:rPr>
      </w:pPr>
      <w:r w:rsidRPr="00D6339A">
        <w:rPr>
          <w:color w:val="000000"/>
        </w:rPr>
        <w:t xml:space="preserve">1) да </w:t>
      </w:r>
      <w:r w:rsidRPr="00D6339A">
        <w:rPr>
          <w:color w:val="000000"/>
          <w:lang w:val="ru-RU"/>
        </w:rPr>
        <w:t>је</w:t>
      </w:r>
      <w:r w:rsidRPr="00D6339A">
        <w:rPr>
          <w:color w:val="000000"/>
        </w:rPr>
        <w:t xml:space="preserve"> регистрован код надлежног органа, односно уписани у одговарајући регистар; </w:t>
      </w:r>
    </w:p>
    <w:p w:rsidR="009E0F4C" w:rsidRPr="00D6339A" w:rsidRDefault="009E0F4C" w:rsidP="009E0F4C">
      <w:pPr>
        <w:pStyle w:val="WW-Default"/>
        <w:ind w:firstLine="720"/>
        <w:jc w:val="both"/>
        <w:rPr>
          <w:rFonts w:ascii="Times New Roman" w:hAnsi="Times New Roman" w:cs="Times New Roman"/>
        </w:rPr>
      </w:pPr>
      <w:r w:rsidRPr="00D6339A">
        <w:rPr>
          <w:rFonts w:ascii="Times New Roman" w:hAnsi="Times New Roman" w:cs="Times New Roman"/>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0F4C" w:rsidRPr="00D6339A" w:rsidRDefault="009E0F4C" w:rsidP="009E0F4C">
      <w:pPr>
        <w:pStyle w:val="WW-Default"/>
        <w:ind w:firstLine="720"/>
        <w:jc w:val="both"/>
        <w:rPr>
          <w:rFonts w:ascii="Times New Roman" w:hAnsi="Times New Roman" w:cs="Times New Roman"/>
        </w:rPr>
      </w:pPr>
      <w:r w:rsidRPr="00D6339A">
        <w:rPr>
          <w:rFonts w:ascii="Times New Roman" w:hAnsi="Times New Roman" w:cs="Times New Roman"/>
        </w:rPr>
        <w:t>3) да је измирио доспеле порезе, доприносе и друге јавне дажбине у складу са прописима Републике Србије;</w:t>
      </w:r>
    </w:p>
    <w:p w:rsidR="00E20A7A" w:rsidRPr="00D6339A" w:rsidRDefault="00E20A7A">
      <w:pPr>
        <w:jc w:val="both"/>
      </w:pPr>
      <w:r w:rsidRPr="00D6339A">
        <w:t xml:space="preserve">         Као понуђач изјављујем да сам упознат да је давање нетачних података прекршај, у складу са чланом 170. став 1. тачка 3. ЗЈН</w:t>
      </w:r>
    </w:p>
    <w:p w:rsidR="00E20A7A" w:rsidRPr="00D6339A" w:rsidRDefault="00E20A7A">
      <w:pPr>
        <w:pStyle w:val="Teloteksta"/>
        <w:ind w:left="1980" w:right="-174" w:hanging="1800"/>
        <w:jc w:val="both"/>
      </w:pPr>
      <w:r w:rsidRPr="00D6339A">
        <w:t xml:space="preserve">                                                                                                                 </w:t>
      </w:r>
    </w:p>
    <w:p w:rsidR="00E20A7A" w:rsidRPr="00D6339A" w:rsidRDefault="00E20A7A">
      <w:pPr>
        <w:pStyle w:val="Teloteksta"/>
        <w:ind w:left="1980" w:right="-174" w:hanging="1800"/>
        <w:jc w:val="both"/>
        <w:rPr>
          <w:b/>
          <w:bCs/>
        </w:rPr>
      </w:pPr>
      <w:r w:rsidRPr="00D6339A">
        <w:rPr>
          <w:b/>
          <w:bCs/>
        </w:rPr>
        <w:t>Датум:______________________                    _____________________________________</w:t>
      </w:r>
    </w:p>
    <w:p w:rsidR="00E20A7A" w:rsidRPr="00D6339A" w:rsidRDefault="00E20A7A">
      <w:pPr>
        <w:pStyle w:val="Teloteksta"/>
        <w:ind w:left="1980" w:right="-174" w:hanging="1800"/>
        <w:jc w:val="both"/>
        <w:rPr>
          <w:b/>
          <w:bCs/>
        </w:rPr>
      </w:pPr>
      <w:r w:rsidRPr="00D6339A">
        <w:rPr>
          <w:b/>
          <w:bCs/>
        </w:rPr>
        <w:t>Место:______________________                          Овлашћено лице /Носилац посла</w:t>
      </w:r>
    </w:p>
    <w:p w:rsidR="00E20A7A" w:rsidRPr="00D6339A" w:rsidRDefault="00E20A7A">
      <w:pPr>
        <w:pStyle w:val="Teloteksta"/>
        <w:ind w:left="1980" w:right="-174" w:hanging="1800"/>
        <w:jc w:val="both"/>
        <w:rPr>
          <w:b/>
          <w:bCs/>
        </w:rPr>
      </w:pPr>
      <w:r w:rsidRPr="00D6339A">
        <w:rPr>
          <w:b/>
          <w:bCs/>
        </w:rPr>
        <w:t xml:space="preserve">                                                                                                                          </w:t>
      </w:r>
    </w:p>
    <w:p w:rsidR="00E20A7A" w:rsidRPr="00D6339A" w:rsidRDefault="00E20A7A">
      <w:pPr>
        <w:pStyle w:val="Teloteksta"/>
        <w:ind w:left="1980" w:right="-174" w:hanging="1800"/>
        <w:jc w:val="both"/>
        <w:rPr>
          <w:b/>
          <w:bCs/>
        </w:rPr>
      </w:pPr>
      <w:r w:rsidRPr="00D6339A">
        <w:rPr>
          <w:b/>
          <w:bCs/>
        </w:rPr>
        <w:t xml:space="preserve">                                                                                                    ______________________</w:t>
      </w:r>
    </w:p>
    <w:p w:rsidR="00E20A7A" w:rsidRPr="00D6339A" w:rsidRDefault="00E20A7A">
      <w:pPr>
        <w:pStyle w:val="Teloteksta"/>
        <w:ind w:left="1980" w:right="-174" w:hanging="540"/>
        <w:jc w:val="both"/>
        <w:rPr>
          <w:b/>
          <w:bCs/>
        </w:rPr>
      </w:pPr>
      <w:r w:rsidRPr="00D6339A">
        <w:rPr>
          <w:b/>
          <w:bCs/>
        </w:rPr>
        <w:t xml:space="preserve">                                                                                       Печат и потпис                                                              </w:t>
      </w:r>
    </w:p>
    <w:p w:rsidR="00E20A7A" w:rsidRPr="00D6339A" w:rsidRDefault="00E20A7A">
      <w:pPr>
        <w:pStyle w:val="Teloteksta"/>
        <w:ind w:right="-174"/>
        <w:jc w:val="both"/>
        <w:rPr>
          <w:b/>
          <w:bCs/>
        </w:rPr>
      </w:pPr>
    </w:p>
    <w:p w:rsidR="00E20A7A" w:rsidRPr="00D6339A" w:rsidRDefault="00E20A7A">
      <w:pPr>
        <w:pStyle w:val="Teloteksta"/>
        <w:ind w:right="-174"/>
        <w:jc w:val="both"/>
        <w:rPr>
          <w:b/>
          <w:bCs/>
        </w:rPr>
      </w:pPr>
    </w:p>
    <w:p w:rsidR="00E20A7A" w:rsidRPr="00D6339A" w:rsidRDefault="00E20A7A">
      <w:pPr>
        <w:pStyle w:val="Teloteksta"/>
        <w:ind w:right="-174"/>
        <w:jc w:val="both"/>
        <w:rPr>
          <w:b/>
        </w:rPr>
      </w:pPr>
      <w:r w:rsidRPr="00D6339A">
        <w:rPr>
          <w:b/>
          <w:bCs/>
        </w:rPr>
        <w:t xml:space="preserve">Напомена </w:t>
      </w:r>
      <w:r w:rsidRPr="00D6339A">
        <w:rPr>
          <w:b/>
          <w:bCs/>
          <w:lang w:val="en-US"/>
        </w:rPr>
        <w:t>I</w:t>
      </w:r>
      <w:r w:rsidRPr="00D6339A">
        <w:rPr>
          <w:b/>
          <w:bCs/>
        </w:rPr>
        <w:t xml:space="preserve">: </w:t>
      </w:r>
      <w:r w:rsidRPr="00D6339A">
        <w:rPr>
          <w:b/>
        </w:rPr>
        <w:t xml:space="preserve">Уколико понуду подноси група понуђача,  образац изјаве потписује и оверава понуђач који је одређен као  </w:t>
      </w:r>
      <w:r w:rsidRPr="00D6339A">
        <w:rPr>
          <w:b/>
          <w:color w:val="000000"/>
        </w:rPr>
        <w:t>носилац посла</w:t>
      </w:r>
      <w:r w:rsidRPr="00D6339A">
        <w:rPr>
          <w:b/>
        </w:rPr>
        <w:t xml:space="preserve">  групе понуђача</w:t>
      </w:r>
    </w:p>
    <w:p w:rsidR="00E20A7A" w:rsidRPr="00D6339A" w:rsidRDefault="00E20A7A">
      <w:pPr>
        <w:pStyle w:val="Teloteksta"/>
        <w:ind w:left="1980" w:right="-174" w:hanging="540"/>
        <w:jc w:val="both"/>
        <w:rPr>
          <w:b/>
          <w:bCs/>
        </w:rPr>
      </w:pPr>
    </w:p>
    <w:p w:rsidR="00E20A7A" w:rsidRPr="00D6339A" w:rsidRDefault="00E20A7A">
      <w:pPr>
        <w:ind w:right="-174"/>
        <w:jc w:val="both"/>
        <w:rPr>
          <w:b/>
          <w:bCs/>
          <w:lang w:val="sr-Cyrl-CS"/>
        </w:rPr>
      </w:pPr>
      <w:r w:rsidRPr="00D6339A">
        <w:rPr>
          <w:b/>
        </w:rPr>
        <w:t>Напомена II:</w:t>
      </w:r>
      <w:r w:rsidRPr="00D6339A">
        <w:rPr>
          <w:b/>
          <w:bCs/>
        </w:rPr>
        <w:t>Уколико понуду подноси група понуђача потребно је да се наведени образац фотокопира и попуни за сваког члана групе понуђача (као и за носиоца посла групе понуђача).</w:t>
      </w:r>
      <w:r w:rsidRPr="00D6339A">
        <w:rPr>
          <w:b/>
          <w:bCs/>
          <w:lang w:val="sr-Cyrl-CS"/>
        </w:rPr>
        <w:t xml:space="preserve"> </w:t>
      </w:r>
    </w:p>
    <w:p w:rsidR="00E20A7A" w:rsidRPr="00D6339A" w:rsidRDefault="00E20A7A">
      <w:pPr>
        <w:ind w:right="-174"/>
        <w:jc w:val="right"/>
        <w:rPr>
          <w:b/>
          <w:lang w:val="ru-RU"/>
        </w:rPr>
      </w:pPr>
    </w:p>
    <w:p w:rsidR="00E20A7A" w:rsidRPr="00D6339A" w:rsidRDefault="00E20A7A">
      <w:pPr>
        <w:ind w:right="-174"/>
        <w:jc w:val="right"/>
        <w:rPr>
          <w:b/>
          <w:lang w:val="ru-RU"/>
        </w:rPr>
      </w:pPr>
    </w:p>
    <w:p w:rsidR="00715586" w:rsidRPr="00D6339A" w:rsidRDefault="00715586">
      <w:pPr>
        <w:ind w:right="-174"/>
        <w:jc w:val="right"/>
        <w:rPr>
          <w:b/>
          <w:lang w:val="ru-RU"/>
        </w:rPr>
      </w:pPr>
    </w:p>
    <w:p w:rsidR="00715586" w:rsidRPr="00D6339A" w:rsidRDefault="00715586">
      <w:pPr>
        <w:ind w:right="-174"/>
        <w:jc w:val="right"/>
        <w:rPr>
          <w:b/>
          <w:lang w:val="ru-RU"/>
        </w:rPr>
      </w:pPr>
    </w:p>
    <w:p w:rsidR="00715586" w:rsidRPr="00D6339A" w:rsidRDefault="00715586">
      <w:pPr>
        <w:ind w:right="-174"/>
        <w:jc w:val="right"/>
        <w:rPr>
          <w:b/>
          <w:lang w:val="ru-RU"/>
        </w:rPr>
      </w:pPr>
    </w:p>
    <w:p w:rsidR="00715586" w:rsidRPr="00D6339A" w:rsidRDefault="00715586">
      <w:pPr>
        <w:ind w:right="-174"/>
        <w:jc w:val="right"/>
        <w:rPr>
          <w:b/>
          <w:lang w:val="ru-RU"/>
        </w:rPr>
      </w:pPr>
    </w:p>
    <w:p w:rsidR="00387AB3" w:rsidRPr="00D6339A" w:rsidRDefault="00387AB3">
      <w:pPr>
        <w:ind w:right="-174"/>
        <w:jc w:val="right"/>
        <w:rPr>
          <w:b/>
          <w:lang w:val="ru-RU"/>
        </w:rPr>
      </w:pPr>
    </w:p>
    <w:p w:rsidR="00387AB3" w:rsidRPr="00D6339A" w:rsidRDefault="00387AB3">
      <w:pPr>
        <w:ind w:right="-174"/>
        <w:jc w:val="right"/>
        <w:rPr>
          <w:b/>
          <w:lang w:val="ru-RU"/>
        </w:rPr>
      </w:pPr>
    </w:p>
    <w:p w:rsidR="00387AB3" w:rsidRPr="00D6339A" w:rsidRDefault="00387AB3">
      <w:pPr>
        <w:ind w:right="-174"/>
        <w:jc w:val="right"/>
        <w:rPr>
          <w:b/>
          <w:lang w:val="ru-RU"/>
        </w:rPr>
      </w:pPr>
    </w:p>
    <w:p w:rsidR="00387AB3" w:rsidRDefault="00387AB3">
      <w:pPr>
        <w:ind w:right="-174"/>
        <w:jc w:val="right"/>
        <w:rPr>
          <w:b/>
          <w:lang w:val="ru-RU"/>
        </w:rPr>
      </w:pPr>
    </w:p>
    <w:p w:rsidR="00D16D47" w:rsidRDefault="00D16D47">
      <w:pPr>
        <w:ind w:right="-174"/>
        <w:jc w:val="right"/>
        <w:rPr>
          <w:b/>
          <w:lang w:val="ru-RU"/>
        </w:rPr>
      </w:pPr>
    </w:p>
    <w:p w:rsidR="00D16D47" w:rsidRPr="00D6339A" w:rsidRDefault="00D16D47">
      <w:pPr>
        <w:ind w:right="-174"/>
        <w:jc w:val="right"/>
        <w:rPr>
          <w:b/>
          <w:lang w:val="ru-RU"/>
        </w:rPr>
      </w:pPr>
    </w:p>
    <w:p w:rsidR="00387AB3" w:rsidRPr="00D6339A" w:rsidRDefault="00387AB3">
      <w:pPr>
        <w:ind w:right="-174"/>
        <w:jc w:val="right"/>
        <w:rPr>
          <w:b/>
          <w:lang w:val="ru-RU"/>
        </w:rPr>
      </w:pPr>
    </w:p>
    <w:p w:rsidR="00E20A7A" w:rsidRPr="00D6339A" w:rsidRDefault="00E20A7A">
      <w:pPr>
        <w:ind w:right="-174"/>
        <w:jc w:val="right"/>
        <w:rPr>
          <w:color w:val="000000"/>
        </w:rPr>
      </w:pPr>
      <w:r w:rsidRPr="00D6339A">
        <w:rPr>
          <w:b/>
          <w:lang w:val="ru-RU"/>
        </w:rPr>
        <w:t>О</w:t>
      </w:r>
      <w:r w:rsidRPr="00D6339A">
        <w:rPr>
          <w:b/>
          <w:lang w:val="sr-Cyrl-CS"/>
        </w:rPr>
        <w:t>БРАЗАЦ</w:t>
      </w:r>
      <w:r w:rsidRPr="00D6339A">
        <w:rPr>
          <w:b/>
          <w:lang w:val="ru-RU"/>
        </w:rPr>
        <w:t xml:space="preserve">  </w:t>
      </w:r>
      <w:r w:rsidR="00712BD1" w:rsidRPr="00D6339A">
        <w:rPr>
          <w:b/>
        </w:rPr>
        <w:t>6</w:t>
      </w:r>
      <w:r w:rsidRPr="00D6339A">
        <w:rPr>
          <w:b/>
          <w:lang w:val="ru-RU"/>
        </w:rPr>
        <w:t xml:space="preserve">                                                          </w:t>
      </w:r>
      <w:r w:rsidRPr="00D6339A">
        <w:rPr>
          <w:lang w:val="ru-RU"/>
        </w:rPr>
        <w:t xml:space="preserve">                                                                                 </w:t>
      </w:r>
      <w:r w:rsidRPr="00D6339A">
        <w:rPr>
          <w:color w:val="000000"/>
        </w:rPr>
        <w:t xml:space="preserve">                                                                                                                                                   </w:t>
      </w:r>
    </w:p>
    <w:p w:rsidR="00E20A7A" w:rsidRPr="00D6339A" w:rsidRDefault="00E20A7A">
      <w:pPr>
        <w:tabs>
          <w:tab w:val="left" w:pos="8385"/>
        </w:tabs>
        <w:ind w:right="-174"/>
        <w:jc w:val="both"/>
      </w:pPr>
      <w:r w:rsidRPr="00D6339A">
        <w:t xml:space="preserve">                                            </w:t>
      </w:r>
    </w:p>
    <w:p w:rsidR="007B5DF7" w:rsidRPr="00D6339A" w:rsidRDefault="00E20A7A" w:rsidP="007B5DF7">
      <w:pPr>
        <w:autoSpaceDE w:val="0"/>
        <w:rPr>
          <w:b/>
          <w:bCs/>
          <w:iCs/>
          <w:lang w:val="sr-Cyrl-CS"/>
        </w:rPr>
      </w:pPr>
      <w:r w:rsidRPr="00D6339A">
        <w:rPr>
          <w:b/>
        </w:rPr>
        <w:t xml:space="preserve">                                            </w:t>
      </w:r>
      <w:r w:rsidR="0012167B" w:rsidRPr="00D6339A">
        <w:rPr>
          <w:b/>
        </w:rPr>
        <w:t xml:space="preserve">   </w:t>
      </w:r>
      <w:r w:rsidR="00387AB3" w:rsidRPr="00D6339A">
        <w:rPr>
          <w:b/>
          <w:lang w:val="sr-Cyrl-CS"/>
        </w:rPr>
        <w:t xml:space="preserve">  </w:t>
      </w:r>
      <w:r w:rsidR="0012167B" w:rsidRPr="00D6339A">
        <w:rPr>
          <w:b/>
        </w:rPr>
        <w:t xml:space="preserve"> </w:t>
      </w:r>
      <w:r w:rsidR="007B5DF7" w:rsidRPr="00D6339A">
        <w:rPr>
          <w:b/>
          <w:bCs/>
          <w:iCs/>
        </w:rPr>
        <w:t xml:space="preserve">О Б Р А </w:t>
      </w:r>
      <w:r w:rsidR="009E0F4C" w:rsidRPr="00D6339A">
        <w:rPr>
          <w:b/>
          <w:bCs/>
          <w:iCs/>
          <w:lang w:val="sr-Cyrl-CS"/>
        </w:rPr>
        <w:t xml:space="preserve">З А Ц     </w:t>
      </w:r>
      <w:r w:rsidR="007B5DF7" w:rsidRPr="00D6339A">
        <w:rPr>
          <w:b/>
          <w:bCs/>
          <w:iCs/>
        </w:rPr>
        <w:t xml:space="preserve">П О Н У Д </w:t>
      </w:r>
      <w:r w:rsidR="009E0F4C" w:rsidRPr="00D6339A">
        <w:rPr>
          <w:b/>
          <w:bCs/>
          <w:iCs/>
          <w:lang w:val="sr-Cyrl-CS"/>
        </w:rPr>
        <w:t>Е</w:t>
      </w:r>
    </w:p>
    <w:p w:rsidR="007B5DF7" w:rsidRPr="00D6339A" w:rsidRDefault="007B5DF7" w:rsidP="007B5DF7">
      <w:pPr>
        <w:autoSpaceDE w:val="0"/>
        <w:rPr>
          <w:b/>
          <w:bCs/>
          <w:iCs/>
          <w:lang w:val="sr-Cyrl-CS"/>
        </w:rPr>
      </w:pPr>
    </w:p>
    <w:p w:rsidR="007B5DF7" w:rsidRPr="00D6339A" w:rsidRDefault="000F5A5A" w:rsidP="00FF16AB">
      <w:pPr>
        <w:pStyle w:val="Teloteksta"/>
        <w:ind w:left="1980" w:right="-174" w:hanging="900"/>
        <w:jc w:val="left"/>
        <w:rPr>
          <w:b/>
        </w:rPr>
      </w:pPr>
      <w:r>
        <w:rPr>
          <w:b/>
        </w:rPr>
        <w:t xml:space="preserve">               </w:t>
      </w:r>
      <w:r w:rsidR="00FF16AB" w:rsidRPr="00D6339A">
        <w:rPr>
          <w:b/>
          <w:bCs/>
        </w:rPr>
        <w:t>“</w:t>
      </w:r>
      <w:r w:rsidR="00FF16AB" w:rsidRPr="009A52EA">
        <w:rPr>
          <w:b/>
          <w:szCs w:val="22"/>
        </w:rPr>
        <w:t>Набавка ЕЛЕКТРОМАТЕРИЈАЛА</w:t>
      </w:r>
      <w:r w:rsidR="00FF16AB">
        <w:rPr>
          <w:b/>
        </w:rPr>
        <w:t>“</w:t>
      </w:r>
      <w:r w:rsidR="00FF16AB" w:rsidRPr="009A52EA">
        <w:rPr>
          <w:b/>
        </w:rPr>
        <w:t>,</w:t>
      </w:r>
      <w:r w:rsidR="00FF16AB" w:rsidRPr="00D6339A">
        <w:rPr>
          <w:b/>
          <w:lang w:val="sr-Latn-CS"/>
        </w:rPr>
        <w:t xml:space="preserve"> број ЈН</w:t>
      </w:r>
      <w:r w:rsidR="00FF16AB" w:rsidRPr="00D6339A">
        <w:rPr>
          <w:b/>
        </w:rPr>
        <w:t xml:space="preserve"> </w:t>
      </w:r>
      <w:r w:rsidR="003815F4">
        <w:rPr>
          <w:b/>
        </w:rPr>
        <w:t>17</w:t>
      </w:r>
      <w:r w:rsidR="00FF16AB" w:rsidRPr="00D6339A">
        <w:rPr>
          <w:b/>
          <w:lang w:val="ru-RU"/>
        </w:rPr>
        <w:t>/201</w:t>
      </w:r>
      <w:r w:rsidR="003815F4">
        <w:rPr>
          <w:b/>
          <w:lang w:val="ru-RU"/>
        </w:rPr>
        <w:t>8</w:t>
      </w:r>
      <w:r w:rsidR="00FF16AB" w:rsidRPr="00D6339A">
        <w:rPr>
          <w:b/>
          <w:lang w:val="en-US"/>
        </w:rPr>
        <w:t xml:space="preserve"> </w:t>
      </w:r>
      <w:r w:rsidR="00FF16AB" w:rsidRPr="00D6339A">
        <w:rPr>
          <w:b/>
          <w:lang w:val="ru-RU"/>
        </w:rPr>
        <w:t xml:space="preserve">  </w:t>
      </w:r>
    </w:p>
    <w:tbl>
      <w:tblPr>
        <w:tblW w:w="0" w:type="auto"/>
        <w:tblInd w:w="-162" w:type="dxa"/>
        <w:tblLayout w:type="fixed"/>
        <w:tblLook w:val="0000"/>
      </w:tblPr>
      <w:tblGrid>
        <w:gridCol w:w="3620"/>
        <w:gridCol w:w="6100"/>
      </w:tblGrid>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НАЗИВ ПОНУЂАЧА:</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СЕДИШТЕ:</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УЛИЦА И БРОЈ:</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МАТИЧНИ БРОЈ:</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ПИБ:</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r w:rsidR="00387AB3" w:rsidRPr="00D6339A" w:rsidTr="00A04AF8">
        <w:trPr>
          <w:trHeight w:val="359"/>
        </w:trPr>
        <w:tc>
          <w:tcPr>
            <w:tcW w:w="3620" w:type="dxa"/>
            <w:tcBorders>
              <w:top w:val="single" w:sz="4" w:space="0" w:color="000000"/>
              <w:left w:val="single" w:sz="4" w:space="0" w:color="000000"/>
              <w:bottom w:val="single" w:sz="4" w:space="0" w:color="000000"/>
            </w:tcBorders>
            <w:shd w:val="clear" w:color="auto" w:fill="auto"/>
            <w:vAlign w:val="center"/>
          </w:tcPr>
          <w:p w:rsidR="00387AB3" w:rsidRPr="00D6339A" w:rsidRDefault="00387AB3" w:rsidP="00731C9E">
            <w:pPr>
              <w:snapToGrid w:val="0"/>
              <w:ind w:left="120"/>
            </w:pPr>
            <w:r w:rsidRPr="00D6339A">
              <w:t>ОСОБА ЗА КОНТАКТ:</w:t>
            </w:r>
            <w:r w:rsidRPr="00D6339A">
              <w:tab/>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387AB3" w:rsidRPr="00D6339A" w:rsidRDefault="00387AB3" w:rsidP="00731C9E">
            <w:pPr>
              <w:snapToGrid w:val="0"/>
              <w:jc w:val="both"/>
            </w:pPr>
          </w:p>
        </w:tc>
      </w:tr>
    </w:tbl>
    <w:p w:rsidR="007B5DF7" w:rsidRPr="00D6339A" w:rsidRDefault="007B5DF7" w:rsidP="007B5DF7">
      <w:pPr>
        <w:tabs>
          <w:tab w:val="left" w:pos="5580"/>
        </w:tabs>
        <w:ind w:left="720"/>
        <w:rPr>
          <w:b/>
          <w:bCs/>
          <w:caps/>
          <w:lang w:val="sr-Cyrl-CS"/>
        </w:rPr>
      </w:pPr>
    </w:p>
    <w:p w:rsidR="00FF16AB" w:rsidRPr="00791A4A" w:rsidRDefault="00FF16AB" w:rsidP="00FF16AB">
      <w:pPr>
        <w:pBdr>
          <w:top w:val="single" w:sz="4" w:space="0" w:color="000000"/>
          <w:left w:val="single" w:sz="4" w:space="14" w:color="000000"/>
          <w:bottom w:val="single" w:sz="4" w:space="0" w:color="000000"/>
          <w:right w:val="single" w:sz="4" w:space="1" w:color="000000"/>
        </w:pBdr>
        <w:jc w:val="both"/>
        <w:rPr>
          <w:b/>
          <w:bCs/>
          <w:szCs w:val="22"/>
          <w:lang w:val="sr-Cyrl-CS"/>
        </w:rPr>
      </w:pPr>
    </w:p>
    <w:p w:rsidR="00FF16AB" w:rsidRPr="00791A4A" w:rsidRDefault="00FF16AB" w:rsidP="00FF16AB">
      <w:pPr>
        <w:pBdr>
          <w:top w:val="single" w:sz="4" w:space="0" w:color="000000"/>
          <w:left w:val="single" w:sz="4" w:space="14" w:color="000000"/>
          <w:bottom w:val="single" w:sz="4" w:space="0" w:color="000000"/>
          <w:right w:val="single" w:sz="4" w:space="1" w:color="000000"/>
        </w:pBdr>
        <w:jc w:val="both"/>
        <w:rPr>
          <w:b/>
          <w:bCs/>
          <w:szCs w:val="22"/>
          <w:lang w:val="sr-Latn-CS"/>
        </w:rPr>
      </w:pPr>
      <w:r w:rsidRPr="00791A4A">
        <w:rPr>
          <w:b/>
          <w:bCs/>
          <w:szCs w:val="22"/>
          <w:lang w:val="sr-Latn-CS"/>
        </w:rPr>
        <w:t>УКУПНА ЦЕНА =</w:t>
      </w:r>
      <w:r w:rsidRPr="00791A4A">
        <w:rPr>
          <w:b/>
          <w:bCs/>
          <w:szCs w:val="22"/>
          <w:lang w:val="sr-Latn-CS"/>
        </w:rPr>
        <w:tab/>
        <w:t>__________________________________ , ____ ДИНАРА</w:t>
      </w:r>
    </w:p>
    <w:p w:rsidR="00FF16AB" w:rsidRPr="00791A4A" w:rsidRDefault="00FF16AB" w:rsidP="00FF16AB">
      <w:pPr>
        <w:pBdr>
          <w:top w:val="single" w:sz="4" w:space="0" w:color="000000"/>
          <w:left w:val="single" w:sz="4" w:space="14" w:color="000000"/>
          <w:bottom w:val="single" w:sz="4" w:space="0" w:color="000000"/>
          <w:right w:val="single" w:sz="4" w:space="1" w:color="000000"/>
        </w:pBdr>
        <w:rPr>
          <w:szCs w:val="22"/>
          <w:lang w:val="sr-Latn-CS"/>
        </w:rPr>
      </w:pPr>
      <w:r w:rsidRPr="00791A4A">
        <w:rPr>
          <w:b/>
          <w:bCs/>
          <w:szCs w:val="22"/>
          <w:lang w:val="sr-Latn-CS"/>
        </w:rPr>
        <w:t>СЛОВИМА:</w:t>
      </w:r>
      <w:r w:rsidRPr="00791A4A">
        <w:rPr>
          <w:szCs w:val="22"/>
          <w:lang w:val="sr-Latn-CS"/>
        </w:rPr>
        <w:tab/>
        <w:t xml:space="preserve">    _________________________________________________________________</w:t>
      </w:r>
    </w:p>
    <w:p w:rsidR="00FF16AB" w:rsidRPr="00791A4A" w:rsidRDefault="00FF16AB" w:rsidP="00FF16AB">
      <w:pPr>
        <w:pBdr>
          <w:top w:val="single" w:sz="4" w:space="0" w:color="000000"/>
          <w:left w:val="single" w:sz="4" w:space="14" w:color="000000"/>
          <w:bottom w:val="single" w:sz="4" w:space="0" w:color="000000"/>
          <w:right w:val="single" w:sz="4" w:space="1" w:color="000000"/>
        </w:pBdr>
        <w:jc w:val="both"/>
        <w:rPr>
          <w:szCs w:val="22"/>
          <w:lang w:val="sr-Latn-CS"/>
        </w:rPr>
      </w:pPr>
      <w:r w:rsidRPr="00791A4A">
        <w:rPr>
          <w:b/>
          <w:szCs w:val="22"/>
          <w:lang w:val="sr-Latn-CS"/>
        </w:rPr>
        <w:t>ПДВ:</w:t>
      </w:r>
      <w:r w:rsidRPr="00791A4A">
        <w:rPr>
          <w:szCs w:val="22"/>
          <w:lang w:val="sr-Latn-CS"/>
        </w:rPr>
        <w:t xml:space="preserve">                    _________________________________________________________________  </w:t>
      </w:r>
    </w:p>
    <w:p w:rsidR="00FF16AB" w:rsidRPr="00791A4A" w:rsidRDefault="00FF16AB" w:rsidP="00FF16AB">
      <w:pPr>
        <w:pBdr>
          <w:top w:val="single" w:sz="4" w:space="0" w:color="000000"/>
          <w:left w:val="single" w:sz="4" w:space="14" w:color="000000"/>
          <w:bottom w:val="single" w:sz="4" w:space="0" w:color="000000"/>
          <w:right w:val="single" w:sz="4" w:space="1" w:color="000000"/>
        </w:pBdr>
        <w:rPr>
          <w:szCs w:val="22"/>
          <w:lang w:val="sr-Latn-CS"/>
        </w:rPr>
      </w:pPr>
      <w:r w:rsidRPr="00791A4A">
        <w:rPr>
          <w:b/>
          <w:szCs w:val="22"/>
          <w:lang w:val="sr-Latn-CS"/>
        </w:rPr>
        <w:t>УКУПНА ЦЕНА СА ПДВ:</w:t>
      </w:r>
      <w:r w:rsidRPr="00791A4A">
        <w:rPr>
          <w:szCs w:val="22"/>
          <w:lang w:val="sr-Latn-CS"/>
        </w:rPr>
        <w:t xml:space="preserve"> _______________________________________________________</w:t>
      </w:r>
    </w:p>
    <w:p w:rsidR="00FF16AB" w:rsidRPr="00791A4A" w:rsidRDefault="00FF16AB" w:rsidP="00FF16AB">
      <w:pPr>
        <w:pBdr>
          <w:top w:val="single" w:sz="4" w:space="0" w:color="000000"/>
          <w:left w:val="single" w:sz="4" w:space="14" w:color="000000"/>
          <w:bottom w:val="single" w:sz="4" w:space="0" w:color="000000"/>
          <w:right w:val="single" w:sz="4" w:space="1" w:color="000000"/>
        </w:pBdr>
        <w:jc w:val="both"/>
        <w:rPr>
          <w:szCs w:val="22"/>
          <w:lang w:val="sr-Cyrl-CS"/>
        </w:rPr>
      </w:pPr>
      <w:r w:rsidRPr="00791A4A">
        <w:rPr>
          <w:szCs w:val="22"/>
          <w:lang w:val="sr-Cyrl-CS"/>
        </w:rPr>
        <w:t>____________________________________________________________________________</w:t>
      </w:r>
    </w:p>
    <w:p w:rsidR="00FF16AB" w:rsidRPr="00791A4A" w:rsidRDefault="00FF16AB" w:rsidP="00FF16AB">
      <w:pPr>
        <w:pBdr>
          <w:top w:val="single" w:sz="4" w:space="0" w:color="000000"/>
          <w:left w:val="single" w:sz="4" w:space="14" w:color="000000"/>
          <w:bottom w:val="single" w:sz="4" w:space="0" w:color="000000"/>
          <w:right w:val="single" w:sz="4" w:space="1" w:color="000000"/>
        </w:pBdr>
        <w:jc w:val="both"/>
        <w:rPr>
          <w:b/>
          <w:szCs w:val="22"/>
          <w:lang w:val="sr-Latn-CS"/>
        </w:rPr>
      </w:pPr>
      <w:r w:rsidRPr="00791A4A">
        <w:rPr>
          <w:szCs w:val="22"/>
          <w:lang w:val="sr-Latn-CS"/>
        </w:rPr>
        <w:t xml:space="preserve">Понуђена цена је коначна цена коју понуђач одређује у вези јавне набавке, а у коју су урачунати сви зависни трошкови (трошкови транспорта, трошкови осигурања, итд. ...) везани за испоруку </w:t>
      </w:r>
      <w:r w:rsidRPr="00791A4A">
        <w:rPr>
          <w:szCs w:val="22"/>
          <w:lang w:val="sr-Cyrl-CS"/>
        </w:rPr>
        <w:t>добара</w:t>
      </w:r>
      <w:r w:rsidRPr="00791A4A">
        <w:rPr>
          <w:szCs w:val="22"/>
          <w:lang w:val="sr-Latn-CS"/>
        </w:rPr>
        <w:t xml:space="preserve"> </w:t>
      </w:r>
      <w:r w:rsidRPr="00791A4A">
        <w:rPr>
          <w:b/>
          <w:szCs w:val="22"/>
          <w:u w:val="single"/>
          <w:lang w:val="sr-Latn-CS"/>
        </w:rPr>
        <w:t>без урачунатог ПДВ</w:t>
      </w:r>
      <w:r w:rsidRPr="00791A4A">
        <w:rPr>
          <w:szCs w:val="22"/>
          <w:lang w:val="sr-Latn-CS"/>
        </w:rPr>
        <w:t>.</w:t>
      </w:r>
      <w:r w:rsidRPr="00791A4A">
        <w:rPr>
          <w:b/>
          <w:szCs w:val="22"/>
          <w:lang w:val="sr-Latn-CS"/>
        </w:rPr>
        <w:t xml:space="preserve"> 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387AB3" w:rsidRDefault="00387AB3" w:rsidP="00387AB3">
      <w:pPr>
        <w:rPr>
          <w:lang w:val="en-US"/>
        </w:rPr>
      </w:pPr>
    </w:p>
    <w:p w:rsidR="00876333" w:rsidRPr="00876333" w:rsidRDefault="00876333" w:rsidP="00387AB3">
      <w:pPr>
        <w:rPr>
          <w:lang w:val="en-US"/>
        </w:rPr>
      </w:pPr>
    </w:p>
    <w:p w:rsidR="00A04AF8" w:rsidRPr="00D6339A" w:rsidRDefault="00A04AF8" w:rsidP="00387AB3">
      <w:pPr>
        <w:rPr>
          <w:lang w:val="sr-Cyrl-CS"/>
        </w:rPr>
      </w:pPr>
    </w:p>
    <w:p w:rsidR="00387AB3" w:rsidRPr="00D6339A" w:rsidRDefault="00387AB3" w:rsidP="00FA61EF">
      <w:pPr>
        <w:numPr>
          <w:ilvl w:val="0"/>
          <w:numId w:val="11"/>
        </w:numPr>
        <w:rPr>
          <w:bCs/>
          <w:lang w:val="sr-Latn-CS"/>
        </w:rPr>
      </w:pPr>
      <w:r w:rsidRPr="00D6339A">
        <w:rPr>
          <w:lang w:val="sr-Latn-CS"/>
        </w:rPr>
        <w:t xml:space="preserve">УСЛОВИ ПЛАЋАЊА –   </w:t>
      </w:r>
      <w:r w:rsidRPr="00D6339A">
        <w:rPr>
          <w:b/>
          <w:bCs/>
          <w:lang w:val="sr-Latn-CS"/>
        </w:rPr>
        <w:t xml:space="preserve"> </w:t>
      </w:r>
      <w:r w:rsidRPr="00D6339A">
        <w:rPr>
          <w:bCs/>
          <w:lang w:val="sr-Latn-CS"/>
        </w:rPr>
        <w:t>по</w:t>
      </w:r>
      <w:r w:rsidRPr="00D6339A">
        <w:rPr>
          <w:bCs/>
        </w:rPr>
        <w:t xml:space="preserve"> обављеној услузи</w:t>
      </w:r>
      <w:r w:rsidRPr="00D6339A">
        <w:rPr>
          <w:bCs/>
          <w:lang w:val="sr-Latn-CS"/>
        </w:rPr>
        <w:t>, у року од 45 дана од пријема фактуре код Наручиоца.</w:t>
      </w:r>
    </w:p>
    <w:p w:rsidR="00387AB3" w:rsidRDefault="00A04AF8" w:rsidP="00FA61EF">
      <w:pPr>
        <w:numPr>
          <w:ilvl w:val="0"/>
          <w:numId w:val="11"/>
        </w:numPr>
        <w:rPr>
          <w:lang w:val="sr-Cyrl-CS"/>
        </w:rPr>
      </w:pPr>
      <w:r w:rsidRPr="00D6339A">
        <w:rPr>
          <w:lang w:val="sr-Cyrl-CS"/>
        </w:rPr>
        <w:t xml:space="preserve">РОК ДОСТАВЕ </w:t>
      </w:r>
      <w:r w:rsidR="00FF16AB">
        <w:rPr>
          <w:lang w:val="sr-Cyrl-CS"/>
        </w:rPr>
        <w:t>ДОБАРА:______ дана (максимално 5</w:t>
      </w:r>
      <w:r w:rsidR="00387AB3" w:rsidRPr="00D6339A">
        <w:rPr>
          <w:lang w:val="sr-Cyrl-CS"/>
        </w:rPr>
        <w:t xml:space="preserve"> дана</w:t>
      </w:r>
      <w:r w:rsidR="00390C83">
        <w:rPr>
          <w:lang w:val="sr-Cyrl-CS"/>
        </w:rPr>
        <w:t xml:space="preserve"> </w:t>
      </w:r>
      <w:r w:rsidR="00390C83" w:rsidRPr="00390C83">
        <w:rPr>
          <w:shd w:val="clear" w:color="auto" w:fill="FFFF00"/>
          <w:lang w:val="sr-Cyrl-CS"/>
        </w:rPr>
        <w:t>од дана пријема е-маила</w:t>
      </w:r>
      <w:r w:rsidR="00387AB3" w:rsidRPr="00D6339A">
        <w:rPr>
          <w:lang w:val="sr-Cyrl-CS"/>
        </w:rPr>
        <w:t>).</w:t>
      </w:r>
    </w:p>
    <w:p w:rsidR="00CE525D" w:rsidRDefault="00CE525D" w:rsidP="00CE525D">
      <w:pPr>
        <w:ind w:left="360"/>
        <w:rPr>
          <w:lang w:val="sr-Cyrl-CS"/>
        </w:rPr>
      </w:pPr>
    </w:p>
    <w:p w:rsidR="00CE525D" w:rsidRDefault="00CE525D" w:rsidP="00CE525D">
      <w:pPr>
        <w:ind w:left="360"/>
        <w:rPr>
          <w:lang w:val="sr-Cyrl-CS"/>
        </w:rPr>
      </w:pPr>
      <w:r w:rsidRPr="00CE525D">
        <w:rPr>
          <w:shd w:val="clear" w:color="auto" w:fill="FFFF00"/>
          <w:lang w:val="sr-Cyrl-CS"/>
        </w:rPr>
        <w:t xml:space="preserve">Званични </w:t>
      </w:r>
      <w:r w:rsidRPr="00CE525D">
        <w:rPr>
          <w:u w:val="single"/>
          <w:shd w:val="clear" w:color="auto" w:fill="FFFF00"/>
          <w:lang w:val="sr-Cyrl-CS"/>
        </w:rPr>
        <w:t>е-маил понуђача</w:t>
      </w:r>
      <w:r w:rsidRPr="00CE525D">
        <w:rPr>
          <w:shd w:val="clear" w:color="auto" w:fill="FFFF00"/>
          <w:lang w:val="sr-Cyrl-CS"/>
        </w:rPr>
        <w:t xml:space="preserve"> на који ће понуђач наручивати добра</w:t>
      </w:r>
      <w:r>
        <w:rPr>
          <w:lang w:val="sr-Cyrl-CS"/>
        </w:rPr>
        <w:t>:</w:t>
      </w:r>
    </w:p>
    <w:p w:rsidR="00CE525D" w:rsidRDefault="00CE525D" w:rsidP="00CE525D">
      <w:pPr>
        <w:ind w:left="360"/>
        <w:rPr>
          <w:lang w:val="sr-Cyrl-CS"/>
        </w:rPr>
      </w:pPr>
    </w:p>
    <w:p w:rsidR="00CE525D" w:rsidRDefault="00CE525D" w:rsidP="00CE525D">
      <w:pPr>
        <w:ind w:left="360"/>
        <w:rPr>
          <w:lang w:val="sr-Cyrl-CS"/>
        </w:rPr>
      </w:pPr>
      <w:r>
        <w:rPr>
          <w:lang w:val="sr-Cyrl-CS"/>
        </w:rPr>
        <w:t>______________________</w:t>
      </w:r>
      <w:r w:rsidR="00390C83">
        <w:rPr>
          <w:lang w:val="sr-Cyrl-CS"/>
        </w:rPr>
        <w:t>______</w:t>
      </w:r>
      <w:r>
        <w:rPr>
          <w:lang w:val="sr-Cyrl-CS"/>
        </w:rPr>
        <w:t>_</w:t>
      </w:r>
    </w:p>
    <w:p w:rsidR="00390C83" w:rsidRDefault="00390C83" w:rsidP="00CE525D">
      <w:pPr>
        <w:ind w:left="360"/>
        <w:rPr>
          <w:lang w:val="sr-Cyrl-CS"/>
        </w:rPr>
      </w:pPr>
    </w:p>
    <w:p w:rsidR="00CE525D" w:rsidRDefault="00CE525D" w:rsidP="00CE525D">
      <w:pPr>
        <w:ind w:left="360"/>
        <w:rPr>
          <w:lang w:val="sr-Cyrl-CS"/>
        </w:rPr>
      </w:pPr>
      <w:r>
        <w:rPr>
          <w:lang w:val="sr-Cyrl-CS"/>
        </w:rPr>
        <w:t>( попуњава понуђач ).</w:t>
      </w:r>
    </w:p>
    <w:p w:rsidR="00CE525D" w:rsidRPr="00D6339A" w:rsidRDefault="00CE525D" w:rsidP="00CE525D">
      <w:pPr>
        <w:ind w:left="360"/>
        <w:rPr>
          <w:lang w:val="sr-Cyrl-CS"/>
        </w:rPr>
      </w:pPr>
    </w:p>
    <w:p w:rsidR="00387AB3" w:rsidRPr="00D6339A" w:rsidRDefault="00387AB3" w:rsidP="00FA61EF">
      <w:pPr>
        <w:numPr>
          <w:ilvl w:val="0"/>
          <w:numId w:val="11"/>
        </w:numPr>
        <w:rPr>
          <w:lang w:val="sr-Cyrl-CS"/>
        </w:rPr>
      </w:pPr>
      <w:r w:rsidRPr="00D6339A">
        <w:rPr>
          <w:lang w:val="sr-Latn-CS"/>
        </w:rPr>
        <w:t>РОК ВАЖЕЊА ПОНУДЕ:</w:t>
      </w:r>
      <w:r w:rsidRPr="00D6339A">
        <w:rPr>
          <w:lang w:val="sr-Latn-CS"/>
        </w:rPr>
        <w:tab/>
      </w:r>
      <w:r w:rsidRPr="00D6339A">
        <w:rPr>
          <w:lang w:val="sr-Cyrl-CS"/>
        </w:rPr>
        <w:t>________</w:t>
      </w:r>
      <w:r w:rsidRPr="00D6339A">
        <w:rPr>
          <w:lang w:val="sr-Latn-CS"/>
        </w:rPr>
        <w:t xml:space="preserve"> дана од дана јавног отварања понуде</w:t>
      </w:r>
      <w:r w:rsidRPr="00D6339A">
        <w:rPr>
          <w:lang w:val="sr-Cyrl-CS"/>
        </w:rPr>
        <w:t xml:space="preserve"> (поштујући мин.захтеве Наручиоца из конкурсне документације-мин. 30 дана)</w:t>
      </w:r>
    </w:p>
    <w:p w:rsidR="00387AB3" w:rsidRPr="00D6339A" w:rsidRDefault="00387AB3" w:rsidP="00387AB3">
      <w:pPr>
        <w:pStyle w:val="Teloteksta"/>
        <w:rPr>
          <w:bCs/>
        </w:rPr>
      </w:pPr>
    </w:p>
    <w:p w:rsidR="00387AB3" w:rsidRPr="00D6339A" w:rsidRDefault="00387AB3" w:rsidP="00FA61EF">
      <w:pPr>
        <w:pStyle w:val="Pasussalistom"/>
        <w:numPr>
          <w:ilvl w:val="0"/>
          <w:numId w:val="11"/>
        </w:numPr>
        <w:rPr>
          <w:rFonts w:ascii="Times New Roman" w:hAnsi="Times New Roman"/>
          <w:bCs/>
          <w:sz w:val="24"/>
          <w:szCs w:val="24"/>
        </w:rPr>
      </w:pPr>
      <w:r w:rsidRPr="00D6339A">
        <w:rPr>
          <w:rFonts w:ascii="Times New Roman" w:hAnsi="Times New Roman"/>
          <w:bCs/>
          <w:sz w:val="24"/>
          <w:szCs w:val="24"/>
        </w:rPr>
        <w:t xml:space="preserve"> НАЧИН НАСТУПАЊА    </w:t>
      </w:r>
    </w:p>
    <w:p w:rsidR="00387AB3" w:rsidRPr="00D6339A" w:rsidRDefault="00387AB3" w:rsidP="00FA61EF">
      <w:pPr>
        <w:numPr>
          <w:ilvl w:val="0"/>
          <w:numId w:val="10"/>
        </w:numPr>
      </w:pPr>
      <w:r w:rsidRPr="00D6339A">
        <w:t>Самостално</w:t>
      </w:r>
    </w:p>
    <w:p w:rsidR="00A04AF8" w:rsidRPr="00D6339A" w:rsidRDefault="00387AB3" w:rsidP="006928BE">
      <w:pPr>
        <w:ind w:left="360"/>
        <w:rPr>
          <w:lang w:val="sr-Cyrl-CS"/>
        </w:rPr>
      </w:pPr>
      <w:r w:rsidRPr="00D6339A">
        <w:rPr>
          <w:lang w:val="sr-Cyrl-CS"/>
        </w:rPr>
        <w:t xml:space="preserve">б ) </w:t>
      </w:r>
      <w:r w:rsidRPr="00D6339A">
        <w:t>Са п</w:t>
      </w:r>
      <w:r w:rsidRPr="00D6339A">
        <w:rPr>
          <w:lang w:val="sr-Cyrl-CS"/>
        </w:rPr>
        <w:t>о</w:t>
      </w:r>
      <w:r w:rsidRPr="00D6339A">
        <w:t>дизвођачем             _________________________________________</w:t>
      </w:r>
      <w:r w:rsidRPr="00D6339A">
        <w:rPr>
          <w:lang w:val="sr-Cyrl-CS"/>
        </w:rPr>
        <w:t>(навести назив подизвођача)</w:t>
      </w:r>
    </w:p>
    <w:p w:rsidR="00A04AF8" w:rsidRPr="00D6339A" w:rsidRDefault="00387AB3" w:rsidP="00A04AF8">
      <w:pPr>
        <w:pStyle w:val="Pasussalistom"/>
        <w:spacing w:line="480" w:lineRule="auto"/>
        <w:ind w:left="0"/>
        <w:rPr>
          <w:rFonts w:ascii="Times New Roman" w:hAnsi="Times New Roman"/>
          <w:sz w:val="24"/>
          <w:szCs w:val="24"/>
          <w:lang w:val="sr-Cyrl-CS"/>
        </w:rPr>
      </w:pPr>
      <w:r w:rsidRPr="00D6339A">
        <w:rPr>
          <w:rFonts w:ascii="Times New Roman" w:hAnsi="Times New Roman"/>
          <w:sz w:val="24"/>
          <w:szCs w:val="24"/>
          <w:lang w:val="sr-Cyrl-CS"/>
        </w:rPr>
        <w:t>Проценат укупне вредност набавке поверен подизвођачу________________________</w:t>
      </w:r>
    </w:p>
    <w:p w:rsidR="00A04AF8" w:rsidRPr="00D6339A" w:rsidRDefault="00387AB3" w:rsidP="00A04AF8">
      <w:pPr>
        <w:pStyle w:val="Pasussalistom"/>
        <w:spacing w:after="0" w:line="480" w:lineRule="auto"/>
        <w:ind w:left="0"/>
        <w:rPr>
          <w:rFonts w:ascii="Times New Roman" w:hAnsi="Times New Roman"/>
          <w:sz w:val="24"/>
          <w:szCs w:val="24"/>
          <w:lang w:val="sr-Cyrl-CS"/>
        </w:rPr>
      </w:pPr>
      <w:r w:rsidRPr="00D6339A">
        <w:rPr>
          <w:rFonts w:ascii="Times New Roman" w:hAnsi="Times New Roman"/>
          <w:sz w:val="24"/>
          <w:szCs w:val="24"/>
          <w:lang w:val="sr-Cyrl-CS"/>
        </w:rPr>
        <w:t>Део предметне набавке који ће извршити подизвођач__________________________</w:t>
      </w:r>
    </w:p>
    <w:p w:rsidR="00387AB3" w:rsidRPr="00D6339A" w:rsidRDefault="00387AB3" w:rsidP="00A04AF8">
      <w:pPr>
        <w:pStyle w:val="Pasussalistom"/>
        <w:spacing w:after="0" w:line="480" w:lineRule="auto"/>
        <w:ind w:left="0"/>
        <w:rPr>
          <w:rFonts w:ascii="Times New Roman" w:hAnsi="Times New Roman"/>
          <w:sz w:val="24"/>
          <w:szCs w:val="24"/>
          <w:lang w:val="sr-Cyrl-CS"/>
        </w:rPr>
      </w:pPr>
      <w:r w:rsidRPr="00D6339A">
        <w:rPr>
          <w:rFonts w:ascii="Times New Roman" w:hAnsi="Times New Roman"/>
          <w:sz w:val="24"/>
          <w:szCs w:val="24"/>
          <w:lang w:val="sr-Cyrl-CS"/>
        </w:rPr>
        <w:lastRenderedPageBreak/>
        <w:t>в</w:t>
      </w:r>
      <w:r w:rsidRPr="00D6339A">
        <w:rPr>
          <w:rFonts w:ascii="Times New Roman" w:hAnsi="Times New Roman"/>
          <w:sz w:val="24"/>
          <w:szCs w:val="24"/>
        </w:rPr>
        <w:t>)</w:t>
      </w:r>
      <w:r w:rsidRPr="00D6339A">
        <w:rPr>
          <w:rFonts w:ascii="Times New Roman" w:hAnsi="Times New Roman"/>
          <w:sz w:val="24"/>
          <w:szCs w:val="24"/>
          <w:lang w:val="sr-Cyrl-CS"/>
        </w:rPr>
        <w:t xml:space="preserve">Заједничка понуда </w:t>
      </w:r>
    </w:p>
    <w:p w:rsidR="00387AB3" w:rsidRPr="00D6339A" w:rsidRDefault="00387AB3" w:rsidP="00387AB3">
      <w:pPr>
        <w:ind w:left="426"/>
        <w:rPr>
          <w:lang w:val="sr-Cyrl-CS"/>
        </w:rPr>
      </w:pPr>
      <w:r w:rsidRPr="00D6339A">
        <w:rPr>
          <w:lang w:val="sr-Cyrl-CS"/>
        </w:rPr>
        <w:t>____________________________________________(навести назив понуђача)</w:t>
      </w:r>
    </w:p>
    <w:p w:rsidR="00387AB3" w:rsidRPr="00D6339A" w:rsidRDefault="00387AB3" w:rsidP="00387AB3">
      <w:pPr>
        <w:ind w:left="426"/>
        <w:rPr>
          <w:lang w:val="sr-Cyrl-CS"/>
        </w:rPr>
      </w:pPr>
      <w:r w:rsidRPr="00D6339A">
        <w:rPr>
          <w:lang w:val="sr-Cyrl-CS"/>
        </w:rPr>
        <w:t>____________________________________________(навести назив понуђача)</w:t>
      </w:r>
    </w:p>
    <w:p w:rsidR="00387AB3" w:rsidRPr="00D6339A" w:rsidRDefault="00387AB3" w:rsidP="00387AB3">
      <w:pPr>
        <w:ind w:left="426"/>
        <w:rPr>
          <w:lang w:val="sr-Cyrl-CS"/>
        </w:rPr>
      </w:pPr>
      <w:r w:rsidRPr="00D6339A">
        <w:rPr>
          <w:lang w:val="sr-Cyrl-CS"/>
        </w:rPr>
        <w:t>___________________________________________(навести назив понуђача)</w:t>
      </w:r>
    </w:p>
    <w:p w:rsidR="00A04AF8" w:rsidRPr="00D6339A" w:rsidRDefault="00A04AF8" w:rsidP="00A04AF8"/>
    <w:p w:rsidR="00A04AF8" w:rsidRPr="00D6339A" w:rsidRDefault="00A04AF8" w:rsidP="00A04AF8"/>
    <w:p w:rsidR="00387AB3" w:rsidRPr="00D6339A" w:rsidRDefault="00A04AF8" w:rsidP="00A04AF8">
      <w:pPr>
        <w:rPr>
          <w:lang w:val="sr-Cyrl-CS"/>
        </w:rPr>
      </w:pPr>
      <w:r w:rsidRPr="00D6339A">
        <w:t xml:space="preserve">        </w:t>
      </w:r>
      <w:r w:rsidR="00387AB3" w:rsidRPr="00D6339A">
        <w:rPr>
          <w:lang w:val="sr-Latn-CS"/>
        </w:rPr>
        <w:t xml:space="preserve">Датум ____________ године                       </w:t>
      </w:r>
      <w:r w:rsidR="00387AB3" w:rsidRPr="00D6339A">
        <w:rPr>
          <w:b/>
          <w:lang w:val="sr-Latn-CS"/>
        </w:rPr>
        <w:t>МП.</w:t>
      </w:r>
    </w:p>
    <w:p w:rsidR="00387AB3" w:rsidRPr="00D6339A" w:rsidRDefault="00387AB3" w:rsidP="00387AB3">
      <w:pPr>
        <w:ind w:left="4320"/>
        <w:jc w:val="center"/>
        <w:rPr>
          <w:b/>
          <w:lang w:val="sr-Latn-CS"/>
        </w:rPr>
      </w:pPr>
      <w:r w:rsidRPr="00D6339A">
        <w:rPr>
          <w:b/>
          <w:lang w:val="sr-Latn-CS"/>
        </w:rPr>
        <w:t>ПОНУЂАЧ</w:t>
      </w:r>
    </w:p>
    <w:p w:rsidR="00387AB3" w:rsidRPr="00D6339A" w:rsidRDefault="00387AB3" w:rsidP="00387AB3">
      <w:pPr>
        <w:ind w:left="4320"/>
        <w:jc w:val="center"/>
        <w:rPr>
          <w:b/>
          <w:lang w:val="sr-Latn-CS"/>
        </w:rPr>
      </w:pPr>
      <w:r w:rsidRPr="00D6339A">
        <w:rPr>
          <w:b/>
          <w:lang w:val="sr-Latn-CS"/>
        </w:rPr>
        <w:t>(НОСИЛАЦ ЗАЈЕДНИЧКЕ ПОНУДЕ)</w:t>
      </w:r>
    </w:p>
    <w:p w:rsidR="00387AB3" w:rsidRPr="00D6339A" w:rsidRDefault="00387AB3" w:rsidP="00387AB3">
      <w:pPr>
        <w:ind w:left="4320"/>
        <w:jc w:val="center"/>
        <w:rPr>
          <w:b/>
          <w:lang w:val="sr-Latn-CS"/>
        </w:rPr>
      </w:pPr>
      <w:r w:rsidRPr="00D6339A">
        <w:rPr>
          <w:b/>
          <w:lang w:val="sr-Latn-CS"/>
        </w:rPr>
        <w:t>________________________</w:t>
      </w:r>
    </w:p>
    <w:p w:rsidR="00387AB3" w:rsidRPr="00D6339A" w:rsidRDefault="00387AB3" w:rsidP="00387AB3">
      <w:pPr>
        <w:pStyle w:val="Pasussalistom"/>
        <w:ind w:left="4320"/>
        <w:jc w:val="center"/>
        <w:rPr>
          <w:rFonts w:ascii="Times New Roman" w:hAnsi="Times New Roman"/>
          <w:sz w:val="24"/>
          <w:szCs w:val="24"/>
        </w:rPr>
      </w:pPr>
      <w:r w:rsidRPr="00D6339A">
        <w:rPr>
          <w:rFonts w:ascii="Times New Roman" w:hAnsi="Times New Roman"/>
          <w:sz w:val="24"/>
          <w:szCs w:val="24"/>
        </w:rPr>
        <w:t>(потпис овлашћеног лица)</w:t>
      </w:r>
    </w:p>
    <w:p w:rsidR="00B85599" w:rsidRDefault="00B85599" w:rsidP="00B85599">
      <w:pPr>
        <w:ind w:right="-174"/>
        <w:rPr>
          <w:b/>
          <w:lang w:val="sr-Cyrl-CS"/>
        </w:rPr>
      </w:pPr>
      <w:r w:rsidRPr="00277128">
        <w:rPr>
          <w:b/>
          <w:color w:val="FF0000"/>
          <w:lang w:val="sr-Cyrl-CS"/>
        </w:rPr>
        <w:t>ВАЖНО:</w:t>
      </w:r>
      <w:r>
        <w:rPr>
          <w:b/>
          <w:lang w:val="sr-Cyrl-CS"/>
        </w:rPr>
        <w:t xml:space="preserve"> Уговор </w:t>
      </w:r>
      <w:r w:rsidR="00D16D47">
        <w:rPr>
          <w:b/>
          <w:lang w:val="sr-Cyrl-CS"/>
        </w:rPr>
        <w:t>п</w:t>
      </w:r>
      <w:r>
        <w:rPr>
          <w:b/>
        </w:rPr>
        <w:t xml:space="preserve">о </w:t>
      </w:r>
      <w:r>
        <w:rPr>
          <w:b/>
          <w:lang w:val="en-US"/>
        </w:rPr>
        <w:t>јавној набавци</w:t>
      </w:r>
      <w:r>
        <w:rPr>
          <w:b/>
          <w:lang w:val="sr-Cyrl-CS"/>
        </w:rPr>
        <w:t xml:space="preserve"> биће закључен на износ процењене вредности ове јавне набавке и исти ће производити правно дејство до утрошка тог износа, или до протека периода од годину дана од дана његовог закључења ( у зависности од тога који раскидни услов први наступи).</w:t>
      </w:r>
    </w:p>
    <w:p w:rsidR="00D16D47" w:rsidRDefault="00FF16AB" w:rsidP="00B85599">
      <w:pPr>
        <w:ind w:right="-174"/>
        <w:rPr>
          <w:b/>
          <w:lang w:val="sr-Cyrl-CS"/>
        </w:rPr>
      </w:pPr>
      <w:r>
        <w:rPr>
          <w:b/>
          <w:lang w:val="sr-Cyrl-CS"/>
        </w:rPr>
        <w:t>У</w:t>
      </w:r>
      <w:r w:rsidR="00D16D47">
        <w:rPr>
          <w:b/>
          <w:lang w:val="sr-Cyrl-CS"/>
        </w:rPr>
        <w:t>купно понуђена цена Понуђача јесте цена која ће одредити рангирање понуда.</w:t>
      </w:r>
    </w:p>
    <w:p w:rsidR="00D16D47" w:rsidRDefault="00D16D47" w:rsidP="00D16D47">
      <w:pPr>
        <w:rPr>
          <w:b/>
        </w:rPr>
      </w:pPr>
      <w:r>
        <w:rPr>
          <w:b/>
        </w:rPr>
        <w:t>Уговор по овој јавној набавци сматраће се извршеним уколико наручилац наручи добра у количинама мањим или већим од оних које су дате у техничким спецификацијама, али не преко износа процењене вредности за ову јавну набавку.</w:t>
      </w:r>
    </w:p>
    <w:p w:rsidR="00B85599" w:rsidRDefault="00B85599" w:rsidP="00B85599">
      <w:pPr>
        <w:ind w:right="-174"/>
        <w:rPr>
          <w:b/>
          <w:lang w:val="sr-Cyrl-CS"/>
        </w:rPr>
      </w:pPr>
    </w:p>
    <w:p w:rsidR="00B85599" w:rsidRPr="00C71B0F" w:rsidRDefault="00B85599" w:rsidP="00B85599">
      <w:pPr>
        <w:ind w:right="-174"/>
        <w:rPr>
          <w:b/>
          <w:lang w:val="sr-Cyrl-CS"/>
        </w:rPr>
      </w:pPr>
    </w:p>
    <w:p w:rsidR="00DA4AA0" w:rsidRDefault="00DA4AA0" w:rsidP="00DA4AA0">
      <w:pPr>
        <w:rPr>
          <w:b/>
          <w:bCs/>
          <w:lang w:val="sr-Cyrl-CS"/>
        </w:rPr>
      </w:pPr>
    </w:p>
    <w:p w:rsidR="00B85599" w:rsidRPr="009C03D8" w:rsidRDefault="00B85599" w:rsidP="00DA4AA0">
      <w:pPr>
        <w:rPr>
          <w:b/>
          <w:bCs/>
          <w:lang w:val="sr-Cyrl-CS"/>
        </w:rPr>
      </w:pPr>
    </w:p>
    <w:p w:rsidR="00DA4AA0" w:rsidRPr="00B20FA8" w:rsidRDefault="00DA4AA0" w:rsidP="00DA4AA0">
      <w:pPr>
        <w:rPr>
          <w:b/>
          <w:bCs/>
          <w:lang w:val="sr-Latn-CS"/>
        </w:rPr>
      </w:pPr>
      <w:r w:rsidRPr="001D4602">
        <w:rPr>
          <w:b/>
          <w:bCs/>
        </w:rPr>
        <w:t>Уколико</w:t>
      </w:r>
      <w:r w:rsidRPr="001D4602">
        <w:rPr>
          <w:b/>
          <w:bCs/>
          <w:lang w:val="sr-Cyrl-CS"/>
        </w:rPr>
        <w:t xml:space="preserve"> понуду подноси понуђач</w:t>
      </w:r>
      <w:r w:rsidRPr="001D4602">
        <w:rPr>
          <w:b/>
          <w:bCs/>
          <w:lang w:val="sr-Latn-CS"/>
        </w:rPr>
        <w:t xml:space="preserve"> </w:t>
      </w:r>
      <w:r w:rsidRPr="001D4602">
        <w:rPr>
          <w:b/>
          <w:bCs/>
          <w:lang w:val="en-US"/>
        </w:rPr>
        <w:t>који</w:t>
      </w:r>
      <w:r w:rsidRPr="001D4602">
        <w:rPr>
          <w:b/>
          <w:bCs/>
          <w:lang w:val="sr-Latn-CS"/>
        </w:rPr>
        <w:t xml:space="preserve"> </w:t>
      </w:r>
      <w:r w:rsidRPr="001D4602">
        <w:rPr>
          <w:b/>
          <w:bCs/>
          <w:lang w:val="en-US"/>
        </w:rPr>
        <w:t>наступа</w:t>
      </w:r>
      <w:r w:rsidRPr="001D4602">
        <w:rPr>
          <w:b/>
          <w:bCs/>
          <w:lang w:val="sr-Cyrl-CS"/>
        </w:rPr>
        <w:t xml:space="preserve"> самостално</w:t>
      </w:r>
      <w:r w:rsidRPr="00B20FA8">
        <w:rPr>
          <w:b/>
          <w:bCs/>
          <w:lang w:val="sr-Latn-CS"/>
        </w:rPr>
        <w:t xml:space="preserve">, </w:t>
      </w:r>
      <w:r w:rsidRPr="001D4602">
        <w:rPr>
          <w:b/>
          <w:bCs/>
        </w:rPr>
        <w:t>понуду</w:t>
      </w:r>
      <w:r w:rsidRPr="001D4602">
        <w:rPr>
          <w:b/>
          <w:bCs/>
          <w:lang w:val="sr-Cyrl-CS"/>
        </w:rPr>
        <w:t xml:space="preserve"> потписује и оверава </w:t>
      </w:r>
      <w:r w:rsidRPr="001D4602">
        <w:rPr>
          <w:b/>
          <w:bCs/>
        </w:rPr>
        <w:t>овлашћено</w:t>
      </w:r>
      <w:r w:rsidRPr="00B20FA8">
        <w:rPr>
          <w:b/>
          <w:bCs/>
          <w:lang w:val="sr-Latn-CS"/>
        </w:rPr>
        <w:t xml:space="preserve"> </w:t>
      </w:r>
      <w:r w:rsidRPr="001D4602">
        <w:rPr>
          <w:b/>
          <w:bCs/>
        </w:rPr>
        <w:t>лице</w:t>
      </w:r>
      <w:r w:rsidRPr="00B20FA8">
        <w:rPr>
          <w:b/>
          <w:bCs/>
          <w:lang w:val="sr-Latn-CS"/>
        </w:rPr>
        <w:t xml:space="preserve"> </w:t>
      </w:r>
      <w:r w:rsidRPr="001D4602">
        <w:rPr>
          <w:b/>
          <w:bCs/>
        </w:rPr>
        <w:t>понуђача</w:t>
      </w:r>
      <w:r w:rsidRPr="001D4602">
        <w:rPr>
          <w:b/>
          <w:bCs/>
          <w:lang w:val="sr-Cyrl-CS"/>
        </w:rPr>
        <w:t xml:space="preserve">    </w:t>
      </w:r>
    </w:p>
    <w:p w:rsidR="00DA4AA0" w:rsidRPr="00B20FA8" w:rsidRDefault="00DA4AA0" w:rsidP="00DA4AA0">
      <w:pPr>
        <w:rPr>
          <w:b/>
          <w:bCs/>
          <w:lang w:val="sr-Latn-CS"/>
        </w:rPr>
      </w:pPr>
      <w:r w:rsidRPr="001D4602">
        <w:rPr>
          <w:b/>
          <w:bCs/>
          <w:lang w:val="sr-Cyrl-CS"/>
        </w:rPr>
        <w:t xml:space="preserve"> </w:t>
      </w:r>
      <w:r w:rsidRPr="00B20FA8">
        <w:rPr>
          <w:b/>
          <w:bCs/>
          <w:lang w:val="sr-Latn-CS"/>
        </w:rPr>
        <w:t xml:space="preserve">                   </w:t>
      </w:r>
      <w:r w:rsidRPr="001D4602">
        <w:rPr>
          <w:b/>
          <w:bCs/>
        </w:rPr>
        <w:t>Уколико</w:t>
      </w:r>
      <w:r w:rsidRPr="001D4602">
        <w:rPr>
          <w:b/>
          <w:bCs/>
          <w:lang w:val="sr-Cyrl-CS"/>
        </w:rPr>
        <w:t xml:space="preserve"> понуду подноси понуђач са подизвођачем </w:t>
      </w:r>
      <w:r w:rsidRPr="001D4602">
        <w:rPr>
          <w:b/>
          <w:bCs/>
        </w:rPr>
        <w:t>понуду</w:t>
      </w:r>
      <w:r w:rsidRPr="001D4602">
        <w:rPr>
          <w:b/>
          <w:bCs/>
          <w:lang w:val="sr-Cyrl-CS"/>
        </w:rPr>
        <w:t xml:space="preserve"> потписује и оверава  </w:t>
      </w:r>
      <w:r w:rsidRPr="001D4602">
        <w:rPr>
          <w:b/>
          <w:bCs/>
        </w:rPr>
        <w:t>овлашћено</w:t>
      </w:r>
      <w:r w:rsidRPr="00B20FA8">
        <w:rPr>
          <w:b/>
          <w:bCs/>
          <w:lang w:val="sr-Latn-CS"/>
        </w:rPr>
        <w:t xml:space="preserve"> </w:t>
      </w:r>
      <w:r w:rsidRPr="001D4602">
        <w:rPr>
          <w:b/>
          <w:bCs/>
        </w:rPr>
        <w:t>лице</w:t>
      </w:r>
      <w:r w:rsidRPr="00B20FA8">
        <w:rPr>
          <w:b/>
          <w:bCs/>
          <w:lang w:val="sr-Latn-CS"/>
        </w:rPr>
        <w:t xml:space="preserve"> </w:t>
      </w:r>
      <w:r w:rsidRPr="001D4602">
        <w:rPr>
          <w:b/>
          <w:bCs/>
        </w:rPr>
        <w:t>понуђача</w:t>
      </w:r>
    </w:p>
    <w:p w:rsidR="00DA4AA0" w:rsidRPr="00B20FA8" w:rsidRDefault="00DA4AA0" w:rsidP="00DA4AA0">
      <w:pPr>
        <w:rPr>
          <w:b/>
          <w:bCs/>
          <w:lang w:val="sr-Cyrl-CS"/>
        </w:rPr>
      </w:pPr>
      <w:r w:rsidRPr="00B20FA8">
        <w:rPr>
          <w:b/>
          <w:bCs/>
          <w:lang w:val="sr-Latn-CS"/>
        </w:rPr>
        <w:t xml:space="preserve">                  </w:t>
      </w:r>
      <w:r w:rsidRPr="001D4602">
        <w:rPr>
          <w:b/>
          <w:bCs/>
          <w:lang w:val="sr-Cyrl-CS"/>
        </w:rPr>
        <w:t xml:space="preserve"> </w:t>
      </w:r>
      <w:r w:rsidRPr="00B20FA8">
        <w:rPr>
          <w:b/>
          <w:bCs/>
          <w:lang w:val="sr-Cyrl-CS"/>
        </w:rPr>
        <w:t xml:space="preserve">Уколико </w:t>
      </w:r>
      <w:r w:rsidRPr="001D4602">
        <w:rPr>
          <w:b/>
          <w:bCs/>
          <w:lang w:val="sr-Cyrl-CS"/>
        </w:rPr>
        <w:t xml:space="preserve"> понуду подноси група понуђача (заједничка понуда) </w:t>
      </w:r>
      <w:r w:rsidRPr="00B20FA8">
        <w:rPr>
          <w:b/>
          <w:bCs/>
          <w:lang w:val="sr-Cyrl-CS"/>
        </w:rPr>
        <w:t>понуду</w:t>
      </w:r>
      <w:r w:rsidRPr="001D4602">
        <w:rPr>
          <w:b/>
          <w:bCs/>
          <w:lang w:val="sr-Cyrl-CS"/>
        </w:rPr>
        <w:t xml:space="preserve"> потписује и оверава </w:t>
      </w:r>
      <w:r w:rsidRPr="00B20FA8">
        <w:rPr>
          <w:b/>
          <w:bCs/>
          <w:lang w:val="sr-Cyrl-CS"/>
        </w:rPr>
        <w:t xml:space="preserve"> члан групе који је носилац посла.</w:t>
      </w:r>
      <w:r w:rsidRPr="001D4602">
        <w:rPr>
          <w:b/>
          <w:bCs/>
          <w:lang w:val="sr-Cyrl-CS"/>
        </w:rPr>
        <w:t xml:space="preserve"> </w:t>
      </w:r>
    </w:p>
    <w:p w:rsidR="00DA4AA0" w:rsidRDefault="00DA4AA0" w:rsidP="00DA4AA0">
      <w:pPr>
        <w:ind w:right="-174"/>
        <w:rPr>
          <w:b/>
          <w:lang w:val="sr-Cyrl-CS"/>
        </w:rPr>
      </w:pPr>
    </w:p>
    <w:p w:rsidR="0012167B" w:rsidRPr="00D6339A" w:rsidRDefault="0012167B">
      <w:pPr>
        <w:tabs>
          <w:tab w:val="left" w:pos="7875"/>
        </w:tabs>
        <w:ind w:right="666"/>
        <w:rPr>
          <w:b/>
        </w:rPr>
      </w:pPr>
    </w:p>
    <w:p w:rsidR="00F34D97" w:rsidRDefault="00E20A7A" w:rsidP="00FF16AB">
      <w:pPr>
        <w:tabs>
          <w:tab w:val="left" w:pos="7875"/>
        </w:tabs>
        <w:ind w:right="666"/>
        <w:rPr>
          <w:b/>
        </w:rPr>
      </w:pPr>
      <w:r w:rsidRPr="00D6339A">
        <w:rPr>
          <w:b/>
        </w:rPr>
        <w:t xml:space="preserve"> </w:t>
      </w: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F16AB" w:rsidRDefault="00FF16AB" w:rsidP="00FF16AB">
      <w:pPr>
        <w:tabs>
          <w:tab w:val="left" w:pos="7875"/>
        </w:tabs>
        <w:ind w:right="666"/>
        <w:rPr>
          <w:b/>
        </w:rPr>
      </w:pPr>
    </w:p>
    <w:p w:rsidR="00F34D97" w:rsidRDefault="00F34D97" w:rsidP="00DA4AA0">
      <w:pPr>
        <w:tabs>
          <w:tab w:val="left" w:pos="7875"/>
        </w:tabs>
        <w:ind w:right="666"/>
        <w:rPr>
          <w:b/>
        </w:rPr>
      </w:pPr>
    </w:p>
    <w:p w:rsidR="00F34D97" w:rsidRPr="00D6339A" w:rsidRDefault="00F34D97" w:rsidP="0012167B">
      <w:pPr>
        <w:tabs>
          <w:tab w:val="left" w:pos="7875"/>
        </w:tabs>
        <w:ind w:right="666"/>
        <w:jc w:val="right"/>
        <w:rPr>
          <w:b/>
        </w:rPr>
      </w:pPr>
    </w:p>
    <w:p w:rsidR="00E20A7A" w:rsidRPr="00D6339A" w:rsidRDefault="00E20A7A" w:rsidP="0012167B">
      <w:pPr>
        <w:tabs>
          <w:tab w:val="left" w:pos="7875"/>
        </w:tabs>
        <w:ind w:right="666"/>
        <w:jc w:val="right"/>
        <w:rPr>
          <w:b/>
        </w:rPr>
      </w:pPr>
      <w:r w:rsidRPr="00D6339A">
        <w:rPr>
          <w:b/>
          <w:lang w:val="ru-RU"/>
        </w:rPr>
        <w:t xml:space="preserve">ОБРАЗАЦ </w:t>
      </w:r>
      <w:r w:rsidR="00A04AF8" w:rsidRPr="00D6339A">
        <w:rPr>
          <w:b/>
        </w:rPr>
        <w:t xml:space="preserve"> 7</w:t>
      </w:r>
    </w:p>
    <w:p w:rsidR="00E20A7A" w:rsidRPr="00D6339A" w:rsidRDefault="00E20A7A">
      <w:pPr>
        <w:tabs>
          <w:tab w:val="left" w:pos="7875"/>
        </w:tabs>
        <w:ind w:right="666"/>
        <w:rPr>
          <w:b/>
        </w:rPr>
      </w:pPr>
    </w:p>
    <w:p w:rsidR="00E20A7A" w:rsidRPr="00D6339A" w:rsidRDefault="00E20A7A">
      <w:pPr>
        <w:jc w:val="center"/>
        <w:rPr>
          <w:b/>
        </w:rPr>
      </w:pPr>
      <w:r w:rsidRPr="00D6339A">
        <w:rPr>
          <w:b/>
        </w:rPr>
        <w:t xml:space="preserve">  ОБРАЗАЦ ТРОШКОВА ПРИПРЕМЕ ПОНУДЕ</w:t>
      </w:r>
    </w:p>
    <w:p w:rsidR="00E20A7A" w:rsidRPr="00D6339A" w:rsidRDefault="00E20A7A">
      <w:pPr>
        <w:rPr>
          <w:b/>
        </w:rPr>
      </w:pPr>
    </w:p>
    <w:p w:rsidR="00E20A7A" w:rsidRPr="00D6339A" w:rsidRDefault="00E20A7A" w:rsidP="00FF16AB">
      <w:pPr>
        <w:pStyle w:val="Teloteksta"/>
        <w:ind w:right="-174"/>
        <w:jc w:val="left"/>
        <w:rPr>
          <w:b/>
        </w:rPr>
      </w:pPr>
      <w:r w:rsidRPr="00D6339A">
        <w:t>У складу са чланом 88. Закона о јавним набавкама („Службени гласник РС“ 124/12</w:t>
      </w:r>
      <w:r w:rsidR="001E5DC6" w:rsidRPr="00D6339A">
        <w:t xml:space="preserve">, 14/2015 и 68/2015 </w:t>
      </w:r>
      <w:r w:rsidRPr="00D6339A">
        <w:rPr>
          <w:i/>
        </w:rPr>
        <w:t>)</w:t>
      </w:r>
      <w:r w:rsidRPr="00D6339A">
        <w:t xml:space="preserve"> као и чланом 6. и 19. Правилника о обавезним елементима коникурсне документације у поступцима јавних набавки и начину доказивања испуњености услова („Службени гласник РС“ 29/2013</w:t>
      </w:r>
      <w:r w:rsidR="00F34D97">
        <w:t xml:space="preserve"> и 86/15</w:t>
      </w:r>
      <w:r w:rsidRPr="00D6339A">
        <w:t xml:space="preserve">),  достављамо структуру трошкова за припремање понуде за </w:t>
      </w:r>
      <w:r w:rsidR="00FF16AB" w:rsidRPr="00D6339A">
        <w:rPr>
          <w:b/>
          <w:bCs/>
        </w:rPr>
        <w:t>“</w:t>
      </w:r>
      <w:r w:rsidR="00FF16AB" w:rsidRPr="009A52EA">
        <w:rPr>
          <w:b/>
          <w:szCs w:val="22"/>
        </w:rPr>
        <w:t>Набавка ЕЛЕКТРОМАТЕРИЈАЛА</w:t>
      </w:r>
      <w:r w:rsidR="00FF16AB">
        <w:rPr>
          <w:b/>
        </w:rPr>
        <w:t>“</w:t>
      </w:r>
      <w:r w:rsidR="00FF16AB" w:rsidRPr="009A52EA">
        <w:rPr>
          <w:b/>
        </w:rPr>
        <w:t>,</w:t>
      </w:r>
      <w:r w:rsidR="00FF16AB" w:rsidRPr="00D6339A">
        <w:rPr>
          <w:b/>
          <w:lang w:val="sr-Latn-CS"/>
        </w:rPr>
        <w:t xml:space="preserve"> број ЈН</w:t>
      </w:r>
      <w:r w:rsidR="00FF16AB" w:rsidRPr="00D6339A">
        <w:rPr>
          <w:b/>
        </w:rPr>
        <w:t xml:space="preserve"> </w:t>
      </w:r>
      <w:r w:rsidR="003815F4">
        <w:rPr>
          <w:b/>
        </w:rPr>
        <w:t>17</w:t>
      </w:r>
      <w:r w:rsidR="00FF16AB" w:rsidRPr="00D6339A">
        <w:rPr>
          <w:b/>
          <w:lang w:val="ru-RU"/>
        </w:rPr>
        <w:t>/201</w:t>
      </w:r>
      <w:r w:rsidR="003815F4">
        <w:rPr>
          <w:b/>
          <w:lang w:val="ru-RU"/>
        </w:rPr>
        <w:t>8</w:t>
      </w:r>
      <w:r w:rsidR="00FF16AB" w:rsidRPr="00D6339A">
        <w:rPr>
          <w:b/>
          <w:lang w:val="en-US"/>
        </w:rPr>
        <w:t xml:space="preserve"> </w:t>
      </w:r>
      <w:r w:rsidRPr="00D6339A">
        <w:rPr>
          <w:color w:val="000000"/>
        </w:rPr>
        <w:t xml:space="preserve"> за потребе  наручиоца , и то: </w:t>
      </w:r>
    </w:p>
    <w:p w:rsidR="00E20A7A" w:rsidRPr="00D6339A" w:rsidRDefault="00E20A7A">
      <w:pPr>
        <w:ind w:left="-540"/>
      </w:pPr>
    </w:p>
    <w:p w:rsidR="00E20A7A" w:rsidRPr="00D6339A" w:rsidRDefault="00E20A7A">
      <w:pPr>
        <w:ind w:left="-540"/>
      </w:pPr>
    </w:p>
    <w:tbl>
      <w:tblPr>
        <w:tblW w:w="0" w:type="auto"/>
        <w:tblInd w:w="-323" w:type="dxa"/>
        <w:tblLayout w:type="fixed"/>
        <w:tblLook w:val="0000"/>
      </w:tblPr>
      <w:tblGrid>
        <w:gridCol w:w="10239"/>
      </w:tblGrid>
      <w:tr w:rsidR="00E20A7A" w:rsidRPr="00D6339A">
        <w:trPr>
          <w:trHeight w:val="2505"/>
        </w:trPr>
        <w:tc>
          <w:tcPr>
            <w:tcW w:w="10239" w:type="dxa"/>
            <w:tcBorders>
              <w:top w:val="single" w:sz="4" w:space="0" w:color="000000"/>
              <w:left w:val="single" w:sz="4" w:space="0" w:color="000000"/>
              <w:bottom w:val="single" w:sz="4" w:space="0" w:color="000000"/>
              <w:right w:val="single" w:sz="4" w:space="0" w:color="000000"/>
            </w:tcBorders>
            <w:shd w:val="clear" w:color="auto" w:fill="auto"/>
          </w:tcPr>
          <w:p w:rsidR="00E20A7A" w:rsidRPr="00D6339A" w:rsidRDefault="00E20A7A">
            <w:pPr>
              <w:snapToGrid w:val="0"/>
            </w:pPr>
          </w:p>
          <w:p w:rsidR="00E20A7A" w:rsidRPr="00D6339A" w:rsidRDefault="00E20A7A">
            <w:r w:rsidRPr="00D6339A">
              <w:t xml:space="preserve">                                                Врста трошка:                                                        износ:</w:t>
            </w:r>
          </w:p>
          <w:p w:rsidR="00E20A7A" w:rsidRPr="00D6339A" w:rsidRDefault="00E20A7A" w:rsidP="00FA61EF">
            <w:pPr>
              <w:numPr>
                <w:ilvl w:val="0"/>
                <w:numId w:val="5"/>
              </w:numPr>
              <w:jc w:val="both"/>
            </w:pPr>
            <w:r w:rsidRPr="00D6339A">
              <w:t>______________________________________________________, ______________динара</w:t>
            </w:r>
          </w:p>
          <w:p w:rsidR="00E20A7A" w:rsidRPr="00D6339A" w:rsidRDefault="00E20A7A" w:rsidP="00FA61EF">
            <w:pPr>
              <w:numPr>
                <w:ilvl w:val="0"/>
                <w:numId w:val="5"/>
              </w:numPr>
              <w:jc w:val="both"/>
            </w:pPr>
            <w:r w:rsidRPr="00D6339A">
              <w:t>______________________________________________________,______________динара</w:t>
            </w:r>
          </w:p>
          <w:p w:rsidR="00E20A7A" w:rsidRPr="00D6339A" w:rsidRDefault="00E20A7A" w:rsidP="00FA61EF">
            <w:pPr>
              <w:numPr>
                <w:ilvl w:val="0"/>
                <w:numId w:val="5"/>
              </w:numPr>
              <w:jc w:val="both"/>
            </w:pPr>
            <w:r w:rsidRPr="00D6339A">
              <w:t>______________________________________________________, ______________динара</w:t>
            </w:r>
          </w:p>
          <w:p w:rsidR="00E20A7A" w:rsidRPr="00D6339A" w:rsidRDefault="00E20A7A" w:rsidP="00FA61EF">
            <w:pPr>
              <w:numPr>
                <w:ilvl w:val="0"/>
                <w:numId w:val="5"/>
              </w:numPr>
              <w:jc w:val="both"/>
            </w:pPr>
            <w:r w:rsidRPr="00D6339A">
              <w:t>______________________________________________________,______________динара</w:t>
            </w:r>
          </w:p>
          <w:p w:rsidR="00E20A7A" w:rsidRPr="00D6339A" w:rsidRDefault="00E20A7A" w:rsidP="00FA61EF">
            <w:pPr>
              <w:numPr>
                <w:ilvl w:val="0"/>
                <w:numId w:val="5"/>
              </w:numPr>
              <w:jc w:val="both"/>
            </w:pPr>
            <w:r w:rsidRPr="00D6339A">
              <w:t>______________________________________________________, ______________динара</w:t>
            </w:r>
          </w:p>
          <w:p w:rsidR="00E20A7A" w:rsidRPr="00D6339A" w:rsidRDefault="00E20A7A" w:rsidP="00FA61EF">
            <w:pPr>
              <w:numPr>
                <w:ilvl w:val="0"/>
                <w:numId w:val="5"/>
              </w:numPr>
              <w:jc w:val="both"/>
            </w:pPr>
            <w:r w:rsidRPr="00D6339A">
              <w:t>______________________________________________________,______________динара</w:t>
            </w:r>
          </w:p>
          <w:p w:rsidR="00E20A7A" w:rsidRPr="00D6339A" w:rsidRDefault="00E20A7A"/>
        </w:tc>
      </w:tr>
    </w:tbl>
    <w:p w:rsidR="00E20A7A" w:rsidRPr="00D6339A" w:rsidRDefault="00E20A7A"/>
    <w:p w:rsidR="00E20A7A" w:rsidRPr="00D6339A" w:rsidRDefault="00E20A7A">
      <w:pPr>
        <w:pStyle w:val="Natpis"/>
        <w:rPr>
          <w:rFonts w:ascii="Times New Roman" w:hAnsi="Times New Roman"/>
          <w:b w:val="0"/>
          <w:sz w:val="24"/>
          <w:szCs w:val="24"/>
        </w:rPr>
      </w:pPr>
      <w:r w:rsidRPr="00D6339A">
        <w:rPr>
          <w:rFonts w:ascii="Times New Roman" w:hAnsi="Times New Roman"/>
          <w:sz w:val="24"/>
          <w:szCs w:val="24"/>
        </w:rPr>
        <w:t xml:space="preserve">Напомена I: </w:t>
      </w:r>
      <w:r w:rsidRPr="00D6339A">
        <w:rPr>
          <w:rFonts w:ascii="Times New Roman" w:hAnsi="Times New Roman"/>
          <w:b w:val="0"/>
          <w:sz w:val="24"/>
          <w:szCs w:val="24"/>
        </w:rPr>
        <w:tab/>
        <w:t>сходно члану 88. став 2 ЗЈН („Службени гласник РС“124/12</w:t>
      </w:r>
      <w:r w:rsidR="00925CDA">
        <w:rPr>
          <w:rFonts w:ascii="Times New Roman" w:hAnsi="Times New Roman"/>
          <w:b w:val="0"/>
          <w:sz w:val="24"/>
          <w:szCs w:val="24"/>
        </w:rPr>
        <w:t>,</w:t>
      </w:r>
      <w:r w:rsidR="00925CDA" w:rsidRPr="00925CDA">
        <w:t xml:space="preserve"> </w:t>
      </w:r>
      <w:r w:rsidR="00925CDA" w:rsidRPr="00925CDA">
        <w:rPr>
          <w:rFonts w:ascii="Times New Roman" w:hAnsi="Times New Roman"/>
          <w:b w:val="0"/>
        </w:rPr>
        <w:t>14/2015 и 68/2015</w:t>
      </w:r>
      <w:r w:rsidRPr="00D6339A">
        <w:rPr>
          <w:rFonts w:ascii="Times New Roman" w:hAnsi="Times New Roman"/>
          <w:b w:val="0"/>
          <w:sz w:val="24"/>
          <w:szCs w:val="24"/>
        </w:rPr>
        <w:t>), трошкове припреме и подношења понуде  сноси искључиво понуђач и не може тражити од наручиоца накнаду трошкова, осим у случају из става 3 истог члана,  ако је поступак јавне набавке обустављен из разлога који су на страни наручиоца, под условом да је понуђач тражио накнаду трошкова у својој понуди.</w:t>
      </w:r>
    </w:p>
    <w:p w:rsidR="00E20A7A" w:rsidRPr="00D6339A" w:rsidRDefault="00E20A7A">
      <w:pPr>
        <w:jc w:val="both"/>
        <w:rPr>
          <w:b/>
          <w:color w:val="000000"/>
          <w:u w:val="single"/>
        </w:rPr>
      </w:pPr>
      <w:r w:rsidRPr="00D6339A">
        <w:t xml:space="preserve"> </w:t>
      </w:r>
      <w:r w:rsidRPr="00D6339A">
        <w:rPr>
          <w:b/>
          <w:lang w:val="sr-Cyrl-CS"/>
        </w:rPr>
        <w:t>Напомена</w:t>
      </w:r>
      <w:r w:rsidRPr="00D6339A">
        <w:rPr>
          <w:b/>
        </w:rPr>
        <w:t xml:space="preserve"> II:</w:t>
      </w:r>
      <w:r w:rsidRPr="00D6339A">
        <w:t xml:space="preserve"> </w:t>
      </w:r>
      <w:r w:rsidRPr="00D6339A">
        <w:rPr>
          <w:b/>
          <w:color w:val="000000"/>
        </w:rPr>
        <w:t xml:space="preserve">Ако понуђач има трошкова које би исказао у овом обрасцу онда образац  треба да </w:t>
      </w:r>
      <w:r w:rsidRPr="00D6339A">
        <w:rPr>
          <w:b/>
          <w:color w:val="000000"/>
          <w:u w:val="single"/>
        </w:rPr>
        <w:t>попуни, потпише и овери и достави уз понуду.</w:t>
      </w:r>
    </w:p>
    <w:p w:rsidR="00E20A7A" w:rsidRPr="00D6339A" w:rsidRDefault="00E20A7A">
      <w:pPr>
        <w:rPr>
          <w:b/>
          <w:u w:val="single"/>
        </w:rPr>
      </w:pPr>
      <w:r w:rsidRPr="00D6339A">
        <w:rPr>
          <w:b/>
        </w:rPr>
        <w:t xml:space="preserve">     </w:t>
      </w:r>
      <w:r w:rsidRPr="00D6339A">
        <w:rPr>
          <w:b/>
          <w:lang w:val="sr-Cyrl-CS"/>
        </w:rPr>
        <w:t xml:space="preserve">    </w:t>
      </w:r>
      <w:r w:rsidRPr="00D6339A">
        <w:rPr>
          <w:b/>
        </w:rPr>
        <w:t xml:space="preserve">                 Ако понуђач нема трошкова које би исказао у овом обрасцу, онда образац треба </w:t>
      </w:r>
      <w:r w:rsidRPr="00D6339A">
        <w:rPr>
          <w:b/>
          <w:u w:val="single"/>
          <w:lang w:val="ru-RU"/>
        </w:rPr>
        <w:t>да прецрта косом цртом</w:t>
      </w:r>
      <w:r w:rsidRPr="00D6339A">
        <w:rPr>
          <w:b/>
          <w:u w:val="single"/>
        </w:rPr>
        <w:t>, потпише и овери и достави уз понуду.</w:t>
      </w:r>
    </w:p>
    <w:p w:rsidR="00E20A7A" w:rsidRPr="00D6339A" w:rsidRDefault="00E20A7A">
      <w:pPr>
        <w:jc w:val="both"/>
        <w:rPr>
          <w:b/>
          <w:bCs/>
          <w:u w:val="single"/>
        </w:rPr>
      </w:pPr>
    </w:p>
    <w:p w:rsidR="00E20A7A" w:rsidRPr="00D6339A" w:rsidRDefault="00E20A7A">
      <w:pPr>
        <w:pStyle w:val="Teloteksta"/>
        <w:ind w:right="-174"/>
        <w:jc w:val="both"/>
        <w:rPr>
          <w:b/>
          <w:bCs/>
        </w:rPr>
      </w:pPr>
      <w:r w:rsidRPr="00D6339A">
        <w:rPr>
          <w:b/>
          <w:bCs/>
        </w:rPr>
        <w:tab/>
      </w:r>
      <w:r w:rsidRPr="00D6339A">
        <w:rPr>
          <w:b/>
          <w:bCs/>
        </w:rPr>
        <w:tab/>
      </w:r>
      <w:r w:rsidRPr="00D6339A">
        <w:rPr>
          <w:b/>
          <w:bCs/>
        </w:rPr>
        <w:tab/>
        <w:t xml:space="preserve">                 </w:t>
      </w:r>
      <w:r w:rsidRPr="00D6339A">
        <w:rPr>
          <w:b/>
          <w:bCs/>
          <w:lang w:val="sr-Latn-CS"/>
        </w:rPr>
        <w:tab/>
      </w:r>
      <w:r w:rsidRPr="00D6339A">
        <w:rPr>
          <w:b/>
          <w:bCs/>
          <w:lang w:val="sr-Latn-CS"/>
        </w:rPr>
        <w:tab/>
      </w:r>
      <w:r w:rsidRPr="00D6339A">
        <w:rPr>
          <w:b/>
          <w:bCs/>
          <w:lang w:val="sr-Latn-CS"/>
        </w:rPr>
        <w:tab/>
      </w:r>
      <w:r w:rsidRPr="00D6339A">
        <w:rPr>
          <w:b/>
          <w:bCs/>
          <w:lang w:val="sr-Latn-CS"/>
        </w:rPr>
        <w:tab/>
      </w:r>
      <w:r w:rsidRPr="00D6339A">
        <w:rPr>
          <w:b/>
          <w:bCs/>
        </w:rPr>
        <w:t>ПОНУЂАЧ:</w:t>
      </w:r>
    </w:p>
    <w:p w:rsidR="00E20A7A" w:rsidRPr="00D6339A" w:rsidRDefault="00E20A7A">
      <w:pPr>
        <w:pStyle w:val="Teloteksta"/>
        <w:ind w:right="-174"/>
        <w:jc w:val="both"/>
        <w:rPr>
          <w:b/>
          <w:bCs/>
        </w:rPr>
      </w:pPr>
      <w:r w:rsidRPr="00D6339A">
        <w:rPr>
          <w:b/>
          <w:bCs/>
        </w:rPr>
        <w:t>___________________________</w:t>
      </w:r>
      <w:r w:rsidRPr="00D6339A">
        <w:rPr>
          <w:b/>
          <w:bCs/>
        </w:rPr>
        <w:tab/>
      </w:r>
      <w:r w:rsidRPr="00D6339A">
        <w:rPr>
          <w:b/>
          <w:bCs/>
        </w:rPr>
        <w:tab/>
        <w:t xml:space="preserve">           ____________________________</w:t>
      </w:r>
    </w:p>
    <w:p w:rsidR="00E20A7A" w:rsidRPr="00D6339A" w:rsidRDefault="00E20A7A">
      <w:pPr>
        <w:pStyle w:val="Teloteksta"/>
        <w:ind w:right="-174"/>
        <w:jc w:val="both"/>
        <w:rPr>
          <w:b/>
          <w:bCs/>
        </w:rPr>
      </w:pPr>
      <w:r w:rsidRPr="00D6339A">
        <w:rPr>
          <w:b/>
          <w:bCs/>
        </w:rPr>
        <w:t xml:space="preserve">       (Место и датум)</w:t>
      </w:r>
      <w:r w:rsidRPr="00D6339A">
        <w:rPr>
          <w:b/>
          <w:bCs/>
        </w:rPr>
        <w:tab/>
      </w:r>
      <w:r w:rsidRPr="00D6339A">
        <w:rPr>
          <w:b/>
          <w:bCs/>
        </w:rPr>
        <w:tab/>
      </w:r>
      <w:r w:rsidRPr="00D6339A">
        <w:rPr>
          <w:b/>
          <w:bCs/>
        </w:rPr>
        <w:tab/>
      </w:r>
      <w:r w:rsidRPr="00D6339A">
        <w:rPr>
          <w:b/>
          <w:bCs/>
        </w:rPr>
        <w:tab/>
        <w:t xml:space="preserve">        (Име и презиме овлашћеног лица)</w:t>
      </w:r>
    </w:p>
    <w:p w:rsidR="00E20A7A" w:rsidRPr="00D6339A" w:rsidRDefault="00E20A7A">
      <w:pPr>
        <w:pStyle w:val="Teloteksta"/>
        <w:ind w:right="-174"/>
        <w:jc w:val="left"/>
        <w:rPr>
          <w:b/>
          <w:bCs/>
        </w:rPr>
      </w:pPr>
      <w:r w:rsidRPr="00D6339A">
        <w:rPr>
          <w:b/>
          <w:bCs/>
        </w:rPr>
        <w:tab/>
      </w:r>
      <w:r w:rsidRPr="00D6339A">
        <w:rPr>
          <w:b/>
          <w:bCs/>
        </w:rPr>
        <w:tab/>
      </w:r>
      <w:r w:rsidRPr="00D6339A">
        <w:rPr>
          <w:b/>
          <w:bCs/>
        </w:rPr>
        <w:tab/>
      </w:r>
    </w:p>
    <w:p w:rsidR="00E20A7A" w:rsidRPr="00D6339A" w:rsidRDefault="00E20A7A">
      <w:pPr>
        <w:pStyle w:val="Teloteksta"/>
        <w:ind w:right="-174"/>
        <w:jc w:val="both"/>
        <w:rPr>
          <w:b/>
          <w:bCs/>
        </w:rPr>
      </w:pPr>
      <w:r w:rsidRPr="00D6339A">
        <w:rPr>
          <w:b/>
          <w:bCs/>
        </w:rPr>
        <w:t xml:space="preserve"> </w:t>
      </w:r>
      <w:r w:rsidRPr="00D6339A">
        <w:rPr>
          <w:b/>
          <w:bCs/>
        </w:rPr>
        <w:tab/>
      </w:r>
      <w:r w:rsidRPr="00D6339A">
        <w:rPr>
          <w:b/>
          <w:bCs/>
        </w:rPr>
        <w:tab/>
      </w:r>
      <w:r w:rsidRPr="00D6339A">
        <w:rPr>
          <w:b/>
          <w:bCs/>
        </w:rPr>
        <w:tab/>
      </w:r>
      <w:r w:rsidRPr="00D6339A">
        <w:rPr>
          <w:b/>
          <w:bCs/>
        </w:rPr>
        <w:tab/>
      </w:r>
      <w:r w:rsidRPr="00D6339A">
        <w:rPr>
          <w:b/>
          <w:bCs/>
        </w:rPr>
        <w:tab/>
      </w:r>
      <w:r w:rsidRPr="00D6339A">
        <w:rPr>
          <w:b/>
          <w:bCs/>
        </w:rPr>
        <w:tab/>
        <w:t xml:space="preserve">             ____________________________</w:t>
      </w:r>
    </w:p>
    <w:p w:rsidR="00E20A7A" w:rsidRPr="00D6339A" w:rsidRDefault="00E20A7A">
      <w:pPr>
        <w:pStyle w:val="Teloteksta"/>
        <w:ind w:right="-174"/>
        <w:jc w:val="both"/>
      </w:pPr>
      <w:r w:rsidRPr="00D6339A">
        <w:rPr>
          <w:b/>
        </w:rPr>
        <w:t xml:space="preserve">    </w:t>
      </w:r>
      <w:r w:rsidRPr="00D6339A">
        <w:rPr>
          <w:b/>
        </w:rPr>
        <w:tab/>
      </w:r>
      <w:r w:rsidRPr="00D6339A">
        <w:rPr>
          <w:b/>
        </w:rPr>
        <w:tab/>
      </w:r>
      <w:r w:rsidRPr="00D6339A">
        <w:rPr>
          <w:b/>
        </w:rPr>
        <w:tab/>
      </w:r>
      <w:r w:rsidRPr="00D6339A">
        <w:rPr>
          <w:b/>
        </w:rPr>
        <w:tab/>
        <w:t>М.П.</w:t>
      </w:r>
      <w:r w:rsidRPr="00D6339A">
        <w:rPr>
          <w:b/>
        </w:rPr>
        <w:tab/>
      </w:r>
      <w:r w:rsidRPr="00D6339A">
        <w:rPr>
          <w:b/>
        </w:rPr>
        <w:tab/>
      </w:r>
      <w:r w:rsidRPr="00D6339A">
        <w:rPr>
          <w:b/>
        </w:rPr>
        <w:tab/>
        <w:t xml:space="preserve">    (Потпис овлашћеног лица</w:t>
      </w:r>
      <w:r w:rsidRPr="00D6339A">
        <w:t>)</w:t>
      </w:r>
    </w:p>
    <w:p w:rsidR="00E20A7A" w:rsidRPr="00D6339A" w:rsidRDefault="00E20A7A">
      <w:pPr>
        <w:rPr>
          <w:color w:val="000000"/>
          <w:lang w:val="sr-Latn-CS"/>
        </w:rPr>
      </w:pPr>
    </w:p>
    <w:p w:rsidR="00E20A7A" w:rsidRPr="00D6339A" w:rsidRDefault="00E20A7A">
      <w:pPr>
        <w:rPr>
          <w:b/>
          <w:bCs/>
          <w:lang w:val="sr-Cyrl-CS"/>
        </w:rPr>
      </w:pPr>
      <w:r w:rsidRPr="00D6339A">
        <w:rPr>
          <w:b/>
          <w:color w:val="000000"/>
          <w:lang w:val="sr-Latn-CS"/>
        </w:rPr>
        <w:t>Напомена:</w:t>
      </w:r>
      <w:r w:rsidRPr="00D6339A">
        <w:rPr>
          <w:lang w:val="sr-Cyrl-CS"/>
        </w:rPr>
        <w:t xml:space="preserve"> </w:t>
      </w:r>
      <w:r w:rsidRPr="00D6339A">
        <w:rPr>
          <w:b/>
          <w:bCs/>
        </w:rPr>
        <w:t>Уколико</w:t>
      </w:r>
      <w:r w:rsidRPr="00D6339A">
        <w:rPr>
          <w:b/>
          <w:bCs/>
          <w:lang w:val="sr-Cyrl-CS"/>
        </w:rPr>
        <w:t xml:space="preserve"> понуду подноси понуђач</w:t>
      </w:r>
      <w:r w:rsidRPr="00D6339A">
        <w:rPr>
          <w:b/>
          <w:bCs/>
          <w:lang w:val="sr-Latn-CS"/>
        </w:rPr>
        <w:t xml:space="preserve"> </w:t>
      </w:r>
      <w:r w:rsidRPr="00D6339A">
        <w:rPr>
          <w:b/>
          <w:bCs/>
          <w:lang w:val="en-US"/>
        </w:rPr>
        <w:t>који</w:t>
      </w:r>
      <w:r w:rsidRPr="00D6339A">
        <w:rPr>
          <w:b/>
          <w:bCs/>
          <w:lang w:val="sr-Latn-CS"/>
        </w:rPr>
        <w:t xml:space="preserve"> </w:t>
      </w:r>
      <w:r w:rsidRPr="00D6339A">
        <w:rPr>
          <w:b/>
          <w:bCs/>
          <w:lang w:val="en-US"/>
        </w:rPr>
        <w:t>наступа</w:t>
      </w:r>
      <w:r w:rsidRPr="00D6339A">
        <w:rPr>
          <w:b/>
          <w:bCs/>
          <w:lang w:val="sr-Cyrl-CS"/>
        </w:rPr>
        <w:t xml:space="preserve"> самостално</w:t>
      </w:r>
      <w:r w:rsidRPr="00D6339A">
        <w:rPr>
          <w:b/>
          <w:bCs/>
        </w:rPr>
        <w:t>, образац изјаве</w:t>
      </w:r>
      <w:r w:rsidRPr="00D6339A">
        <w:rPr>
          <w:b/>
          <w:bCs/>
          <w:lang w:val="sr-Cyrl-CS"/>
        </w:rPr>
        <w:t xml:space="preserve"> потписује и оверава </w:t>
      </w:r>
      <w:r w:rsidRPr="00D6339A">
        <w:rPr>
          <w:b/>
          <w:bCs/>
        </w:rPr>
        <w:t>овлашћено лице понуђача</w:t>
      </w:r>
      <w:r w:rsidRPr="00D6339A">
        <w:rPr>
          <w:b/>
          <w:bCs/>
          <w:lang w:val="sr-Cyrl-CS"/>
        </w:rPr>
        <w:t xml:space="preserve">    </w:t>
      </w:r>
    </w:p>
    <w:p w:rsidR="00E20A7A" w:rsidRPr="00D6339A" w:rsidRDefault="00E20A7A">
      <w:pPr>
        <w:rPr>
          <w:b/>
          <w:bCs/>
        </w:rPr>
      </w:pPr>
      <w:r w:rsidRPr="00D6339A">
        <w:rPr>
          <w:b/>
          <w:bCs/>
          <w:lang w:val="sr-Cyrl-CS"/>
        </w:rPr>
        <w:t xml:space="preserve"> </w:t>
      </w:r>
      <w:r w:rsidRPr="00D6339A">
        <w:rPr>
          <w:b/>
          <w:bCs/>
        </w:rPr>
        <w:t xml:space="preserve">                  Уколико</w:t>
      </w:r>
      <w:r w:rsidRPr="00D6339A">
        <w:rPr>
          <w:b/>
          <w:bCs/>
          <w:lang w:val="sr-Cyrl-CS"/>
        </w:rPr>
        <w:t xml:space="preserve"> понуду подноси понуђач са подизвођачем</w:t>
      </w:r>
      <w:r w:rsidRPr="00D6339A">
        <w:rPr>
          <w:b/>
          <w:bCs/>
        </w:rPr>
        <w:t>, образац</w:t>
      </w:r>
      <w:r w:rsidRPr="00D6339A">
        <w:rPr>
          <w:b/>
          <w:bCs/>
          <w:lang w:val="sr-Cyrl-CS"/>
        </w:rPr>
        <w:t xml:space="preserve"> </w:t>
      </w:r>
      <w:r w:rsidRPr="00D6339A">
        <w:rPr>
          <w:b/>
          <w:bCs/>
        </w:rPr>
        <w:t>изјаве</w:t>
      </w:r>
      <w:r w:rsidRPr="00D6339A">
        <w:rPr>
          <w:b/>
          <w:bCs/>
          <w:lang w:val="sr-Cyrl-CS"/>
        </w:rPr>
        <w:t xml:space="preserve"> потписује и оверава  </w:t>
      </w:r>
      <w:r w:rsidRPr="00D6339A">
        <w:rPr>
          <w:b/>
          <w:bCs/>
        </w:rPr>
        <w:t>овлашћено лице понуђача</w:t>
      </w:r>
    </w:p>
    <w:p w:rsidR="00E20A7A" w:rsidRPr="00D6339A" w:rsidRDefault="00E20A7A">
      <w:pPr>
        <w:rPr>
          <w:b/>
          <w:bCs/>
        </w:rPr>
      </w:pPr>
      <w:r w:rsidRPr="00D6339A">
        <w:rPr>
          <w:b/>
          <w:bCs/>
        </w:rPr>
        <w:t xml:space="preserve">                  </w:t>
      </w:r>
      <w:r w:rsidRPr="00D6339A">
        <w:rPr>
          <w:b/>
          <w:bCs/>
          <w:lang w:val="sr-Cyrl-CS"/>
        </w:rPr>
        <w:t xml:space="preserve"> </w:t>
      </w:r>
      <w:r w:rsidRPr="00D6339A">
        <w:rPr>
          <w:b/>
          <w:bCs/>
        </w:rPr>
        <w:t xml:space="preserve">Уколико </w:t>
      </w:r>
      <w:r w:rsidRPr="00D6339A">
        <w:rPr>
          <w:b/>
          <w:bCs/>
          <w:lang w:val="sr-Cyrl-CS"/>
        </w:rPr>
        <w:t xml:space="preserve"> понуду подноси група понуђача (заједничка понуда)</w:t>
      </w:r>
      <w:r w:rsidRPr="00D6339A">
        <w:rPr>
          <w:b/>
          <w:bCs/>
        </w:rPr>
        <w:t>, образац</w:t>
      </w:r>
      <w:r w:rsidRPr="00D6339A">
        <w:rPr>
          <w:b/>
          <w:bCs/>
          <w:lang w:val="sr-Cyrl-CS"/>
        </w:rPr>
        <w:t xml:space="preserve"> </w:t>
      </w:r>
      <w:r w:rsidRPr="00D6339A">
        <w:rPr>
          <w:b/>
          <w:bCs/>
        </w:rPr>
        <w:t>изјаве</w:t>
      </w:r>
      <w:r w:rsidRPr="00D6339A">
        <w:rPr>
          <w:b/>
          <w:bCs/>
          <w:lang w:val="sr-Cyrl-CS"/>
        </w:rPr>
        <w:t xml:space="preserve"> потписује и оверава </w:t>
      </w:r>
      <w:r w:rsidRPr="00D6339A">
        <w:rPr>
          <w:b/>
          <w:bCs/>
        </w:rPr>
        <w:t xml:space="preserve"> члан групе који је носилац посла.</w:t>
      </w:r>
    </w:p>
    <w:p w:rsidR="00E20A7A" w:rsidRPr="00D6339A" w:rsidRDefault="00E20A7A">
      <w:pPr>
        <w:rPr>
          <w:b/>
          <w:bCs/>
        </w:rPr>
      </w:pPr>
    </w:p>
    <w:p w:rsidR="00E20A7A" w:rsidRPr="00D6339A" w:rsidRDefault="00E20A7A">
      <w:pPr>
        <w:rPr>
          <w:b/>
          <w:bCs/>
          <w:color w:val="000000"/>
          <w:lang w:val="sr-Cyrl-CS"/>
        </w:rPr>
      </w:pPr>
    </w:p>
    <w:p w:rsidR="0062031D" w:rsidRDefault="0062031D">
      <w:pPr>
        <w:rPr>
          <w:b/>
          <w:bCs/>
          <w:color w:val="000000"/>
          <w:lang w:val="en-US"/>
        </w:rPr>
      </w:pPr>
    </w:p>
    <w:p w:rsidR="004A73B3" w:rsidRPr="004A73B3" w:rsidRDefault="004A73B3">
      <w:pPr>
        <w:rPr>
          <w:b/>
          <w:bCs/>
          <w:color w:val="000000"/>
          <w:lang w:val="en-US"/>
        </w:rPr>
      </w:pPr>
    </w:p>
    <w:p w:rsidR="0062031D" w:rsidRPr="00D6339A" w:rsidRDefault="0062031D">
      <w:pPr>
        <w:rPr>
          <w:b/>
          <w:bCs/>
          <w:color w:val="000000"/>
          <w:lang w:val="sr-Cyrl-CS"/>
        </w:rPr>
      </w:pPr>
    </w:p>
    <w:p w:rsidR="00E20A7A" w:rsidRPr="00D6339A" w:rsidRDefault="00E20A7A">
      <w:pPr>
        <w:rPr>
          <w:b/>
          <w:bCs/>
          <w:color w:val="000000"/>
          <w:lang w:val="sr-Cyrl-CS"/>
        </w:rPr>
      </w:pPr>
    </w:p>
    <w:p w:rsidR="00E20A7A" w:rsidRPr="00D6339A" w:rsidRDefault="00E20A7A">
      <w:pPr>
        <w:rPr>
          <w:color w:val="000000"/>
          <w:lang w:val="sr-Latn-CS"/>
        </w:rPr>
      </w:pPr>
    </w:p>
    <w:p w:rsidR="00062FBB" w:rsidRPr="00D6339A" w:rsidRDefault="00062FBB">
      <w:pPr>
        <w:rPr>
          <w:color w:val="000000"/>
          <w:lang w:val="sr-Latn-CS"/>
        </w:rPr>
      </w:pPr>
    </w:p>
    <w:p w:rsidR="00E20A7A" w:rsidRPr="00D6339A" w:rsidRDefault="00E20A7A" w:rsidP="008F123B">
      <w:pPr>
        <w:tabs>
          <w:tab w:val="left" w:pos="5745"/>
        </w:tabs>
        <w:jc w:val="right"/>
        <w:rPr>
          <w:b/>
        </w:rPr>
      </w:pPr>
      <w:r w:rsidRPr="00D6339A">
        <w:rPr>
          <w:b/>
          <w:lang w:val="sr-Latn-CS"/>
        </w:rPr>
        <w:tab/>
        <w:t xml:space="preserve">                    ОБРАЗАЦ   </w:t>
      </w:r>
      <w:r w:rsidR="00A04AF8" w:rsidRPr="00D6339A">
        <w:rPr>
          <w:b/>
        </w:rPr>
        <w:t>8</w:t>
      </w:r>
    </w:p>
    <w:p w:rsidR="00E20A7A" w:rsidRPr="00D6339A" w:rsidRDefault="00E20A7A">
      <w:pPr>
        <w:jc w:val="center"/>
        <w:rPr>
          <w:b/>
          <w:lang w:val="sr-Latn-CS"/>
        </w:rPr>
      </w:pPr>
    </w:p>
    <w:p w:rsidR="00E20A7A" w:rsidRPr="00D6339A" w:rsidRDefault="00E20A7A">
      <w:pPr>
        <w:rPr>
          <w:b/>
        </w:rPr>
      </w:pPr>
      <w:r w:rsidRPr="00D6339A">
        <w:rPr>
          <w:b/>
          <w:lang w:val="sr-Latn-CS"/>
        </w:rPr>
        <w:t xml:space="preserve">                             </w:t>
      </w:r>
      <w:r w:rsidRPr="00D6339A">
        <w:rPr>
          <w:b/>
        </w:rPr>
        <w:t>ОБРАЗАЦ</w:t>
      </w:r>
      <w:r w:rsidRPr="00D6339A">
        <w:rPr>
          <w:b/>
          <w:lang w:val="sr-Latn-CS"/>
        </w:rPr>
        <w:t xml:space="preserve"> </w:t>
      </w:r>
      <w:r w:rsidRPr="00D6339A">
        <w:rPr>
          <w:b/>
        </w:rPr>
        <w:t>ИЗЈАВЕ</w:t>
      </w:r>
      <w:r w:rsidRPr="00D6339A">
        <w:rPr>
          <w:b/>
          <w:lang w:val="sr-Latn-CS"/>
        </w:rPr>
        <w:t xml:space="preserve"> </w:t>
      </w:r>
      <w:r w:rsidRPr="00D6339A">
        <w:rPr>
          <w:b/>
        </w:rPr>
        <w:t>О</w:t>
      </w:r>
      <w:r w:rsidRPr="00D6339A">
        <w:rPr>
          <w:b/>
          <w:lang w:val="sr-Latn-CS"/>
        </w:rPr>
        <w:t xml:space="preserve"> </w:t>
      </w:r>
      <w:r w:rsidRPr="00D6339A">
        <w:rPr>
          <w:b/>
        </w:rPr>
        <w:t>НЕЗАВИСНОЈ</w:t>
      </w:r>
      <w:r w:rsidRPr="00D6339A">
        <w:rPr>
          <w:b/>
          <w:lang w:val="sr-Latn-CS"/>
        </w:rPr>
        <w:t xml:space="preserve"> </w:t>
      </w:r>
      <w:r w:rsidRPr="00D6339A">
        <w:rPr>
          <w:b/>
        </w:rPr>
        <w:t>ПОНУДИ</w:t>
      </w:r>
    </w:p>
    <w:p w:rsidR="00E20A7A" w:rsidRPr="00D6339A" w:rsidRDefault="00E20A7A">
      <w:pPr>
        <w:rPr>
          <w:b/>
        </w:rPr>
      </w:pPr>
    </w:p>
    <w:p w:rsidR="00E20A7A" w:rsidRPr="00D6339A" w:rsidRDefault="00E20A7A">
      <w:pPr>
        <w:rPr>
          <w:b/>
        </w:rPr>
      </w:pPr>
    </w:p>
    <w:p w:rsidR="00E20A7A" w:rsidRPr="00D6339A" w:rsidRDefault="00E20A7A">
      <w:pPr>
        <w:jc w:val="both"/>
        <w:rPr>
          <w:lang w:val="sr-Cyrl-CS"/>
        </w:rPr>
      </w:pPr>
      <w:r w:rsidRPr="00D6339A">
        <w:t xml:space="preserve">              </w:t>
      </w:r>
      <w:r w:rsidRPr="00D6339A">
        <w:rPr>
          <w:lang w:val="sr-Cyrl-CS"/>
        </w:rPr>
        <w:t>У складу са чл</w:t>
      </w:r>
      <w:r w:rsidRPr="00D6339A">
        <w:t xml:space="preserve">аном </w:t>
      </w:r>
      <w:r w:rsidRPr="00D6339A">
        <w:rPr>
          <w:lang w:val="sr-Cyrl-CS"/>
        </w:rPr>
        <w:t xml:space="preserve">26. </w:t>
      </w:r>
      <w:r w:rsidRPr="00D6339A">
        <w:t>61 став 4.тачка 9.</w:t>
      </w:r>
      <w:r w:rsidRPr="00D6339A">
        <w:rPr>
          <w:lang w:val="sr-Cyrl-CS"/>
        </w:rPr>
        <w:t>Закона о јавним набавкама (</w:t>
      </w:r>
      <w:r w:rsidRPr="00D6339A">
        <w:t>„</w:t>
      </w:r>
      <w:r w:rsidRPr="00D6339A">
        <w:rPr>
          <w:lang w:val="sr-Cyrl-CS"/>
        </w:rPr>
        <w:t>Сл</w:t>
      </w:r>
      <w:r w:rsidRPr="00D6339A">
        <w:t xml:space="preserve">ужбени </w:t>
      </w:r>
      <w:r w:rsidRPr="00D6339A">
        <w:rPr>
          <w:lang w:val="sr-Cyrl-CS"/>
        </w:rPr>
        <w:t>гласник РС</w:t>
      </w:r>
      <w:r w:rsidRPr="00D6339A">
        <w:t>“</w:t>
      </w:r>
      <w:r w:rsidRPr="00D6339A">
        <w:rPr>
          <w:lang w:val="sr-Cyrl-CS"/>
        </w:rPr>
        <w:t>124/12</w:t>
      </w:r>
      <w:r w:rsidR="000F5A5A">
        <w:rPr>
          <w:lang w:val="sr-Cyrl-CS"/>
        </w:rPr>
        <w:t>,</w:t>
      </w:r>
      <w:r w:rsidR="000F5A5A" w:rsidRPr="00D6339A">
        <w:t xml:space="preserve">14/2015 </w:t>
      </w:r>
      <w:r w:rsidR="000F5A5A" w:rsidRPr="00D6339A">
        <w:rPr>
          <w:lang w:val="sr-Cyrl-CS"/>
        </w:rPr>
        <w:t xml:space="preserve">и </w:t>
      </w:r>
      <w:r w:rsidR="000F5A5A" w:rsidRPr="00D6339A">
        <w:t>68/2015</w:t>
      </w:r>
      <w:r w:rsidRPr="00D6339A">
        <w:rPr>
          <w:lang w:val="sr-Cyrl-CS"/>
        </w:rPr>
        <w:t>)</w:t>
      </w:r>
      <w:r w:rsidRPr="00D6339A">
        <w:t xml:space="preserve"> </w:t>
      </w:r>
      <w:r w:rsidRPr="00D6339A">
        <w:rPr>
          <w:lang w:val="sr-Cyrl-CS"/>
        </w:rPr>
        <w:t>и чл</w:t>
      </w:r>
      <w:r w:rsidRPr="00D6339A">
        <w:t>аном</w:t>
      </w:r>
      <w:r w:rsidRPr="00D6339A">
        <w:rPr>
          <w:lang w:val="sr-Cyrl-CS"/>
        </w:rPr>
        <w:t xml:space="preserve"> 6.</w:t>
      </w:r>
      <w:r w:rsidRPr="00D6339A">
        <w:t xml:space="preserve"> и 20.</w:t>
      </w:r>
      <w:r w:rsidRPr="00D6339A">
        <w:rPr>
          <w:lang w:val="sr-Cyrl-CS"/>
        </w:rPr>
        <w:t xml:space="preserve"> Правилника о обавезним елементима конкурсне документације</w:t>
      </w:r>
      <w:r w:rsidRPr="00D6339A">
        <w:t xml:space="preserve"> у поступцима јавних набавки и начину доказивања испуњености услова </w:t>
      </w:r>
      <w:r w:rsidRPr="00D6339A">
        <w:rPr>
          <w:lang w:val="sr-Cyrl-CS"/>
        </w:rPr>
        <w:t>(</w:t>
      </w:r>
      <w:r w:rsidRPr="00D6339A">
        <w:t>„</w:t>
      </w:r>
      <w:r w:rsidRPr="00D6339A">
        <w:rPr>
          <w:lang w:val="sr-Cyrl-CS"/>
        </w:rPr>
        <w:t>Сл</w:t>
      </w:r>
      <w:r w:rsidRPr="00D6339A">
        <w:t xml:space="preserve">ужбени </w:t>
      </w:r>
      <w:r w:rsidRPr="00D6339A">
        <w:rPr>
          <w:lang w:val="sr-Cyrl-CS"/>
        </w:rPr>
        <w:t>гласник РС</w:t>
      </w:r>
      <w:r w:rsidRPr="00D6339A">
        <w:t>“</w:t>
      </w:r>
      <w:r w:rsidRPr="00D6339A">
        <w:rPr>
          <w:lang w:val="sr-Cyrl-CS"/>
        </w:rPr>
        <w:t>29/2013</w:t>
      </w:r>
      <w:r w:rsidR="00F34D97">
        <w:rPr>
          <w:lang w:val="sr-Cyrl-CS"/>
        </w:rPr>
        <w:t xml:space="preserve"> и 86/15</w:t>
      </w:r>
      <w:r w:rsidRPr="00D6339A">
        <w:rPr>
          <w:lang w:val="sr-Cyrl-CS"/>
        </w:rPr>
        <w:t>), као заступник понуђача дајем следећу</w:t>
      </w:r>
    </w:p>
    <w:p w:rsidR="00E20A7A" w:rsidRPr="00D6339A" w:rsidRDefault="00E20A7A">
      <w:pPr>
        <w:jc w:val="both"/>
      </w:pPr>
    </w:p>
    <w:p w:rsidR="00E20A7A" w:rsidRPr="00D6339A" w:rsidRDefault="00E20A7A"/>
    <w:p w:rsidR="00E20A7A" w:rsidRPr="00D6339A" w:rsidRDefault="00E20A7A">
      <w:pPr>
        <w:rPr>
          <w:b/>
        </w:rPr>
      </w:pPr>
      <w:r w:rsidRPr="00D6339A">
        <w:rPr>
          <w:b/>
        </w:rPr>
        <w:t xml:space="preserve">                                                                        ИЗЈАВУ</w:t>
      </w:r>
    </w:p>
    <w:p w:rsidR="00E20A7A" w:rsidRPr="00D6339A" w:rsidRDefault="00E20A7A">
      <w:pPr>
        <w:pStyle w:val="Teloteksta"/>
        <w:jc w:val="left"/>
      </w:pPr>
    </w:p>
    <w:p w:rsidR="00E20A7A" w:rsidRPr="00D6339A" w:rsidRDefault="00E20A7A">
      <w:pPr>
        <w:rPr>
          <w:lang w:val="ru-RU"/>
        </w:rPr>
      </w:pPr>
    </w:p>
    <w:p w:rsidR="00E20A7A" w:rsidRPr="00D6339A" w:rsidRDefault="00E20A7A"/>
    <w:p w:rsidR="00E20A7A" w:rsidRPr="00D6339A" w:rsidRDefault="00E20A7A">
      <w:r w:rsidRPr="00D6339A">
        <w:t>Понуђач_______________________________</w:t>
      </w:r>
      <w:r w:rsidRPr="00D6339A">
        <w:rPr>
          <w:lang w:val="sr-Cyrl-CS"/>
        </w:rPr>
        <w:t>_________</w:t>
      </w:r>
      <w:r w:rsidRPr="00D6339A">
        <w:t>_из_______________________</w:t>
      </w:r>
    </w:p>
    <w:p w:rsidR="00146FF1" w:rsidRPr="00D6339A" w:rsidRDefault="00E20A7A" w:rsidP="00146FF1">
      <w:pPr>
        <w:pStyle w:val="Teloteksta"/>
        <w:ind w:right="-174"/>
        <w:jc w:val="left"/>
        <w:rPr>
          <w:b/>
        </w:rPr>
      </w:pPr>
      <w:r w:rsidRPr="00D6339A">
        <w:t xml:space="preserve">изјављује под пуном материјалном и кривичном одговорношћу да ову понуду подноси  независно, без договора са другим понуђачима или заинтересованим лицима.Ова изјава </w:t>
      </w:r>
      <w:r w:rsidR="001277C7" w:rsidRPr="00D6339A">
        <w:rPr>
          <w:lang w:val="ru-RU"/>
        </w:rPr>
        <w:t>се</w:t>
      </w:r>
      <w:r w:rsidR="001277C7" w:rsidRPr="00D6339A">
        <w:rPr>
          <w:lang w:val="en-US"/>
        </w:rPr>
        <w:t xml:space="preserve"> </w:t>
      </w:r>
      <w:r w:rsidRPr="00D6339A">
        <w:t xml:space="preserve">даје  за </w:t>
      </w:r>
      <w:r w:rsidR="00146FF1" w:rsidRPr="00D6339A">
        <w:rPr>
          <w:b/>
          <w:bCs/>
        </w:rPr>
        <w:t>“</w:t>
      </w:r>
      <w:r w:rsidR="00146FF1" w:rsidRPr="009A52EA">
        <w:rPr>
          <w:b/>
          <w:szCs w:val="22"/>
        </w:rPr>
        <w:t>Набавка ЕЛЕКТРОМАТЕРИЈАЛА</w:t>
      </w:r>
      <w:r w:rsidR="00146FF1">
        <w:rPr>
          <w:b/>
        </w:rPr>
        <w:t>“</w:t>
      </w:r>
      <w:r w:rsidR="00146FF1" w:rsidRPr="009A52EA">
        <w:rPr>
          <w:b/>
        </w:rPr>
        <w:t>,</w:t>
      </w:r>
      <w:r w:rsidR="00146FF1" w:rsidRPr="00D6339A">
        <w:rPr>
          <w:b/>
          <w:lang w:val="sr-Latn-CS"/>
        </w:rPr>
        <w:t xml:space="preserve"> број ЈН</w:t>
      </w:r>
      <w:r w:rsidR="00146FF1" w:rsidRPr="00D6339A">
        <w:rPr>
          <w:b/>
        </w:rPr>
        <w:t xml:space="preserve"> </w:t>
      </w:r>
      <w:r w:rsidR="003815F4">
        <w:rPr>
          <w:b/>
        </w:rPr>
        <w:t>17</w:t>
      </w:r>
      <w:r w:rsidR="00146FF1" w:rsidRPr="00D6339A">
        <w:rPr>
          <w:b/>
          <w:lang w:val="ru-RU"/>
        </w:rPr>
        <w:t>/201</w:t>
      </w:r>
      <w:r w:rsidR="003815F4">
        <w:rPr>
          <w:b/>
          <w:lang w:val="ru-RU"/>
        </w:rPr>
        <w:t>8</w:t>
      </w:r>
      <w:r w:rsidR="00146FF1" w:rsidRPr="00D6339A">
        <w:rPr>
          <w:b/>
          <w:lang w:val="en-US"/>
        </w:rPr>
        <w:t xml:space="preserve"> </w:t>
      </w:r>
      <w:r w:rsidR="00146FF1" w:rsidRPr="00D6339A">
        <w:rPr>
          <w:b/>
          <w:lang w:val="ru-RU"/>
        </w:rPr>
        <w:t xml:space="preserve">  </w:t>
      </w:r>
    </w:p>
    <w:p w:rsidR="00A04AF8" w:rsidRPr="00D6339A" w:rsidRDefault="00A04AF8" w:rsidP="00A04AF8">
      <w:pPr>
        <w:rPr>
          <w:b/>
        </w:rPr>
      </w:pPr>
    </w:p>
    <w:p w:rsidR="00673FF0" w:rsidRPr="00D6339A" w:rsidRDefault="00673FF0" w:rsidP="001277C7">
      <w:pPr>
        <w:rPr>
          <w:b/>
          <w:lang w:val="sr-Cyrl-CS"/>
        </w:rPr>
      </w:pPr>
    </w:p>
    <w:p w:rsidR="00E20A7A" w:rsidRPr="00D6339A" w:rsidRDefault="00E20A7A">
      <w:pPr>
        <w:jc w:val="both"/>
        <w:rPr>
          <w:color w:val="000000"/>
          <w:lang w:val="ru-RU"/>
        </w:rPr>
      </w:pPr>
    </w:p>
    <w:p w:rsidR="00E20A7A" w:rsidRPr="00D6339A" w:rsidRDefault="00E20A7A">
      <w:pPr>
        <w:rPr>
          <w:color w:val="000000"/>
        </w:rPr>
      </w:pPr>
    </w:p>
    <w:p w:rsidR="00E20A7A" w:rsidRPr="00D6339A" w:rsidRDefault="00E20A7A">
      <w:pPr>
        <w:rPr>
          <w:b/>
        </w:rPr>
      </w:pPr>
    </w:p>
    <w:p w:rsidR="00E20A7A" w:rsidRPr="00D6339A" w:rsidRDefault="00E20A7A">
      <w:pPr>
        <w:rPr>
          <w:b/>
        </w:rPr>
      </w:pPr>
    </w:p>
    <w:p w:rsidR="00E20A7A" w:rsidRPr="00D6339A" w:rsidRDefault="00E20A7A">
      <w:pPr>
        <w:rPr>
          <w:b/>
        </w:rPr>
      </w:pPr>
    </w:p>
    <w:p w:rsidR="00E20A7A" w:rsidRPr="00D6339A" w:rsidRDefault="00E20A7A">
      <w:pPr>
        <w:rPr>
          <w:b/>
        </w:rPr>
      </w:pPr>
    </w:p>
    <w:p w:rsidR="00E20A7A" w:rsidRPr="00D6339A" w:rsidRDefault="00E20A7A">
      <w:pPr>
        <w:rPr>
          <w:b/>
        </w:rPr>
      </w:pPr>
      <w:r w:rsidRPr="00D6339A">
        <w:rPr>
          <w:b/>
        </w:rPr>
        <w:t xml:space="preserve">                                                                                    </w:t>
      </w:r>
    </w:p>
    <w:p w:rsidR="00E20A7A" w:rsidRPr="00D6339A" w:rsidRDefault="00E20A7A">
      <w:pPr>
        <w:rPr>
          <w:b/>
          <w:bCs/>
          <w:color w:val="000000"/>
        </w:rPr>
      </w:pPr>
      <w:r w:rsidRPr="00D6339A">
        <w:rPr>
          <w:b/>
          <w:bCs/>
          <w:lang w:val="sr-Cyrl-CS"/>
        </w:rPr>
        <w:t xml:space="preserve">  </w:t>
      </w:r>
      <w:r w:rsidRPr="00D6339A">
        <w:rPr>
          <w:b/>
          <w:bCs/>
          <w:color w:val="000000"/>
          <w:lang w:val="sr-Cyrl-CS"/>
        </w:rPr>
        <w:t>Датум: ____________________</w:t>
      </w:r>
      <w:r w:rsidRPr="00D6339A">
        <w:rPr>
          <w:b/>
          <w:bCs/>
          <w:color w:val="000000"/>
          <w:lang w:val="sr-Cyrl-CS"/>
        </w:rPr>
        <w:tab/>
      </w:r>
      <w:r w:rsidRPr="00D6339A">
        <w:rPr>
          <w:b/>
          <w:bCs/>
          <w:color w:val="000000"/>
          <w:lang w:val="sr-Cyrl-CS"/>
        </w:rPr>
        <w:tab/>
      </w:r>
      <w:r w:rsidRPr="00D6339A">
        <w:rPr>
          <w:b/>
          <w:bCs/>
          <w:color w:val="000000"/>
        </w:rPr>
        <w:t xml:space="preserve">М.П.              </w:t>
      </w:r>
      <w:r w:rsidRPr="00D6339A">
        <w:rPr>
          <w:b/>
          <w:bCs/>
          <w:color w:val="000000"/>
          <w:lang w:val="sr-Cyrl-CS"/>
        </w:rPr>
        <w:t>Понуђач</w:t>
      </w:r>
      <w:r w:rsidRPr="00D6339A">
        <w:rPr>
          <w:b/>
          <w:bCs/>
          <w:color w:val="000000"/>
        </w:rPr>
        <w:t>/Носилац посла</w:t>
      </w:r>
    </w:p>
    <w:p w:rsidR="00E20A7A" w:rsidRPr="00D6339A" w:rsidRDefault="00E20A7A">
      <w:pPr>
        <w:ind w:left="360"/>
        <w:rPr>
          <w:b/>
          <w:bCs/>
          <w:color w:val="000000"/>
          <w:lang w:val="sr-Cyrl-CS"/>
        </w:rPr>
      </w:pPr>
    </w:p>
    <w:p w:rsidR="00E20A7A" w:rsidRPr="00D6339A" w:rsidRDefault="00E20A7A">
      <w:pPr>
        <w:rPr>
          <w:b/>
          <w:bCs/>
          <w:color w:val="000000"/>
          <w:lang w:val="sr-Latn-CS"/>
        </w:rPr>
      </w:pPr>
      <w:r w:rsidRPr="00D6339A">
        <w:rPr>
          <w:b/>
          <w:bCs/>
          <w:color w:val="000000"/>
        </w:rPr>
        <w:tab/>
      </w:r>
      <w:r w:rsidRPr="00D6339A">
        <w:rPr>
          <w:b/>
          <w:bCs/>
          <w:color w:val="000000"/>
        </w:rPr>
        <w:tab/>
      </w:r>
      <w:r w:rsidRPr="00D6339A">
        <w:rPr>
          <w:b/>
          <w:bCs/>
          <w:color w:val="000000"/>
        </w:rPr>
        <w:tab/>
      </w:r>
      <w:r w:rsidRPr="00D6339A">
        <w:rPr>
          <w:b/>
          <w:bCs/>
          <w:color w:val="000000"/>
        </w:rPr>
        <w:tab/>
      </w:r>
      <w:r w:rsidRPr="00D6339A">
        <w:rPr>
          <w:b/>
          <w:bCs/>
          <w:color w:val="000000"/>
        </w:rPr>
        <w:tab/>
      </w:r>
      <w:r w:rsidRPr="00D6339A">
        <w:rPr>
          <w:b/>
          <w:bCs/>
          <w:color w:val="000000"/>
        </w:rPr>
        <w:tab/>
        <w:t xml:space="preserve">            </w:t>
      </w:r>
      <w:r w:rsidRPr="00D6339A">
        <w:rPr>
          <w:b/>
          <w:bCs/>
          <w:color w:val="000000"/>
          <w:lang w:val="sr-Latn-CS"/>
        </w:rPr>
        <w:t xml:space="preserve"> ______________________________</w:t>
      </w:r>
    </w:p>
    <w:p w:rsidR="00E20A7A" w:rsidRPr="00D6339A" w:rsidRDefault="00E20A7A">
      <w:pPr>
        <w:tabs>
          <w:tab w:val="left" w:pos="6372"/>
        </w:tabs>
        <w:rPr>
          <w:b/>
          <w:bCs/>
          <w:color w:val="000000"/>
          <w:lang w:val="sr-Latn-CS"/>
        </w:rPr>
      </w:pPr>
      <w:r w:rsidRPr="00D6339A">
        <w:rPr>
          <w:b/>
          <w:bCs/>
          <w:color w:val="000000"/>
          <w:lang w:val="sr-Latn-CS"/>
        </w:rPr>
        <w:t xml:space="preserve">                                                                                     Печат и потпис овлашћеног лица</w:t>
      </w:r>
    </w:p>
    <w:p w:rsidR="00E20A7A" w:rsidRPr="00D6339A" w:rsidRDefault="00E20A7A">
      <w:pPr>
        <w:rPr>
          <w:b/>
        </w:rPr>
      </w:pPr>
    </w:p>
    <w:p w:rsidR="00E20A7A" w:rsidRPr="00D6339A" w:rsidRDefault="00E20A7A">
      <w:pPr>
        <w:rPr>
          <w:b/>
        </w:rPr>
      </w:pPr>
    </w:p>
    <w:p w:rsidR="00E20A7A" w:rsidRPr="00D6339A" w:rsidRDefault="00E20A7A">
      <w:pPr>
        <w:rPr>
          <w:b/>
        </w:rPr>
      </w:pPr>
    </w:p>
    <w:p w:rsidR="00E20A7A" w:rsidRPr="00D6339A" w:rsidRDefault="00E20A7A">
      <w:pPr>
        <w:rPr>
          <w:b/>
        </w:rPr>
      </w:pPr>
    </w:p>
    <w:p w:rsidR="00E20A7A" w:rsidRPr="00D6339A" w:rsidRDefault="00E20A7A">
      <w:pPr>
        <w:rPr>
          <w:b/>
          <w:bCs/>
          <w:lang w:val="sr-Cyrl-CS"/>
        </w:rPr>
      </w:pPr>
      <w:r w:rsidRPr="00D6339A">
        <w:rPr>
          <w:b/>
          <w:iCs/>
        </w:rPr>
        <w:t>Напомена:</w:t>
      </w:r>
      <w:r w:rsidRPr="00D6339A">
        <w:rPr>
          <w:iCs/>
        </w:rPr>
        <w:t xml:space="preserve"> </w:t>
      </w:r>
      <w:r w:rsidRPr="00D6339A">
        <w:rPr>
          <w:b/>
          <w:color w:val="000000"/>
          <w:lang w:val="sr-Latn-CS"/>
        </w:rPr>
        <w:t>:</w:t>
      </w:r>
      <w:r w:rsidRPr="00D6339A">
        <w:rPr>
          <w:lang w:val="sr-Cyrl-CS"/>
        </w:rPr>
        <w:t xml:space="preserve"> </w:t>
      </w:r>
      <w:r w:rsidRPr="00D6339A">
        <w:rPr>
          <w:b/>
          <w:bCs/>
        </w:rPr>
        <w:t>Уколико</w:t>
      </w:r>
      <w:r w:rsidRPr="00D6339A">
        <w:rPr>
          <w:b/>
          <w:bCs/>
          <w:lang w:val="sr-Cyrl-CS"/>
        </w:rPr>
        <w:t xml:space="preserve"> понуду подноси понуђач</w:t>
      </w:r>
      <w:r w:rsidRPr="00D6339A">
        <w:rPr>
          <w:b/>
          <w:bCs/>
          <w:lang w:val="sr-Latn-CS"/>
        </w:rPr>
        <w:t xml:space="preserve"> </w:t>
      </w:r>
      <w:r w:rsidRPr="00D6339A">
        <w:rPr>
          <w:b/>
          <w:bCs/>
          <w:lang w:val="en-US"/>
        </w:rPr>
        <w:t>који</w:t>
      </w:r>
      <w:r w:rsidRPr="00D6339A">
        <w:rPr>
          <w:b/>
          <w:bCs/>
          <w:lang w:val="sr-Latn-CS"/>
        </w:rPr>
        <w:t xml:space="preserve"> </w:t>
      </w:r>
      <w:r w:rsidRPr="00D6339A">
        <w:rPr>
          <w:b/>
          <w:bCs/>
          <w:lang w:val="en-US"/>
        </w:rPr>
        <w:t>наступа</w:t>
      </w:r>
      <w:r w:rsidRPr="00D6339A">
        <w:rPr>
          <w:b/>
          <w:bCs/>
          <w:lang w:val="sr-Cyrl-CS"/>
        </w:rPr>
        <w:t xml:space="preserve"> самостално</w:t>
      </w:r>
      <w:r w:rsidRPr="00D6339A">
        <w:rPr>
          <w:b/>
          <w:bCs/>
        </w:rPr>
        <w:t>, образац изјаве</w:t>
      </w:r>
      <w:r w:rsidRPr="00D6339A">
        <w:rPr>
          <w:b/>
          <w:bCs/>
          <w:lang w:val="sr-Cyrl-CS"/>
        </w:rPr>
        <w:t xml:space="preserve"> потписује и оверава </w:t>
      </w:r>
      <w:r w:rsidRPr="00D6339A">
        <w:rPr>
          <w:b/>
          <w:bCs/>
        </w:rPr>
        <w:t>овлашћено лице понуђача</w:t>
      </w:r>
      <w:r w:rsidRPr="00D6339A">
        <w:rPr>
          <w:b/>
          <w:bCs/>
          <w:lang w:val="sr-Cyrl-CS"/>
        </w:rPr>
        <w:t xml:space="preserve">    </w:t>
      </w:r>
    </w:p>
    <w:p w:rsidR="00E20A7A" w:rsidRPr="00D6339A" w:rsidRDefault="00E20A7A">
      <w:pPr>
        <w:rPr>
          <w:b/>
          <w:bCs/>
        </w:rPr>
      </w:pPr>
      <w:r w:rsidRPr="00D6339A">
        <w:rPr>
          <w:b/>
          <w:bCs/>
          <w:lang w:val="sr-Cyrl-CS"/>
        </w:rPr>
        <w:t xml:space="preserve"> </w:t>
      </w:r>
      <w:r w:rsidRPr="00D6339A">
        <w:rPr>
          <w:b/>
          <w:bCs/>
        </w:rPr>
        <w:t xml:space="preserve">                  Уколико</w:t>
      </w:r>
      <w:r w:rsidRPr="00D6339A">
        <w:rPr>
          <w:b/>
          <w:bCs/>
          <w:lang w:val="sr-Cyrl-CS"/>
        </w:rPr>
        <w:t xml:space="preserve"> понуду подноси понуђач са подизвођачем </w:t>
      </w:r>
      <w:r w:rsidRPr="00D6339A">
        <w:rPr>
          <w:b/>
          <w:bCs/>
        </w:rPr>
        <w:t>образац изјаве</w:t>
      </w:r>
      <w:r w:rsidRPr="00D6339A">
        <w:rPr>
          <w:b/>
          <w:bCs/>
          <w:lang w:val="sr-Cyrl-CS"/>
        </w:rPr>
        <w:t xml:space="preserve"> потписује и оверава  </w:t>
      </w:r>
      <w:r w:rsidRPr="00D6339A">
        <w:rPr>
          <w:b/>
          <w:bCs/>
        </w:rPr>
        <w:t>овлашћено лице понуђача у своје име и име својих подизвођача</w:t>
      </w:r>
    </w:p>
    <w:p w:rsidR="00E20A7A" w:rsidRPr="00D6339A" w:rsidRDefault="00E20A7A">
      <w:pPr>
        <w:jc w:val="both"/>
        <w:rPr>
          <w:b/>
          <w:bCs/>
        </w:rPr>
      </w:pPr>
      <w:r w:rsidRPr="00D6339A">
        <w:rPr>
          <w:b/>
          <w:bCs/>
        </w:rPr>
        <w:t xml:space="preserve">                  </w:t>
      </w:r>
      <w:r w:rsidRPr="00D6339A">
        <w:rPr>
          <w:b/>
          <w:bCs/>
          <w:lang w:val="sr-Cyrl-CS"/>
        </w:rPr>
        <w:t xml:space="preserve"> </w:t>
      </w:r>
      <w:r w:rsidRPr="00D6339A">
        <w:rPr>
          <w:b/>
          <w:bCs/>
        </w:rPr>
        <w:t xml:space="preserve">Уколико </w:t>
      </w:r>
      <w:r w:rsidRPr="00D6339A">
        <w:rPr>
          <w:b/>
          <w:bCs/>
          <w:lang w:val="sr-Cyrl-CS"/>
        </w:rPr>
        <w:t xml:space="preserve"> понуду подноси група понуђача (заједничка понуда) </w:t>
      </w:r>
      <w:r w:rsidRPr="00D6339A">
        <w:rPr>
          <w:b/>
          <w:bCs/>
        </w:rPr>
        <w:t xml:space="preserve">образац изјаве </w:t>
      </w:r>
      <w:r w:rsidRPr="00D6339A">
        <w:rPr>
          <w:b/>
          <w:bCs/>
          <w:lang w:val="sr-Cyrl-CS"/>
        </w:rPr>
        <w:t xml:space="preserve">потписује и оверава </w:t>
      </w:r>
      <w:r w:rsidRPr="00D6339A">
        <w:rPr>
          <w:b/>
          <w:bCs/>
        </w:rPr>
        <w:t xml:space="preserve"> члан групе који је носилац посла у име свих чланова групе понуђача</w:t>
      </w:r>
    </w:p>
    <w:p w:rsidR="00E20A7A" w:rsidRPr="00D6339A" w:rsidRDefault="00E20A7A">
      <w:pPr>
        <w:ind w:left="360"/>
        <w:rPr>
          <w:b/>
          <w:bCs/>
        </w:rPr>
      </w:pPr>
    </w:p>
    <w:p w:rsidR="00E20A7A" w:rsidRPr="00D6339A" w:rsidRDefault="00E20A7A">
      <w:pPr>
        <w:rPr>
          <w:b/>
          <w:color w:val="000000"/>
        </w:rPr>
      </w:pPr>
    </w:p>
    <w:p w:rsidR="00E20A7A" w:rsidRPr="00D6339A" w:rsidRDefault="00E20A7A">
      <w:pPr>
        <w:rPr>
          <w:b/>
          <w:color w:val="000000"/>
        </w:rPr>
      </w:pPr>
    </w:p>
    <w:p w:rsidR="008F123B" w:rsidRPr="00D6339A" w:rsidRDefault="008F123B" w:rsidP="0014213A">
      <w:pPr>
        <w:jc w:val="right"/>
        <w:rPr>
          <w:b/>
          <w:color w:val="000000"/>
        </w:rPr>
      </w:pPr>
    </w:p>
    <w:p w:rsidR="008F123B" w:rsidRPr="00D6339A" w:rsidRDefault="008F123B" w:rsidP="0014213A">
      <w:pPr>
        <w:jc w:val="right"/>
        <w:rPr>
          <w:b/>
          <w:color w:val="000000"/>
        </w:rPr>
      </w:pPr>
    </w:p>
    <w:p w:rsidR="008F123B" w:rsidRPr="00B85599" w:rsidRDefault="008F123B" w:rsidP="0014213A">
      <w:pPr>
        <w:rPr>
          <w:b/>
          <w:color w:val="000000"/>
        </w:rPr>
      </w:pPr>
    </w:p>
    <w:p w:rsidR="002430C6" w:rsidRPr="00D6339A" w:rsidRDefault="002430C6" w:rsidP="0014213A">
      <w:pPr>
        <w:rPr>
          <w:b/>
          <w:color w:val="000000"/>
        </w:rPr>
      </w:pPr>
    </w:p>
    <w:p w:rsidR="008F123B" w:rsidRPr="00D6339A" w:rsidRDefault="008F123B" w:rsidP="0014213A">
      <w:pPr>
        <w:rPr>
          <w:b/>
          <w:color w:val="000000"/>
        </w:rPr>
      </w:pPr>
    </w:p>
    <w:p w:rsidR="0014213A" w:rsidRPr="00D6339A" w:rsidRDefault="00A04AF8" w:rsidP="008F123B">
      <w:pPr>
        <w:jc w:val="right"/>
        <w:rPr>
          <w:b/>
          <w:color w:val="000000"/>
        </w:rPr>
      </w:pPr>
      <w:r w:rsidRPr="00D6339A">
        <w:rPr>
          <w:b/>
          <w:color w:val="000000"/>
        </w:rPr>
        <w:t xml:space="preserve"> ОБРАЗАЦ 9</w:t>
      </w:r>
    </w:p>
    <w:p w:rsidR="0014213A" w:rsidRPr="00D6339A" w:rsidRDefault="0014213A" w:rsidP="0014213A">
      <w:pPr>
        <w:rPr>
          <w:b/>
          <w:color w:val="000000"/>
        </w:rPr>
      </w:pPr>
    </w:p>
    <w:p w:rsidR="0014213A" w:rsidRPr="00D6339A" w:rsidRDefault="0014213A">
      <w:pPr>
        <w:rPr>
          <w:b/>
          <w:color w:val="000000"/>
        </w:rPr>
      </w:pPr>
    </w:p>
    <w:p w:rsidR="00E20A7A" w:rsidRPr="00D6339A" w:rsidRDefault="00E20A7A">
      <w:pPr>
        <w:rPr>
          <w:b/>
          <w:color w:val="000000"/>
        </w:rPr>
      </w:pPr>
    </w:p>
    <w:p w:rsidR="00E20A7A" w:rsidRPr="00D6339A" w:rsidRDefault="00E20A7A">
      <w:pPr>
        <w:rPr>
          <w:b/>
          <w:color w:val="000000"/>
        </w:rPr>
      </w:pPr>
      <w:r w:rsidRPr="00D6339A">
        <w:rPr>
          <w:b/>
          <w:color w:val="000000"/>
        </w:rPr>
        <w:t xml:space="preserve">                                                      ИЗЈАВА КАО ДОКАЗ </w:t>
      </w:r>
    </w:p>
    <w:p w:rsidR="00E20A7A" w:rsidRPr="00D6339A" w:rsidRDefault="00E20A7A">
      <w:pPr>
        <w:rPr>
          <w:b/>
          <w:color w:val="000000"/>
          <w:lang w:val="ru-RU"/>
        </w:rPr>
      </w:pPr>
      <w:r w:rsidRPr="00D6339A">
        <w:rPr>
          <w:b/>
          <w:color w:val="000000"/>
          <w:lang w:val="ru-RU"/>
        </w:rPr>
        <w:t xml:space="preserve">                                          о поштовању законских прописа</w:t>
      </w:r>
    </w:p>
    <w:p w:rsidR="00E20A7A" w:rsidRPr="00D6339A" w:rsidRDefault="00E20A7A">
      <w:pPr>
        <w:rPr>
          <w:b/>
        </w:rPr>
      </w:pPr>
    </w:p>
    <w:p w:rsidR="00E20A7A" w:rsidRPr="00D6339A" w:rsidRDefault="00E20A7A">
      <w:pPr>
        <w:ind w:left="360"/>
        <w:rPr>
          <w:color w:val="000000"/>
        </w:rPr>
      </w:pPr>
    </w:p>
    <w:p w:rsidR="00E20A7A" w:rsidRPr="00D6339A" w:rsidRDefault="00E20A7A">
      <w:pPr>
        <w:rPr>
          <w:lang w:val="sr-Cyrl-CS"/>
        </w:rPr>
      </w:pPr>
      <w:r w:rsidRPr="00925CDA">
        <w:t xml:space="preserve">                        У складу са чланом 75 став 2 Закона о јавним набавкама</w:t>
      </w:r>
      <w:r w:rsidRPr="00D6339A">
        <w:rPr>
          <w:lang w:val="sr-Cyrl-CS"/>
        </w:rPr>
        <w:t>(„Службени гласник РС“ број 124/12</w:t>
      </w:r>
      <w:r w:rsidR="001E5DC6" w:rsidRPr="00D6339A">
        <w:t xml:space="preserve">14/2015 </w:t>
      </w:r>
      <w:r w:rsidR="001E5DC6" w:rsidRPr="00D6339A">
        <w:rPr>
          <w:lang w:val="sr-Cyrl-CS"/>
        </w:rPr>
        <w:t xml:space="preserve">и </w:t>
      </w:r>
      <w:r w:rsidR="001E5DC6" w:rsidRPr="00D6339A">
        <w:t>68/2015</w:t>
      </w:r>
      <w:r w:rsidR="001E5DC6" w:rsidRPr="00D6339A">
        <w:rPr>
          <w:lang w:val="sr-Cyrl-CS"/>
        </w:rPr>
        <w:t xml:space="preserve">, </w:t>
      </w:r>
      <w:r w:rsidRPr="00D6339A">
        <w:rPr>
          <w:lang w:val="sr-Cyrl-CS"/>
        </w:rPr>
        <w:t>), заступник понуђача даје следећу</w:t>
      </w:r>
    </w:p>
    <w:p w:rsidR="00E20A7A" w:rsidRPr="00D6339A" w:rsidRDefault="00E20A7A">
      <w:pPr>
        <w:rPr>
          <w:lang w:val="sr-Cyrl-CS"/>
        </w:rPr>
      </w:pPr>
    </w:p>
    <w:p w:rsidR="00E20A7A" w:rsidRPr="00D6339A" w:rsidRDefault="00E20A7A">
      <w:pPr>
        <w:rPr>
          <w:lang w:val="sr-Cyrl-CS"/>
        </w:rPr>
      </w:pPr>
    </w:p>
    <w:p w:rsidR="00E20A7A" w:rsidRPr="00D6339A" w:rsidRDefault="00E20A7A">
      <w:pPr>
        <w:rPr>
          <w:lang w:val="sr-Cyrl-CS"/>
        </w:rPr>
      </w:pPr>
    </w:p>
    <w:p w:rsidR="00E20A7A" w:rsidRPr="00D6339A" w:rsidRDefault="00E20A7A">
      <w:pPr>
        <w:ind w:right="666"/>
        <w:rPr>
          <w:b/>
        </w:rPr>
      </w:pPr>
    </w:p>
    <w:p w:rsidR="00E20A7A" w:rsidRPr="00D6339A" w:rsidRDefault="00E20A7A">
      <w:pPr>
        <w:ind w:right="666"/>
        <w:rPr>
          <w:b/>
        </w:rPr>
      </w:pPr>
      <w:r w:rsidRPr="00D6339A">
        <w:rPr>
          <w:b/>
        </w:rPr>
        <w:t xml:space="preserve">                                                                  ИЗЈАВ</w:t>
      </w:r>
      <w:r w:rsidRPr="00D6339A">
        <w:rPr>
          <w:b/>
          <w:lang w:val="ru-RU"/>
        </w:rPr>
        <w:t>У</w:t>
      </w:r>
      <w:r w:rsidRPr="00D6339A">
        <w:rPr>
          <w:b/>
        </w:rPr>
        <w:t xml:space="preserve">  </w:t>
      </w:r>
    </w:p>
    <w:p w:rsidR="00E20A7A" w:rsidRPr="00D6339A" w:rsidRDefault="00E20A7A">
      <w:pPr>
        <w:ind w:right="666"/>
        <w:rPr>
          <w:b/>
        </w:rPr>
      </w:pPr>
    </w:p>
    <w:p w:rsidR="00E20A7A" w:rsidRPr="00D6339A" w:rsidRDefault="00E20A7A">
      <w:pPr>
        <w:ind w:right="666"/>
        <w:jc w:val="center"/>
        <w:rPr>
          <w:b/>
        </w:rPr>
      </w:pPr>
    </w:p>
    <w:p w:rsidR="00E20A7A" w:rsidRPr="00D6339A" w:rsidRDefault="00E20A7A">
      <w:pPr>
        <w:ind w:right="666"/>
        <w:jc w:val="both"/>
        <w:rPr>
          <w:color w:val="000000"/>
          <w:lang w:val="sr-Cyrl-CS"/>
        </w:rPr>
      </w:pPr>
      <w:r w:rsidRPr="00D6339A">
        <w:rPr>
          <w:b/>
        </w:rPr>
        <w:tab/>
        <w:t xml:space="preserve">      </w:t>
      </w:r>
      <w:r w:rsidR="00B06E5E">
        <w:rPr>
          <w:color w:val="000000"/>
        </w:rPr>
        <w:t xml:space="preserve">Којом потврђује под пуном материјалном и кривичном одговорношћу да </w:t>
      </w:r>
      <w:r w:rsidR="00B06E5E">
        <w:rPr>
          <w:color w:val="000000"/>
          <w:lang w:val="ru-RU"/>
        </w:rPr>
        <w:t>су</w:t>
      </w:r>
      <w:r w:rsidR="00B06E5E">
        <w:rPr>
          <w:color w:val="000000"/>
        </w:rPr>
        <w:t xml:space="preserve"> поштова</w:t>
      </w:r>
      <w:r w:rsidR="00B06E5E">
        <w:rPr>
          <w:color w:val="000000"/>
          <w:lang w:val="ru-RU"/>
        </w:rPr>
        <w:t>не</w:t>
      </w:r>
      <w:r w:rsidR="00B06E5E">
        <w:rPr>
          <w:color w:val="000000"/>
        </w:rPr>
        <w:t xml:space="preserve"> </w:t>
      </w:r>
      <w:r w:rsidR="00B06E5E">
        <w:t>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B06E5E">
        <w:rPr>
          <w:lang w:val="sr-Cyrl-CS"/>
        </w:rPr>
        <w:t>.</w:t>
      </w:r>
    </w:p>
    <w:p w:rsidR="00E20A7A" w:rsidRPr="00D6339A" w:rsidRDefault="00E20A7A">
      <w:pPr>
        <w:ind w:right="666"/>
        <w:jc w:val="both"/>
        <w:rPr>
          <w:b/>
        </w:rPr>
      </w:pPr>
    </w:p>
    <w:p w:rsidR="00E20A7A" w:rsidRPr="00D6339A" w:rsidRDefault="00E20A7A">
      <w:pPr>
        <w:ind w:right="666"/>
        <w:jc w:val="both"/>
        <w:rPr>
          <w:b/>
        </w:rPr>
      </w:pPr>
    </w:p>
    <w:p w:rsidR="00E20A7A" w:rsidRPr="00D6339A" w:rsidRDefault="00E20A7A">
      <w:pPr>
        <w:ind w:right="666"/>
        <w:jc w:val="center"/>
        <w:rPr>
          <w:b/>
        </w:rPr>
      </w:pPr>
    </w:p>
    <w:p w:rsidR="00E20A7A" w:rsidRPr="00D6339A" w:rsidRDefault="00E20A7A">
      <w:pPr>
        <w:ind w:right="666"/>
        <w:jc w:val="center"/>
        <w:rPr>
          <w:b/>
        </w:rPr>
      </w:pPr>
    </w:p>
    <w:p w:rsidR="00E20A7A" w:rsidRPr="00D6339A" w:rsidRDefault="00E20A7A">
      <w:pPr>
        <w:ind w:right="666"/>
        <w:jc w:val="center"/>
        <w:rPr>
          <w:b/>
        </w:rPr>
      </w:pPr>
    </w:p>
    <w:p w:rsidR="00E20A7A" w:rsidRPr="00D6339A" w:rsidRDefault="00E20A7A">
      <w:pPr>
        <w:ind w:right="666"/>
        <w:jc w:val="center"/>
        <w:rPr>
          <w:b/>
        </w:rPr>
      </w:pPr>
    </w:p>
    <w:p w:rsidR="00E20A7A" w:rsidRPr="00D6339A" w:rsidRDefault="00E20A7A">
      <w:pPr>
        <w:ind w:right="666"/>
        <w:jc w:val="center"/>
        <w:rPr>
          <w:b/>
        </w:rPr>
      </w:pPr>
    </w:p>
    <w:p w:rsidR="00E20A7A" w:rsidRPr="00D6339A" w:rsidRDefault="00E20A7A">
      <w:pPr>
        <w:ind w:right="666"/>
        <w:jc w:val="center"/>
        <w:rPr>
          <w:b/>
        </w:rPr>
      </w:pPr>
    </w:p>
    <w:p w:rsidR="00E20A7A" w:rsidRPr="00D6339A" w:rsidRDefault="00E20A7A">
      <w:pPr>
        <w:ind w:right="666"/>
        <w:jc w:val="center"/>
        <w:rPr>
          <w:b/>
        </w:rPr>
      </w:pPr>
      <w:r w:rsidRPr="00D6339A">
        <w:rPr>
          <w:b/>
        </w:rPr>
        <w:t xml:space="preserve">                                                                                   ______________________________</w:t>
      </w:r>
    </w:p>
    <w:p w:rsidR="00E20A7A" w:rsidRPr="00D6339A" w:rsidRDefault="00E20A7A">
      <w:pPr>
        <w:rPr>
          <w:b/>
          <w:bCs/>
          <w:color w:val="000000"/>
        </w:rPr>
      </w:pPr>
      <w:r w:rsidRPr="00D6339A">
        <w:rPr>
          <w:b/>
          <w:bCs/>
          <w:lang w:val="sr-Cyrl-CS"/>
        </w:rPr>
        <w:t xml:space="preserve">  </w:t>
      </w:r>
      <w:r w:rsidRPr="00D6339A">
        <w:rPr>
          <w:b/>
          <w:bCs/>
          <w:color w:val="000000"/>
          <w:lang w:val="sr-Cyrl-CS"/>
        </w:rPr>
        <w:t>Датум: ____________________</w:t>
      </w:r>
      <w:r w:rsidRPr="00D6339A">
        <w:rPr>
          <w:b/>
          <w:bCs/>
          <w:color w:val="000000"/>
          <w:lang w:val="sr-Cyrl-CS"/>
        </w:rPr>
        <w:tab/>
      </w:r>
      <w:r w:rsidRPr="00D6339A">
        <w:rPr>
          <w:b/>
          <w:bCs/>
          <w:color w:val="000000"/>
          <w:lang w:val="sr-Cyrl-CS"/>
        </w:rPr>
        <w:tab/>
      </w:r>
      <w:r w:rsidRPr="00D6339A">
        <w:rPr>
          <w:b/>
          <w:bCs/>
          <w:color w:val="000000"/>
        </w:rPr>
        <w:t xml:space="preserve">М.П.        </w:t>
      </w:r>
      <w:r w:rsidRPr="00D6339A">
        <w:rPr>
          <w:b/>
          <w:bCs/>
          <w:color w:val="000000"/>
          <w:lang w:val="sr-Cyrl-CS"/>
        </w:rPr>
        <w:t xml:space="preserve">   Понуђач</w:t>
      </w:r>
      <w:r w:rsidRPr="00D6339A">
        <w:rPr>
          <w:b/>
          <w:bCs/>
          <w:color w:val="000000"/>
        </w:rPr>
        <w:t>/Носилац посла</w:t>
      </w:r>
    </w:p>
    <w:p w:rsidR="00E20A7A" w:rsidRPr="00D6339A" w:rsidRDefault="00E20A7A">
      <w:pPr>
        <w:ind w:left="360"/>
        <w:rPr>
          <w:b/>
          <w:bCs/>
          <w:color w:val="000000"/>
          <w:lang w:val="sr-Cyrl-CS"/>
        </w:rPr>
      </w:pPr>
    </w:p>
    <w:p w:rsidR="00E20A7A" w:rsidRPr="00D6339A" w:rsidRDefault="00E20A7A">
      <w:pPr>
        <w:rPr>
          <w:b/>
          <w:bCs/>
          <w:color w:val="000000"/>
          <w:lang w:val="sr-Latn-CS"/>
        </w:rPr>
      </w:pPr>
      <w:r w:rsidRPr="00D6339A">
        <w:rPr>
          <w:b/>
          <w:bCs/>
          <w:color w:val="000000"/>
        </w:rPr>
        <w:tab/>
      </w:r>
      <w:r w:rsidRPr="00D6339A">
        <w:rPr>
          <w:b/>
          <w:bCs/>
          <w:color w:val="000000"/>
        </w:rPr>
        <w:tab/>
      </w:r>
      <w:r w:rsidRPr="00D6339A">
        <w:rPr>
          <w:b/>
          <w:bCs/>
          <w:color w:val="000000"/>
        </w:rPr>
        <w:tab/>
      </w:r>
      <w:r w:rsidRPr="00D6339A">
        <w:rPr>
          <w:b/>
          <w:bCs/>
          <w:color w:val="000000"/>
        </w:rPr>
        <w:tab/>
      </w:r>
      <w:r w:rsidRPr="00D6339A">
        <w:rPr>
          <w:b/>
          <w:bCs/>
          <w:color w:val="000000"/>
        </w:rPr>
        <w:tab/>
      </w:r>
      <w:r w:rsidRPr="00D6339A">
        <w:rPr>
          <w:b/>
          <w:bCs/>
          <w:color w:val="000000"/>
        </w:rPr>
        <w:tab/>
        <w:t xml:space="preserve">            </w:t>
      </w:r>
      <w:r w:rsidRPr="00D6339A">
        <w:rPr>
          <w:b/>
          <w:bCs/>
          <w:color w:val="000000"/>
          <w:lang w:val="sr-Latn-CS"/>
        </w:rPr>
        <w:t xml:space="preserve"> ______________________________</w:t>
      </w:r>
    </w:p>
    <w:p w:rsidR="00E20A7A" w:rsidRPr="00D6339A" w:rsidRDefault="00E20A7A">
      <w:pPr>
        <w:tabs>
          <w:tab w:val="left" w:pos="6372"/>
        </w:tabs>
        <w:rPr>
          <w:b/>
          <w:bCs/>
          <w:color w:val="000000"/>
          <w:lang w:val="sr-Latn-CS"/>
        </w:rPr>
      </w:pPr>
      <w:r w:rsidRPr="00D6339A">
        <w:rPr>
          <w:b/>
          <w:bCs/>
          <w:color w:val="000000"/>
          <w:lang w:val="sr-Latn-CS"/>
        </w:rPr>
        <w:t xml:space="preserve">                                                                                    Печат и потпис овлашћеног лица</w:t>
      </w:r>
    </w:p>
    <w:p w:rsidR="00E20A7A" w:rsidRPr="00D6339A" w:rsidRDefault="00E20A7A">
      <w:pPr>
        <w:rPr>
          <w:color w:val="000000"/>
        </w:rPr>
      </w:pPr>
    </w:p>
    <w:p w:rsidR="00E20A7A" w:rsidRPr="00D6339A" w:rsidRDefault="00E20A7A">
      <w:pPr>
        <w:rPr>
          <w:color w:val="000000"/>
        </w:rPr>
      </w:pPr>
    </w:p>
    <w:p w:rsidR="00E20A7A" w:rsidRPr="00D6339A" w:rsidRDefault="00E20A7A">
      <w:pPr>
        <w:ind w:left="360"/>
        <w:rPr>
          <w:color w:val="000000"/>
          <w:lang w:val="sr-Latn-CS"/>
        </w:rPr>
      </w:pPr>
      <w:r w:rsidRPr="00D6339A">
        <w:rPr>
          <w:color w:val="000000"/>
          <w:lang w:val="sr-Latn-CS"/>
        </w:rPr>
        <w:tab/>
      </w:r>
      <w:r w:rsidRPr="00D6339A">
        <w:rPr>
          <w:color w:val="000000"/>
          <w:lang w:val="sr-Latn-CS"/>
        </w:rPr>
        <w:tab/>
      </w:r>
      <w:r w:rsidRPr="00D6339A">
        <w:rPr>
          <w:color w:val="000000"/>
          <w:lang w:val="sr-Latn-CS"/>
        </w:rPr>
        <w:tab/>
        <w:t xml:space="preserve">                                                          </w:t>
      </w:r>
    </w:p>
    <w:p w:rsidR="00E20A7A" w:rsidRPr="00D6339A" w:rsidRDefault="00E20A7A">
      <w:pPr>
        <w:rPr>
          <w:b/>
          <w:bCs/>
          <w:lang w:val="sr-Cyrl-CS"/>
        </w:rPr>
      </w:pPr>
      <w:r w:rsidRPr="00D6339A">
        <w:rPr>
          <w:b/>
          <w:color w:val="000000"/>
          <w:lang w:val="sr-Latn-CS"/>
        </w:rPr>
        <w:t>Напомена:</w:t>
      </w:r>
      <w:r w:rsidRPr="00D6339A">
        <w:rPr>
          <w:lang w:val="sr-Cyrl-CS"/>
        </w:rPr>
        <w:t xml:space="preserve"> </w:t>
      </w:r>
      <w:r w:rsidRPr="00D6339A">
        <w:rPr>
          <w:b/>
          <w:bCs/>
        </w:rPr>
        <w:t>Уколико</w:t>
      </w:r>
      <w:r w:rsidRPr="00D6339A">
        <w:rPr>
          <w:b/>
          <w:bCs/>
          <w:lang w:val="sr-Cyrl-CS"/>
        </w:rPr>
        <w:t xml:space="preserve"> понуду подноси понуђач</w:t>
      </w:r>
      <w:r w:rsidRPr="00D6339A">
        <w:rPr>
          <w:b/>
          <w:bCs/>
          <w:lang w:val="sr-Latn-CS"/>
        </w:rPr>
        <w:t xml:space="preserve"> </w:t>
      </w:r>
      <w:r w:rsidRPr="00D6339A">
        <w:rPr>
          <w:b/>
          <w:bCs/>
          <w:lang w:val="en-US"/>
        </w:rPr>
        <w:t>који</w:t>
      </w:r>
      <w:r w:rsidRPr="00D6339A">
        <w:rPr>
          <w:b/>
          <w:bCs/>
          <w:lang w:val="sr-Latn-CS"/>
        </w:rPr>
        <w:t xml:space="preserve"> </w:t>
      </w:r>
      <w:r w:rsidRPr="00D6339A">
        <w:rPr>
          <w:b/>
          <w:bCs/>
          <w:lang w:val="en-US"/>
        </w:rPr>
        <w:t>наступа</w:t>
      </w:r>
      <w:r w:rsidRPr="00D6339A">
        <w:rPr>
          <w:b/>
          <w:bCs/>
          <w:lang w:val="sr-Cyrl-CS"/>
        </w:rPr>
        <w:t xml:space="preserve"> самостално</w:t>
      </w:r>
      <w:r w:rsidRPr="00D6339A">
        <w:rPr>
          <w:b/>
          <w:bCs/>
        </w:rPr>
        <w:t>, образац изјаве</w:t>
      </w:r>
      <w:r w:rsidRPr="00D6339A">
        <w:rPr>
          <w:b/>
          <w:bCs/>
          <w:lang w:val="sr-Cyrl-CS"/>
        </w:rPr>
        <w:t xml:space="preserve"> потписује и оверава </w:t>
      </w:r>
      <w:r w:rsidRPr="00D6339A">
        <w:rPr>
          <w:b/>
          <w:bCs/>
        </w:rPr>
        <w:t>овлашћено лице понуђача</w:t>
      </w:r>
      <w:r w:rsidRPr="00D6339A">
        <w:rPr>
          <w:b/>
          <w:bCs/>
          <w:lang w:val="sr-Cyrl-CS"/>
        </w:rPr>
        <w:t xml:space="preserve">    </w:t>
      </w:r>
    </w:p>
    <w:p w:rsidR="00E20A7A" w:rsidRPr="00D6339A" w:rsidRDefault="00E20A7A">
      <w:pPr>
        <w:rPr>
          <w:b/>
          <w:bCs/>
        </w:rPr>
      </w:pPr>
      <w:r w:rsidRPr="00D6339A">
        <w:rPr>
          <w:b/>
          <w:bCs/>
          <w:lang w:val="sr-Cyrl-CS"/>
        </w:rPr>
        <w:t xml:space="preserve"> </w:t>
      </w:r>
      <w:r w:rsidRPr="00D6339A">
        <w:rPr>
          <w:b/>
          <w:bCs/>
        </w:rPr>
        <w:t xml:space="preserve">                  Уколико</w:t>
      </w:r>
      <w:r w:rsidRPr="00D6339A">
        <w:rPr>
          <w:b/>
          <w:bCs/>
          <w:lang w:val="sr-Cyrl-CS"/>
        </w:rPr>
        <w:t xml:space="preserve"> понуду подноси понуђач са подизвођачем</w:t>
      </w:r>
      <w:r w:rsidRPr="00D6339A">
        <w:rPr>
          <w:b/>
          <w:bCs/>
        </w:rPr>
        <w:t>, образац</w:t>
      </w:r>
      <w:r w:rsidRPr="00D6339A">
        <w:rPr>
          <w:b/>
          <w:bCs/>
          <w:lang w:val="sr-Cyrl-CS"/>
        </w:rPr>
        <w:t xml:space="preserve"> </w:t>
      </w:r>
      <w:r w:rsidRPr="00D6339A">
        <w:rPr>
          <w:b/>
          <w:bCs/>
        </w:rPr>
        <w:t>изјаве</w:t>
      </w:r>
      <w:r w:rsidRPr="00D6339A">
        <w:rPr>
          <w:b/>
          <w:bCs/>
          <w:lang w:val="sr-Cyrl-CS"/>
        </w:rPr>
        <w:t xml:space="preserve"> потписује и оверава  </w:t>
      </w:r>
      <w:r w:rsidRPr="00D6339A">
        <w:rPr>
          <w:b/>
          <w:bCs/>
        </w:rPr>
        <w:t>овлашћено лице понуђача</w:t>
      </w:r>
    </w:p>
    <w:p w:rsidR="00E20A7A" w:rsidRPr="00D6339A" w:rsidRDefault="00E20A7A">
      <w:pPr>
        <w:rPr>
          <w:b/>
          <w:bCs/>
          <w:lang w:val="sr-Cyrl-CS"/>
        </w:rPr>
      </w:pPr>
      <w:r w:rsidRPr="00D6339A">
        <w:rPr>
          <w:b/>
          <w:bCs/>
        </w:rPr>
        <w:t xml:space="preserve">                  </w:t>
      </w:r>
      <w:r w:rsidRPr="00D6339A">
        <w:rPr>
          <w:b/>
          <w:bCs/>
          <w:lang w:val="sr-Cyrl-CS"/>
        </w:rPr>
        <w:t xml:space="preserve"> </w:t>
      </w:r>
      <w:r w:rsidRPr="00D6339A">
        <w:rPr>
          <w:b/>
          <w:bCs/>
        </w:rPr>
        <w:t xml:space="preserve">Уколико </w:t>
      </w:r>
      <w:r w:rsidRPr="00D6339A">
        <w:rPr>
          <w:b/>
          <w:bCs/>
          <w:lang w:val="sr-Cyrl-CS"/>
        </w:rPr>
        <w:t xml:space="preserve"> понуду подноси група понуђача (заједничка понуда)</w:t>
      </w:r>
      <w:r w:rsidRPr="00D6339A">
        <w:rPr>
          <w:b/>
          <w:bCs/>
        </w:rPr>
        <w:t>, образац</w:t>
      </w:r>
      <w:r w:rsidRPr="00D6339A">
        <w:rPr>
          <w:b/>
          <w:bCs/>
          <w:lang w:val="sr-Cyrl-CS"/>
        </w:rPr>
        <w:t xml:space="preserve"> </w:t>
      </w:r>
      <w:r w:rsidRPr="00D6339A">
        <w:rPr>
          <w:b/>
          <w:bCs/>
        </w:rPr>
        <w:t>изјаве</w:t>
      </w:r>
      <w:r w:rsidRPr="00D6339A">
        <w:rPr>
          <w:b/>
          <w:bCs/>
          <w:lang w:val="sr-Cyrl-CS"/>
        </w:rPr>
        <w:t xml:space="preserve"> потписује и оверава </w:t>
      </w:r>
      <w:r w:rsidRPr="00D6339A">
        <w:rPr>
          <w:b/>
          <w:bCs/>
        </w:rPr>
        <w:t xml:space="preserve"> члан групе који је носилац посла.</w:t>
      </w:r>
      <w:r w:rsidRPr="00D6339A">
        <w:rPr>
          <w:b/>
          <w:bCs/>
          <w:lang w:val="sr-Cyrl-CS"/>
        </w:rPr>
        <w:t xml:space="preserve"> </w:t>
      </w:r>
    </w:p>
    <w:p w:rsidR="0014213A" w:rsidRPr="00D6339A" w:rsidRDefault="0014213A"/>
    <w:p w:rsidR="0014213A" w:rsidRPr="00D6339A" w:rsidRDefault="0014213A"/>
    <w:p w:rsidR="00E20A7A" w:rsidRPr="00D6339A" w:rsidRDefault="00E20A7A"/>
    <w:p w:rsidR="00CA7D5A" w:rsidRPr="00D6339A" w:rsidRDefault="006F76A1" w:rsidP="006F76A1">
      <w:pPr>
        <w:ind w:left="7200"/>
        <w:rPr>
          <w:b/>
          <w:lang w:val="sr-Cyrl-CS"/>
        </w:rPr>
      </w:pPr>
      <w:r w:rsidRPr="00D6339A">
        <w:rPr>
          <w:b/>
        </w:rPr>
        <w:t xml:space="preserve">       </w:t>
      </w:r>
    </w:p>
    <w:p w:rsidR="00CA7D5A" w:rsidRPr="00D6339A" w:rsidRDefault="00CA7D5A" w:rsidP="006F76A1">
      <w:pPr>
        <w:ind w:left="7200"/>
        <w:rPr>
          <w:b/>
          <w:lang w:val="sr-Cyrl-CS"/>
        </w:rPr>
      </w:pPr>
    </w:p>
    <w:p w:rsidR="00CA7D5A" w:rsidRPr="00D6339A" w:rsidRDefault="00CA7D5A" w:rsidP="006F76A1">
      <w:pPr>
        <w:ind w:left="7200"/>
        <w:rPr>
          <w:b/>
          <w:lang w:val="sr-Cyrl-CS"/>
        </w:rPr>
      </w:pPr>
    </w:p>
    <w:p w:rsidR="00CA7D5A" w:rsidRPr="00D6339A" w:rsidRDefault="00CA7D5A" w:rsidP="006F76A1">
      <w:pPr>
        <w:ind w:left="7200"/>
        <w:rPr>
          <w:b/>
          <w:lang w:val="sr-Cyrl-CS"/>
        </w:rPr>
      </w:pPr>
    </w:p>
    <w:p w:rsidR="00CA7D5A" w:rsidRPr="00D6339A" w:rsidRDefault="00CA7D5A" w:rsidP="006F76A1">
      <w:pPr>
        <w:ind w:left="7200"/>
        <w:rPr>
          <w:b/>
          <w:lang w:val="sr-Cyrl-CS"/>
        </w:rPr>
      </w:pPr>
    </w:p>
    <w:p w:rsidR="00F34D97" w:rsidRDefault="00FA27A2" w:rsidP="00FA27A2">
      <w:pPr>
        <w:ind w:left="7200"/>
        <w:rPr>
          <w:b/>
          <w:lang w:val="sr-Cyrl-CS"/>
        </w:rPr>
      </w:pPr>
      <w:r>
        <w:rPr>
          <w:b/>
          <w:lang w:val="sr-Cyrl-CS"/>
        </w:rPr>
        <w:t xml:space="preserve"> </w:t>
      </w:r>
    </w:p>
    <w:p w:rsidR="00CA7D5A" w:rsidRPr="00D6339A" w:rsidRDefault="00CA7D5A" w:rsidP="006F76A1">
      <w:pPr>
        <w:ind w:left="7200"/>
        <w:rPr>
          <w:b/>
          <w:lang w:val="sr-Cyrl-CS"/>
        </w:rPr>
      </w:pPr>
    </w:p>
    <w:p w:rsidR="006F76A1" w:rsidRPr="00D6339A" w:rsidRDefault="006F76A1" w:rsidP="006F76A1">
      <w:pPr>
        <w:ind w:left="7200"/>
        <w:rPr>
          <w:b/>
        </w:rPr>
      </w:pPr>
      <w:r w:rsidRPr="00D6339A">
        <w:rPr>
          <w:b/>
        </w:rPr>
        <w:t xml:space="preserve"> ОБРАЗАЦ  </w:t>
      </w:r>
      <w:r w:rsidR="00A04AF8" w:rsidRPr="00D6339A">
        <w:rPr>
          <w:b/>
        </w:rPr>
        <w:t>10</w:t>
      </w:r>
    </w:p>
    <w:p w:rsidR="006F76A1" w:rsidRPr="00D6339A" w:rsidRDefault="006F76A1" w:rsidP="006F76A1">
      <w:pPr>
        <w:tabs>
          <w:tab w:val="left" w:pos="1950"/>
        </w:tabs>
        <w:jc w:val="right"/>
        <w:rPr>
          <w:b/>
          <w:lang w:val="sr-Cyrl-CS"/>
        </w:rPr>
      </w:pPr>
    </w:p>
    <w:p w:rsidR="006F76A1" w:rsidRPr="00D6339A" w:rsidRDefault="006F76A1" w:rsidP="006F76A1">
      <w:pPr>
        <w:tabs>
          <w:tab w:val="left" w:pos="1950"/>
        </w:tabs>
        <w:rPr>
          <w:b/>
          <w:lang w:val="sr-Cyrl-CS"/>
        </w:rPr>
      </w:pPr>
      <w:r w:rsidRPr="00D6339A">
        <w:rPr>
          <w:b/>
          <w:lang w:val="sr-Cyrl-CS"/>
        </w:rPr>
        <w:t xml:space="preserve">ИЗЈАВА О ФИНАНСИЈСКОМ ОБЕЗБЕЂЕЊУ </w:t>
      </w:r>
    </w:p>
    <w:p w:rsidR="006F76A1" w:rsidRPr="00D6339A" w:rsidRDefault="006F76A1" w:rsidP="006F76A1">
      <w:pPr>
        <w:rPr>
          <w:lang w:val="ru-RU"/>
        </w:rPr>
      </w:pPr>
    </w:p>
    <w:p w:rsidR="006F76A1" w:rsidRPr="00D6339A" w:rsidRDefault="006F76A1" w:rsidP="006F76A1">
      <w:pPr>
        <w:tabs>
          <w:tab w:val="left" w:pos="1950"/>
        </w:tabs>
        <w:jc w:val="both"/>
        <w:rPr>
          <w:lang w:val="sr-Cyrl-CS"/>
        </w:rPr>
      </w:pPr>
      <w:r w:rsidRPr="00D6339A">
        <w:rPr>
          <w:lang w:val="sr-Cyrl-CS"/>
        </w:rPr>
        <w:t>На основу Закона о меници и тачке 1. 2. и 6. Одлуке о облику, садржини и начину коришћења јединствених инструмената платог промета,</w:t>
      </w:r>
    </w:p>
    <w:p w:rsidR="006F76A1" w:rsidRPr="00D6339A" w:rsidRDefault="006F76A1" w:rsidP="006F76A1">
      <w:pPr>
        <w:tabs>
          <w:tab w:val="left" w:pos="1950"/>
        </w:tabs>
        <w:rPr>
          <w:lang w:val="sr-Cyrl-CS"/>
        </w:rPr>
      </w:pPr>
      <w:r w:rsidRPr="00D6339A">
        <w:rPr>
          <w:b/>
          <w:lang w:val="sr-Cyrl-CS"/>
        </w:rPr>
        <w:t>ДУЖНИК-ПРАВНО ЛИЦЕ:</w:t>
      </w:r>
      <w:r w:rsidRPr="00D6339A">
        <w:rPr>
          <w:lang w:val="sr-Cyrl-CS"/>
        </w:rPr>
        <w:t>_________________________________________</w:t>
      </w:r>
    </w:p>
    <w:p w:rsidR="006F76A1" w:rsidRPr="00D6339A" w:rsidRDefault="006F76A1" w:rsidP="006F76A1">
      <w:pPr>
        <w:tabs>
          <w:tab w:val="left" w:pos="1950"/>
        </w:tabs>
        <w:rPr>
          <w:lang w:val="sr-Cyrl-CS"/>
        </w:rPr>
      </w:pPr>
      <w:r w:rsidRPr="00D6339A">
        <w:rPr>
          <w:lang w:val="sr-Cyrl-CS"/>
        </w:rPr>
        <w:t>_____________________________________________________________________</w:t>
      </w:r>
    </w:p>
    <w:p w:rsidR="006F76A1" w:rsidRPr="00D6339A" w:rsidRDefault="006F76A1" w:rsidP="006F76A1">
      <w:pPr>
        <w:tabs>
          <w:tab w:val="left" w:pos="1950"/>
        </w:tabs>
        <w:rPr>
          <w:lang w:val="sr-Cyrl-CS"/>
        </w:rPr>
      </w:pPr>
      <w:r w:rsidRPr="00D6339A">
        <w:rPr>
          <w:lang w:val="sr-Cyrl-CS"/>
        </w:rPr>
        <w:t>Седиште/адреса: ______________________________________________________</w:t>
      </w:r>
    </w:p>
    <w:p w:rsidR="006F76A1" w:rsidRPr="00D6339A" w:rsidRDefault="006F76A1" w:rsidP="006F76A1">
      <w:pPr>
        <w:tabs>
          <w:tab w:val="left" w:pos="1950"/>
        </w:tabs>
        <w:rPr>
          <w:lang w:val="sr-Cyrl-CS"/>
        </w:rPr>
      </w:pPr>
      <w:r w:rsidRPr="00D6339A">
        <w:rPr>
          <w:lang w:val="sr-Cyrl-CS"/>
        </w:rPr>
        <w:t>Матични број: ________________________________________________________</w:t>
      </w:r>
    </w:p>
    <w:p w:rsidR="006F76A1" w:rsidRPr="00D6339A" w:rsidRDefault="006F76A1" w:rsidP="006F76A1">
      <w:pPr>
        <w:tabs>
          <w:tab w:val="left" w:pos="1950"/>
        </w:tabs>
        <w:rPr>
          <w:lang w:val="sr-Cyrl-CS"/>
        </w:rPr>
      </w:pPr>
      <w:r w:rsidRPr="00D6339A">
        <w:rPr>
          <w:lang w:val="sr-Cyrl-CS"/>
        </w:rPr>
        <w:t>ПИБ:   _______________________________________________________________</w:t>
      </w:r>
    </w:p>
    <w:p w:rsidR="006F76A1" w:rsidRPr="00D6339A" w:rsidRDefault="006F76A1" w:rsidP="006F76A1">
      <w:pPr>
        <w:tabs>
          <w:tab w:val="left" w:pos="1950"/>
        </w:tabs>
        <w:rPr>
          <w:lang w:val="sr-Cyrl-CS"/>
        </w:rPr>
      </w:pPr>
      <w:r w:rsidRPr="00D6339A">
        <w:rPr>
          <w:lang w:val="sr-Cyrl-CS"/>
        </w:rPr>
        <w:t>Текући рачун: ________________________________________________________</w:t>
      </w:r>
    </w:p>
    <w:p w:rsidR="006F76A1" w:rsidRPr="00D6339A" w:rsidRDefault="006F76A1" w:rsidP="006F76A1">
      <w:pPr>
        <w:tabs>
          <w:tab w:val="left" w:pos="1950"/>
        </w:tabs>
        <w:rPr>
          <w:lang w:val="sr-Cyrl-CS"/>
        </w:rPr>
      </w:pPr>
      <w:r w:rsidRPr="00D6339A">
        <w:rPr>
          <w:lang w:val="sr-Cyrl-CS"/>
        </w:rPr>
        <w:t>Код банке: ___________________________________________________________</w:t>
      </w:r>
    </w:p>
    <w:p w:rsidR="006F76A1" w:rsidRPr="00D6339A" w:rsidRDefault="006F76A1" w:rsidP="006F76A1">
      <w:pPr>
        <w:tabs>
          <w:tab w:val="left" w:pos="1950"/>
        </w:tabs>
        <w:rPr>
          <w:b/>
          <w:lang w:val="sr-Cyrl-CS"/>
        </w:rPr>
      </w:pPr>
    </w:p>
    <w:p w:rsidR="006F76A1" w:rsidRPr="00D6339A" w:rsidRDefault="006F76A1" w:rsidP="006F76A1">
      <w:pPr>
        <w:tabs>
          <w:tab w:val="left" w:pos="1950"/>
        </w:tabs>
        <w:rPr>
          <w:b/>
          <w:lang w:val="sr-Cyrl-CS"/>
        </w:rPr>
      </w:pPr>
      <w:r w:rsidRPr="00D6339A">
        <w:rPr>
          <w:b/>
          <w:lang w:val="sr-Cyrl-CS"/>
        </w:rPr>
        <w:t xml:space="preserve">И  З  Д  А  Ј  Е </w:t>
      </w:r>
    </w:p>
    <w:p w:rsidR="006F76A1" w:rsidRPr="00D6339A" w:rsidRDefault="006F76A1" w:rsidP="006F76A1">
      <w:pPr>
        <w:rPr>
          <w:noProof/>
          <w:lang w:val="sr-Cyrl-CS"/>
        </w:rPr>
      </w:pPr>
      <w:r w:rsidRPr="00D6339A">
        <w:rPr>
          <w:noProof/>
          <w:lang w:val="ru-RU"/>
        </w:rPr>
        <w:t xml:space="preserve">КОРИСНИКУ - ПОВЕРИОЦУ: Јавно комунално предузеће ''Водовод и канализација'' Зрењанин </w:t>
      </w:r>
    </w:p>
    <w:p w:rsidR="006F76A1" w:rsidRPr="00D6339A" w:rsidRDefault="006F76A1" w:rsidP="006F76A1">
      <w:pPr>
        <w:tabs>
          <w:tab w:val="left" w:pos="1950"/>
        </w:tabs>
        <w:jc w:val="both"/>
        <w:rPr>
          <w:noProof/>
          <w:lang w:val="ru-RU"/>
        </w:rPr>
      </w:pPr>
      <w:r w:rsidRPr="00D6339A">
        <w:rPr>
          <w:noProof/>
          <w:lang w:val="ru-RU"/>
        </w:rPr>
        <w:t>Седиште/адреса: Зрењанин Петефијева Број 3</w:t>
      </w:r>
    </w:p>
    <w:p w:rsidR="006F76A1" w:rsidRPr="00D6339A" w:rsidRDefault="006F76A1" w:rsidP="006F76A1">
      <w:pPr>
        <w:tabs>
          <w:tab w:val="left" w:pos="1950"/>
        </w:tabs>
        <w:jc w:val="both"/>
        <w:rPr>
          <w:noProof/>
          <w:lang w:val="sr-Cyrl-CS"/>
        </w:rPr>
      </w:pPr>
      <w:r w:rsidRPr="00D6339A">
        <w:rPr>
          <w:noProof/>
          <w:lang w:val="ru-RU"/>
        </w:rPr>
        <w:t>Текући рачун:</w:t>
      </w:r>
      <w:r w:rsidRPr="00D6339A">
        <w:rPr>
          <w:noProof/>
          <w:lang w:val="sr-Cyrl-CS"/>
        </w:rPr>
        <w:t>205-98998-11</w:t>
      </w:r>
    </w:p>
    <w:p w:rsidR="006F76A1" w:rsidRPr="00D6339A" w:rsidRDefault="006F76A1" w:rsidP="006F76A1">
      <w:pPr>
        <w:tabs>
          <w:tab w:val="left" w:pos="1950"/>
        </w:tabs>
        <w:jc w:val="both"/>
        <w:rPr>
          <w:noProof/>
          <w:lang w:val="sr-Cyrl-CS"/>
        </w:rPr>
      </w:pPr>
      <w:r w:rsidRPr="00D6339A">
        <w:rPr>
          <w:noProof/>
          <w:lang w:val="ru-RU"/>
        </w:rPr>
        <w:t xml:space="preserve">Матични број: </w:t>
      </w:r>
      <w:r w:rsidRPr="00D6339A">
        <w:rPr>
          <w:noProof/>
          <w:lang w:val="sr-Cyrl-CS"/>
        </w:rPr>
        <w:t>08049637</w:t>
      </w:r>
      <w:r w:rsidRPr="00D6339A">
        <w:rPr>
          <w:noProof/>
          <w:lang w:val="ru-RU"/>
        </w:rPr>
        <w:t xml:space="preserve">  ПИБ: </w:t>
      </w:r>
      <w:r w:rsidRPr="00D6339A">
        <w:rPr>
          <w:noProof/>
          <w:lang w:val="sr-Cyrl-CS"/>
        </w:rPr>
        <w:t>101162753</w:t>
      </w:r>
    </w:p>
    <w:p w:rsidR="006F76A1" w:rsidRPr="00D6339A" w:rsidRDefault="006F76A1" w:rsidP="006F76A1">
      <w:pPr>
        <w:tabs>
          <w:tab w:val="left" w:pos="1950"/>
        </w:tabs>
        <w:jc w:val="both"/>
        <w:rPr>
          <w:lang w:val="sr-Cyrl-CS"/>
        </w:rPr>
      </w:pPr>
    </w:p>
    <w:p w:rsidR="006F76A1" w:rsidRPr="00D6339A" w:rsidRDefault="006F76A1" w:rsidP="006F76A1">
      <w:pPr>
        <w:tabs>
          <w:tab w:val="left" w:pos="1950"/>
        </w:tabs>
        <w:jc w:val="center"/>
        <w:rPr>
          <w:b/>
          <w:lang w:val="sr-Cyrl-CS"/>
        </w:rPr>
      </w:pPr>
      <w:r w:rsidRPr="00D6339A">
        <w:rPr>
          <w:b/>
          <w:lang w:val="sr-Cyrl-CS"/>
        </w:rPr>
        <w:t xml:space="preserve">МЕНИЧНО ПИСМО – ОВЛАШЋЕЊЕ </w:t>
      </w:r>
    </w:p>
    <w:p w:rsidR="006F76A1" w:rsidRPr="00D6339A" w:rsidRDefault="006F76A1" w:rsidP="006F76A1">
      <w:pPr>
        <w:tabs>
          <w:tab w:val="left" w:pos="1950"/>
        </w:tabs>
        <w:jc w:val="center"/>
        <w:rPr>
          <w:b/>
          <w:lang w:val="sr-Latn-CS"/>
        </w:rPr>
      </w:pPr>
      <w:r w:rsidRPr="00D6339A">
        <w:rPr>
          <w:b/>
          <w:lang w:val="sr-Cyrl-CS"/>
        </w:rPr>
        <w:t xml:space="preserve">За корисника бланко, соло менице </w:t>
      </w:r>
    </w:p>
    <w:p w:rsidR="006F76A1" w:rsidRPr="00FA27A2" w:rsidRDefault="006F76A1" w:rsidP="006F76A1">
      <w:pPr>
        <w:rPr>
          <w:noProof/>
          <w:lang w:val="ru-RU"/>
        </w:rPr>
      </w:pPr>
      <w:r w:rsidRPr="00D6339A">
        <w:rPr>
          <w:noProof/>
          <w:lang w:val="ru-RU"/>
        </w:rPr>
        <w:t xml:space="preserve">Предајемо вам </w:t>
      </w:r>
      <w:r w:rsidR="00FA27A2">
        <w:rPr>
          <w:noProof/>
          <w:lang w:val="ru-RU"/>
        </w:rPr>
        <w:t xml:space="preserve">бланко соло меницу </w:t>
      </w:r>
      <w:r w:rsidRPr="00D6339A">
        <w:rPr>
          <w:noProof/>
          <w:lang w:val="ru-RU"/>
        </w:rPr>
        <w:t xml:space="preserve">и то, бр. </w:t>
      </w:r>
      <w:r w:rsidRPr="00D6339A">
        <w:rPr>
          <w:b/>
          <w:noProof/>
          <w:lang w:val="ru-RU"/>
        </w:rPr>
        <w:t>___________</w:t>
      </w:r>
      <w:r w:rsidR="00FA27A2">
        <w:rPr>
          <w:noProof/>
          <w:lang w:val="ru-RU"/>
        </w:rPr>
        <w:t xml:space="preserve">   и </w:t>
      </w:r>
      <w:r w:rsidRPr="00D6339A">
        <w:rPr>
          <w:noProof/>
          <w:lang w:val="ru-RU"/>
        </w:rPr>
        <w:t>овлашћујемо Јавно комунално предузеће ''Водовод и канализација'' Зрењанин, као Повериоца, да предате меницу може попунити на износ</w:t>
      </w:r>
      <w:r w:rsidR="00FA27A2">
        <w:rPr>
          <w:noProof/>
          <w:lang w:val="ru-RU"/>
        </w:rPr>
        <w:t xml:space="preserve"> </w:t>
      </w:r>
      <w:r w:rsidR="00A52B25">
        <w:rPr>
          <w:noProof/>
          <w:lang w:val="ru-RU"/>
        </w:rPr>
        <w:t>- 10% од вредности понуде</w:t>
      </w:r>
      <w:r w:rsidRPr="00D6339A">
        <w:rPr>
          <w:noProof/>
          <w:lang w:val="ru-RU"/>
        </w:rPr>
        <w:t xml:space="preserve"> без ПДВ-а</w:t>
      </w:r>
      <w:r w:rsidRPr="00D6339A">
        <w:rPr>
          <w:noProof/>
        </w:rPr>
        <w:t>,</w:t>
      </w:r>
      <w:r w:rsidRPr="00D6339A">
        <w:rPr>
          <w:noProof/>
          <w:lang w:val="ru-RU"/>
        </w:rPr>
        <w:t xml:space="preserve"> односно на износ </w:t>
      </w:r>
      <w:r w:rsidRPr="00D6339A">
        <w:rPr>
          <w:b/>
          <w:noProof/>
          <w:lang w:val="ru-RU"/>
        </w:rPr>
        <w:t>________</w:t>
      </w:r>
      <w:r w:rsidRPr="00D6339A">
        <w:rPr>
          <w:b/>
          <w:noProof/>
          <w:lang w:val="sr-Cyrl-CS"/>
        </w:rPr>
        <w:t>___</w:t>
      </w:r>
      <w:r w:rsidRPr="00D6339A">
        <w:rPr>
          <w:b/>
          <w:noProof/>
          <w:lang w:val="ru-RU"/>
        </w:rPr>
        <w:t>____</w:t>
      </w:r>
      <w:r w:rsidRPr="00D6339A">
        <w:rPr>
          <w:noProof/>
          <w:lang w:val="ru-RU"/>
        </w:rPr>
        <w:t xml:space="preserve"> динара, у сврху </w:t>
      </w:r>
      <w:r w:rsidRPr="00D6339A">
        <w:rPr>
          <w:b/>
          <w:bCs/>
          <w:noProof/>
          <w:lang w:val="ru-RU"/>
        </w:rPr>
        <w:t>гаранције за озбиљност понуде</w:t>
      </w:r>
      <w:r w:rsidRPr="00D6339A">
        <w:rPr>
          <w:lang w:val="sr-Cyrl-CS"/>
        </w:rPr>
        <w:t xml:space="preserve">, са роком важења </w:t>
      </w:r>
      <w:r w:rsidRPr="00D6339A">
        <w:t>30 дана дуже од предвиђеног рока важења понуде.</w:t>
      </w:r>
    </w:p>
    <w:p w:rsidR="006F76A1" w:rsidRPr="00D6339A" w:rsidRDefault="006F76A1" w:rsidP="006F76A1">
      <w:pPr>
        <w:autoSpaceDE w:val="0"/>
        <w:autoSpaceDN w:val="0"/>
        <w:adjustRightInd w:val="0"/>
        <w:spacing w:line="278" w:lineRule="exact"/>
        <w:ind w:right="4"/>
        <w:jc w:val="both"/>
        <w:rPr>
          <w:noProof/>
          <w:lang w:val="ru-RU"/>
        </w:rPr>
      </w:pPr>
      <w:r w:rsidRPr="00D6339A">
        <w:rPr>
          <w:noProof/>
          <w:lang w:val="ru-RU"/>
        </w:rPr>
        <w:t xml:space="preserve">Овлашћује се </w:t>
      </w:r>
      <w:r w:rsidRPr="00D6339A">
        <w:rPr>
          <w:noProof/>
          <w:lang w:val="sr-Cyrl-CS"/>
        </w:rPr>
        <w:t xml:space="preserve">ЈКП’’Водовод и канализација’’ </w:t>
      </w:r>
      <w:r w:rsidRPr="00D6339A">
        <w:rPr>
          <w:noProof/>
          <w:lang w:val="ru-RU"/>
        </w:rPr>
        <w:t xml:space="preserve"> Зрењанин као Поверилац, да у складу са одредбама наведене јавне набавке за наплату доспеле Менице, безусловно и неопозиво, на први позив, без протеста и трошкова, вансудски иницира наплату на терет рачуна Дужника код банке, а у корист рачуна Повериоца - ЈКП’’Водовод и канализација’’  Зрењанин.</w:t>
      </w:r>
    </w:p>
    <w:p w:rsidR="006F76A1" w:rsidRPr="00D6339A" w:rsidRDefault="006F76A1" w:rsidP="006F76A1">
      <w:pPr>
        <w:autoSpaceDE w:val="0"/>
        <w:autoSpaceDN w:val="0"/>
        <w:adjustRightInd w:val="0"/>
        <w:spacing w:line="278" w:lineRule="exact"/>
        <w:ind w:left="15" w:right="4"/>
        <w:jc w:val="both"/>
        <w:rPr>
          <w:noProof/>
          <w:lang w:val="ru-RU"/>
        </w:rPr>
      </w:pPr>
      <w:r w:rsidRPr="00D6339A">
        <w:rPr>
          <w:noProof/>
          <w:lang w:val="ru-RU"/>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 налог за наплату заведу у евиденцију редоследа чекања због евентуалног недостатка средства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предмета. </w:t>
      </w:r>
    </w:p>
    <w:p w:rsidR="006F76A1" w:rsidRPr="00D6339A" w:rsidRDefault="006F76A1" w:rsidP="006F76A1">
      <w:pPr>
        <w:autoSpaceDE w:val="0"/>
        <w:autoSpaceDN w:val="0"/>
        <w:adjustRightInd w:val="0"/>
        <w:spacing w:line="278" w:lineRule="exact"/>
        <w:ind w:left="15" w:right="23"/>
        <w:jc w:val="both"/>
        <w:rPr>
          <w:noProof/>
          <w:lang w:val="ru-RU"/>
        </w:rPr>
      </w:pPr>
      <w:r w:rsidRPr="00D6339A">
        <w:rPr>
          <w:noProof/>
          <w:lang w:val="ru-RU"/>
        </w:rPr>
        <w:t xml:space="preserve">Менице су важеће и да у току трајања опције понуде дође до: промена овлашћених лица за заступање предузећа, лица овлашћених за располагање средствима Дужника, промене печата, статусних промена код Дужника, оснивања нових правних субјеката од стране Дужника и других промена од значаја за правни промет. </w:t>
      </w:r>
    </w:p>
    <w:p w:rsidR="006F76A1" w:rsidRPr="00D6339A" w:rsidRDefault="006F76A1" w:rsidP="006F76A1">
      <w:pPr>
        <w:autoSpaceDE w:val="0"/>
        <w:autoSpaceDN w:val="0"/>
        <w:adjustRightInd w:val="0"/>
        <w:spacing w:line="211" w:lineRule="exact"/>
        <w:ind w:left="15" w:right="23"/>
        <w:rPr>
          <w:noProof/>
          <w:lang w:val="ru-RU"/>
        </w:rPr>
      </w:pPr>
    </w:p>
    <w:p w:rsidR="006F76A1" w:rsidRPr="00D6339A" w:rsidRDefault="006F76A1" w:rsidP="006F76A1">
      <w:pPr>
        <w:autoSpaceDE w:val="0"/>
        <w:autoSpaceDN w:val="0"/>
        <w:adjustRightInd w:val="0"/>
        <w:spacing w:before="14" w:line="276" w:lineRule="auto"/>
        <w:ind w:left="1459" w:right="-1" w:hanging="1459"/>
        <w:rPr>
          <w:noProof/>
          <w:lang w:val="sr-Cyrl-CS"/>
        </w:rPr>
      </w:pPr>
      <w:r w:rsidRPr="00D6339A">
        <w:rPr>
          <w:noProof/>
          <w:lang w:val="ru-RU"/>
        </w:rPr>
        <w:t>Датум издавања ОВЛАШЋЕЊА: ____________</w:t>
      </w:r>
      <w:r w:rsidR="00FA27A2">
        <w:rPr>
          <w:noProof/>
          <w:lang w:val="sr-Cyrl-CS"/>
        </w:rPr>
        <w:t>201</w:t>
      </w:r>
      <w:r w:rsidR="003815F4">
        <w:rPr>
          <w:noProof/>
          <w:lang w:val="sr-Cyrl-CS"/>
        </w:rPr>
        <w:t>8</w:t>
      </w:r>
      <w:r w:rsidRPr="00D6339A">
        <w:rPr>
          <w:noProof/>
          <w:lang w:val="ru-RU"/>
        </w:rPr>
        <w:t>.</w:t>
      </w:r>
      <w:r w:rsidRPr="00D6339A">
        <w:rPr>
          <w:noProof/>
          <w:lang w:val="sr-Cyrl-CS"/>
        </w:rPr>
        <w:t xml:space="preserve"> </w:t>
      </w:r>
      <w:r w:rsidRPr="00D6339A">
        <w:rPr>
          <w:noProof/>
          <w:lang w:val="ru-RU"/>
        </w:rPr>
        <w:t>год</w:t>
      </w:r>
      <w:r w:rsidRPr="00D6339A">
        <w:rPr>
          <w:noProof/>
          <w:lang w:val="sr-Cyrl-CS"/>
        </w:rPr>
        <w:t>ине</w:t>
      </w:r>
    </w:p>
    <w:p w:rsidR="006F76A1" w:rsidRPr="00D6339A" w:rsidRDefault="006F76A1" w:rsidP="006F76A1">
      <w:pPr>
        <w:autoSpaceDE w:val="0"/>
        <w:autoSpaceDN w:val="0"/>
        <w:adjustRightInd w:val="0"/>
        <w:spacing w:line="273" w:lineRule="exact"/>
        <w:ind w:left="1459" w:right="-1" w:hanging="1459"/>
        <w:rPr>
          <w:noProof/>
          <w:lang w:val="ru-RU"/>
        </w:rPr>
        <w:sectPr w:rsidR="006F76A1" w:rsidRPr="00D6339A" w:rsidSect="00387AB3">
          <w:footerReference w:type="default" r:id="rId14"/>
          <w:pgSz w:w="11909" w:h="16834"/>
          <w:pgMar w:top="720" w:right="852" w:bottom="360" w:left="1688" w:header="720" w:footer="720" w:gutter="0"/>
          <w:cols w:space="60"/>
          <w:noEndnote/>
        </w:sectPr>
      </w:pPr>
      <w:r w:rsidRPr="00D6339A">
        <w:rPr>
          <w:noProof/>
          <w:lang w:val="ru-RU"/>
        </w:rPr>
        <w:t>ДУЖНИК-</w:t>
      </w:r>
      <w:r w:rsidRPr="00D6339A">
        <w:rPr>
          <w:noProof/>
          <w:lang w:val="sr-Cyrl-CS"/>
        </w:rPr>
        <w:t xml:space="preserve"> </w:t>
      </w:r>
      <w:r w:rsidRPr="00D6339A">
        <w:rPr>
          <w:noProof/>
          <w:lang w:val="ru-RU"/>
        </w:rPr>
        <w:t>издавалац менице: ________________________</w:t>
      </w:r>
      <w:r w:rsidRPr="00D6339A">
        <w:rPr>
          <w:noProof/>
          <w:lang w:val="sr-Cyrl-CS"/>
        </w:rPr>
        <w:t xml:space="preserve">    М</w:t>
      </w:r>
      <w:r w:rsidRPr="00D6339A">
        <w:rPr>
          <w:noProof/>
          <w:lang w:val="ru-RU"/>
        </w:rPr>
        <w:t>.</w:t>
      </w:r>
      <w:r w:rsidRPr="00D6339A">
        <w:rPr>
          <w:noProof/>
          <w:lang w:val="sr-Cyrl-CS"/>
        </w:rPr>
        <w:t>П</w:t>
      </w:r>
    </w:p>
    <w:p w:rsidR="008F123B" w:rsidRDefault="008F123B" w:rsidP="00C47962">
      <w:pPr>
        <w:ind w:right="-174"/>
        <w:rPr>
          <w:b/>
          <w:lang w:val="sr-Cyrl-CS"/>
        </w:rPr>
      </w:pPr>
    </w:p>
    <w:p w:rsidR="00FA27A2" w:rsidRDefault="00FA27A2" w:rsidP="00C47962">
      <w:pPr>
        <w:ind w:right="-174"/>
        <w:rPr>
          <w:b/>
          <w:lang w:val="sr-Cyrl-CS"/>
        </w:rPr>
      </w:pPr>
    </w:p>
    <w:p w:rsidR="00FA27A2" w:rsidRPr="00D6339A" w:rsidRDefault="00FA27A2" w:rsidP="00FA27A2">
      <w:pPr>
        <w:tabs>
          <w:tab w:val="left" w:pos="1950"/>
        </w:tabs>
        <w:rPr>
          <w:b/>
          <w:lang w:val="sr-Cyrl-CS"/>
        </w:rPr>
      </w:pPr>
      <w:r w:rsidRPr="00D6339A">
        <w:rPr>
          <w:b/>
          <w:lang w:val="sr-Cyrl-CS"/>
        </w:rPr>
        <w:t xml:space="preserve">ИЗЈАВА О ФИНАНСИЈСКОМ ОБЕЗБЕЂЕЊУ </w:t>
      </w:r>
    </w:p>
    <w:p w:rsidR="00FA27A2" w:rsidRPr="00D6339A" w:rsidRDefault="00FA27A2" w:rsidP="00FA27A2">
      <w:pPr>
        <w:rPr>
          <w:lang w:val="ru-RU"/>
        </w:rPr>
      </w:pPr>
    </w:p>
    <w:p w:rsidR="00FA27A2" w:rsidRPr="00D6339A" w:rsidRDefault="00FA27A2" w:rsidP="00FA27A2">
      <w:pPr>
        <w:tabs>
          <w:tab w:val="left" w:pos="1950"/>
        </w:tabs>
        <w:jc w:val="both"/>
        <w:rPr>
          <w:lang w:val="sr-Cyrl-CS"/>
        </w:rPr>
      </w:pPr>
      <w:r w:rsidRPr="00D6339A">
        <w:rPr>
          <w:lang w:val="sr-Cyrl-CS"/>
        </w:rPr>
        <w:t>На основу Закона о меници и тачке 1. 2. и 6. Одлуке о облику, садржини и начину коришћења јединствених инструмената платог промета,</w:t>
      </w:r>
    </w:p>
    <w:p w:rsidR="00FA27A2" w:rsidRPr="00D6339A" w:rsidRDefault="00FA27A2" w:rsidP="00FA27A2">
      <w:pPr>
        <w:tabs>
          <w:tab w:val="left" w:pos="1950"/>
        </w:tabs>
        <w:rPr>
          <w:lang w:val="sr-Cyrl-CS"/>
        </w:rPr>
      </w:pPr>
      <w:r w:rsidRPr="00D6339A">
        <w:rPr>
          <w:b/>
          <w:lang w:val="sr-Cyrl-CS"/>
        </w:rPr>
        <w:t>ДУЖНИК-ПРАВНО ЛИЦЕ:</w:t>
      </w:r>
      <w:r w:rsidRPr="00D6339A">
        <w:rPr>
          <w:lang w:val="sr-Cyrl-CS"/>
        </w:rPr>
        <w:t>_________________________________________</w:t>
      </w:r>
    </w:p>
    <w:p w:rsidR="00FA27A2" w:rsidRPr="00D6339A" w:rsidRDefault="00FA27A2" w:rsidP="00FA27A2">
      <w:pPr>
        <w:tabs>
          <w:tab w:val="left" w:pos="1950"/>
        </w:tabs>
        <w:rPr>
          <w:lang w:val="sr-Cyrl-CS"/>
        </w:rPr>
      </w:pPr>
      <w:r w:rsidRPr="00D6339A">
        <w:rPr>
          <w:lang w:val="sr-Cyrl-CS"/>
        </w:rPr>
        <w:t>_____________________________________________________________________</w:t>
      </w:r>
    </w:p>
    <w:p w:rsidR="00FA27A2" w:rsidRPr="00D6339A" w:rsidRDefault="00FA27A2" w:rsidP="00FA27A2">
      <w:pPr>
        <w:tabs>
          <w:tab w:val="left" w:pos="1950"/>
        </w:tabs>
        <w:rPr>
          <w:lang w:val="sr-Cyrl-CS"/>
        </w:rPr>
      </w:pPr>
      <w:r w:rsidRPr="00D6339A">
        <w:rPr>
          <w:lang w:val="sr-Cyrl-CS"/>
        </w:rPr>
        <w:t>Седиште/адреса: ______________________________________________________</w:t>
      </w:r>
    </w:p>
    <w:p w:rsidR="00FA27A2" w:rsidRPr="00D6339A" w:rsidRDefault="00FA27A2" w:rsidP="00FA27A2">
      <w:pPr>
        <w:tabs>
          <w:tab w:val="left" w:pos="1950"/>
        </w:tabs>
        <w:rPr>
          <w:lang w:val="sr-Cyrl-CS"/>
        </w:rPr>
      </w:pPr>
      <w:r w:rsidRPr="00D6339A">
        <w:rPr>
          <w:lang w:val="sr-Cyrl-CS"/>
        </w:rPr>
        <w:t>Матични број: ________________________________________________________</w:t>
      </w:r>
    </w:p>
    <w:p w:rsidR="00FA27A2" w:rsidRPr="00D6339A" w:rsidRDefault="00FA27A2" w:rsidP="00FA27A2">
      <w:pPr>
        <w:tabs>
          <w:tab w:val="left" w:pos="1950"/>
        </w:tabs>
        <w:rPr>
          <w:lang w:val="sr-Cyrl-CS"/>
        </w:rPr>
      </w:pPr>
      <w:r w:rsidRPr="00D6339A">
        <w:rPr>
          <w:lang w:val="sr-Cyrl-CS"/>
        </w:rPr>
        <w:t>ПИБ:   _______________________________________________________________</w:t>
      </w:r>
    </w:p>
    <w:p w:rsidR="00FA27A2" w:rsidRPr="00D6339A" w:rsidRDefault="00FA27A2" w:rsidP="00FA27A2">
      <w:pPr>
        <w:tabs>
          <w:tab w:val="left" w:pos="1950"/>
        </w:tabs>
        <w:rPr>
          <w:lang w:val="sr-Cyrl-CS"/>
        </w:rPr>
      </w:pPr>
      <w:r w:rsidRPr="00D6339A">
        <w:rPr>
          <w:lang w:val="sr-Cyrl-CS"/>
        </w:rPr>
        <w:t>Текући рачун: ________________________________________________________</w:t>
      </w:r>
    </w:p>
    <w:p w:rsidR="00FA27A2" w:rsidRPr="00D6339A" w:rsidRDefault="00FA27A2" w:rsidP="00FA27A2">
      <w:pPr>
        <w:tabs>
          <w:tab w:val="left" w:pos="1950"/>
        </w:tabs>
        <w:rPr>
          <w:lang w:val="sr-Cyrl-CS"/>
        </w:rPr>
      </w:pPr>
      <w:r w:rsidRPr="00D6339A">
        <w:rPr>
          <w:lang w:val="sr-Cyrl-CS"/>
        </w:rPr>
        <w:t>Код банке: ___________________________________________________________</w:t>
      </w:r>
    </w:p>
    <w:p w:rsidR="00FA27A2" w:rsidRPr="00D6339A" w:rsidRDefault="00FA27A2" w:rsidP="00FA27A2">
      <w:pPr>
        <w:tabs>
          <w:tab w:val="left" w:pos="1950"/>
        </w:tabs>
        <w:rPr>
          <w:b/>
          <w:lang w:val="sr-Cyrl-CS"/>
        </w:rPr>
      </w:pPr>
    </w:p>
    <w:p w:rsidR="00FA27A2" w:rsidRPr="00D6339A" w:rsidRDefault="00FA27A2" w:rsidP="00FA27A2">
      <w:pPr>
        <w:tabs>
          <w:tab w:val="left" w:pos="1950"/>
        </w:tabs>
        <w:rPr>
          <w:b/>
          <w:lang w:val="sr-Cyrl-CS"/>
        </w:rPr>
      </w:pPr>
      <w:r w:rsidRPr="00D6339A">
        <w:rPr>
          <w:b/>
          <w:lang w:val="sr-Cyrl-CS"/>
        </w:rPr>
        <w:t xml:space="preserve">И  З  Д  А  Ј  Е </w:t>
      </w:r>
    </w:p>
    <w:p w:rsidR="00FA27A2" w:rsidRPr="00D6339A" w:rsidRDefault="00FA27A2" w:rsidP="00FA27A2">
      <w:pPr>
        <w:rPr>
          <w:noProof/>
          <w:lang w:val="sr-Cyrl-CS"/>
        </w:rPr>
      </w:pPr>
      <w:r w:rsidRPr="00D6339A">
        <w:rPr>
          <w:noProof/>
          <w:lang w:val="ru-RU"/>
        </w:rPr>
        <w:t xml:space="preserve">КОРИСНИКУ - ПОВЕРИОЦУ: Јавно комунално предузеће ''Водовод и канализација'' Зрењанин </w:t>
      </w:r>
    </w:p>
    <w:p w:rsidR="00FA27A2" w:rsidRPr="00D6339A" w:rsidRDefault="00FA27A2" w:rsidP="00FA27A2">
      <w:pPr>
        <w:tabs>
          <w:tab w:val="left" w:pos="1950"/>
        </w:tabs>
        <w:jc w:val="both"/>
        <w:rPr>
          <w:noProof/>
          <w:lang w:val="ru-RU"/>
        </w:rPr>
      </w:pPr>
      <w:r w:rsidRPr="00D6339A">
        <w:rPr>
          <w:noProof/>
          <w:lang w:val="ru-RU"/>
        </w:rPr>
        <w:t>Седиште/адреса: Зрењанин Петефијева Број 3</w:t>
      </w:r>
    </w:p>
    <w:p w:rsidR="00FA27A2" w:rsidRPr="00D6339A" w:rsidRDefault="00FA27A2" w:rsidP="00FA27A2">
      <w:pPr>
        <w:tabs>
          <w:tab w:val="left" w:pos="1950"/>
        </w:tabs>
        <w:jc w:val="both"/>
        <w:rPr>
          <w:noProof/>
          <w:lang w:val="sr-Cyrl-CS"/>
        </w:rPr>
      </w:pPr>
      <w:r w:rsidRPr="00D6339A">
        <w:rPr>
          <w:noProof/>
          <w:lang w:val="ru-RU"/>
        </w:rPr>
        <w:t>Текући рачун:</w:t>
      </w:r>
      <w:r w:rsidRPr="00D6339A">
        <w:rPr>
          <w:noProof/>
          <w:lang w:val="sr-Cyrl-CS"/>
        </w:rPr>
        <w:t>205-98998-11</w:t>
      </w:r>
    </w:p>
    <w:p w:rsidR="00FA27A2" w:rsidRPr="00D6339A" w:rsidRDefault="00FA27A2" w:rsidP="00FA27A2">
      <w:pPr>
        <w:tabs>
          <w:tab w:val="left" w:pos="1950"/>
        </w:tabs>
        <w:jc w:val="both"/>
        <w:rPr>
          <w:noProof/>
          <w:lang w:val="sr-Cyrl-CS"/>
        </w:rPr>
      </w:pPr>
      <w:r w:rsidRPr="00D6339A">
        <w:rPr>
          <w:noProof/>
          <w:lang w:val="ru-RU"/>
        </w:rPr>
        <w:t xml:space="preserve">Матични број: </w:t>
      </w:r>
      <w:r w:rsidRPr="00D6339A">
        <w:rPr>
          <w:noProof/>
          <w:lang w:val="sr-Cyrl-CS"/>
        </w:rPr>
        <w:t>08049637</w:t>
      </w:r>
      <w:r w:rsidRPr="00D6339A">
        <w:rPr>
          <w:noProof/>
          <w:lang w:val="ru-RU"/>
        </w:rPr>
        <w:t xml:space="preserve">  ПИБ: </w:t>
      </w:r>
      <w:r w:rsidRPr="00D6339A">
        <w:rPr>
          <w:noProof/>
          <w:lang w:val="sr-Cyrl-CS"/>
        </w:rPr>
        <w:t>101162753</w:t>
      </w:r>
    </w:p>
    <w:p w:rsidR="00FA27A2" w:rsidRPr="00D6339A" w:rsidRDefault="00FA27A2" w:rsidP="00FA27A2">
      <w:pPr>
        <w:tabs>
          <w:tab w:val="left" w:pos="1950"/>
        </w:tabs>
        <w:jc w:val="both"/>
        <w:rPr>
          <w:lang w:val="sr-Cyrl-CS"/>
        </w:rPr>
      </w:pPr>
    </w:p>
    <w:p w:rsidR="00FA27A2" w:rsidRPr="00D6339A" w:rsidRDefault="00FA27A2" w:rsidP="00FA27A2">
      <w:pPr>
        <w:tabs>
          <w:tab w:val="left" w:pos="1950"/>
        </w:tabs>
        <w:jc w:val="center"/>
        <w:rPr>
          <w:b/>
          <w:lang w:val="sr-Cyrl-CS"/>
        </w:rPr>
      </w:pPr>
      <w:r w:rsidRPr="00D6339A">
        <w:rPr>
          <w:b/>
          <w:lang w:val="sr-Cyrl-CS"/>
        </w:rPr>
        <w:t xml:space="preserve">МЕНИЧНО ПИСМО – ОВЛАШЋЕЊЕ </w:t>
      </w:r>
    </w:p>
    <w:p w:rsidR="00FA27A2" w:rsidRPr="00D6339A" w:rsidRDefault="00FA27A2" w:rsidP="00FA27A2">
      <w:pPr>
        <w:tabs>
          <w:tab w:val="left" w:pos="1950"/>
        </w:tabs>
        <w:jc w:val="center"/>
        <w:rPr>
          <w:b/>
          <w:lang w:val="sr-Latn-CS"/>
        </w:rPr>
      </w:pPr>
      <w:r w:rsidRPr="00D6339A">
        <w:rPr>
          <w:b/>
          <w:lang w:val="sr-Cyrl-CS"/>
        </w:rPr>
        <w:t xml:space="preserve">За корисника бланко, соло менице </w:t>
      </w:r>
    </w:p>
    <w:p w:rsidR="00FA27A2" w:rsidRPr="00FA27A2" w:rsidRDefault="00FA27A2" w:rsidP="00FA27A2">
      <w:pPr>
        <w:rPr>
          <w:noProof/>
          <w:lang w:val="ru-RU"/>
        </w:rPr>
      </w:pPr>
      <w:r w:rsidRPr="00D6339A">
        <w:rPr>
          <w:noProof/>
          <w:lang w:val="ru-RU"/>
        </w:rPr>
        <w:t xml:space="preserve">Предајемо вам </w:t>
      </w:r>
      <w:r>
        <w:rPr>
          <w:noProof/>
          <w:lang w:val="ru-RU"/>
        </w:rPr>
        <w:t>бланко соло меницу</w:t>
      </w:r>
      <w:r w:rsidRPr="00D6339A">
        <w:rPr>
          <w:noProof/>
          <w:lang w:val="sr-Cyrl-CS"/>
        </w:rPr>
        <w:t xml:space="preserve"> </w:t>
      </w:r>
      <w:r w:rsidRPr="00D6339A">
        <w:rPr>
          <w:noProof/>
          <w:lang w:val="ru-RU"/>
        </w:rPr>
        <w:t xml:space="preserve">и то, бр. </w:t>
      </w:r>
      <w:r w:rsidRPr="00D6339A">
        <w:rPr>
          <w:b/>
          <w:noProof/>
          <w:lang w:val="ru-RU"/>
        </w:rPr>
        <w:t>___________</w:t>
      </w:r>
      <w:r>
        <w:rPr>
          <w:noProof/>
          <w:lang w:val="ru-RU"/>
        </w:rPr>
        <w:t xml:space="preserve">   и </w:t>
      </w:r>
      <w:r w:rsidRPr="00D6339A">
        <w:rPr>
          <w:noProof/>
          <w:lang w:val="ru-RU"/>
        </w:rPr>
        <w:t>овлашћујемо Јавно комунално предузеће ''Водовод и канализација'' Зрењанин, као Повериоца, да предате меницу може попунити на износ</w:t>
      </w:r>
      <w:r>
        <w:rPr>
          <w:noProof/>
          <w:lang w:val="ru-RU"/>
        </w:rPr>
        <w:t xml:space="preserve"> - 10% од вредности уговора са ПДВ-ом</w:t>
      </w:r>
      <w:r w:rsidRPr="00D6339A">
        <w:rPr>
          <w:noProof/>
        </w:rPr>
        <w:t>,</w:t>
      </w:r>
      <w:r w:rsidRPr="00D6339A">
        <w:rPr>
          <w:noProof/>
          <w:lang w:val="ru-RU"/>
        </w:rPr>
        <w:t xml:space="preserve"> односно на износ </w:t>
      </w:r>
      <w:r w:rsidRPr="00D6339A">
        <w:rPr>
          <w:b/>
          <w:noProof/>
          <w:lang w:val="ru-RU"/>
        </w:rPr>
        <w:t>________</w:t>
      </w:r>
      <w:r w:rsidRPr="00D6339A">
        <w:rPr>
          <w:b/>
          <w:noProof/>
          <w:lang w:val="sr-Cyrl-CS"/>
        </w:rPr>
        <w:t>___</w:t>
      </w:r>
      <w:r w:rsidRPr="00D6339A">
        <w:rPr>
          <w:b/>
          <w:noProof/>
          <w:lang w:val="ru-RU"/>
        </w:rPr>
        <w:t>____</w:t>
      </w:r>
      <w:r w:rsidRPr="00D6339A">
        <w:rPr>
          <w:noProof/>
          <w:lang w:val="ru-RU"/>
        </w:rPr>
        <w:t xml:space="preserve"> динара, у сврху </w:t>
      </w:r>
      <w:r w:rsidRPr="00D6339A">
        <w:rPr>
          <w:b/>
          <w:bCs/>
          <w:noProof/>
          <w:lang w:val="ru-RU"/>
        </w:rPr>
        <w:t>гаранције за добро извршење посла</w:t>
      </w:r>
      <w:r w:rsidRPr="00D6339A">
        <w:rPr>
          <w:lang w:val="sr-Cyrl-CS"/>
        </w:rPr>
        <w:t xml:space="preserve">, са роком важења </w:t>
      </w:r>
      <w:r w:rsidRPr="00D6339A">
        <w:t>30 дана дуже од предвиђеног рока важења понуде.</w:t>
      </w:r>
    </w:p>
    <w:p w:rsidR="00FA27A2" w:rsidRPr="00D6339A" w:rsidRDefault="00FA27A2" w:rsidP="00FA27A2">
      <w:pPr>
        <w:autoSpaceDE w:val="0"/>
        <w:autoSpaceDN w:val="0"/>
        <w:adjustRightInd w:val="0"/>
        <w:spacing w:line="278" w:lineRule="exact"/>
        <w:ind w:right="4"/>
        <w:jc w:val="both"/>
        <w:rPr>
          <w:noProof/>
          <w:lang w:val="ru-RU"/>
        </w:rPr>
      </w:pPr>
      <w:r w:rsidRPr="00D6339A">
        <w:rPr>
          <w:noProof/>
          <w:lang w:val="ru-RU"/>
        </w:rPr>
        <w:t xml:space="preserve">Овлашћује се </w:t>
      </w:r>
      <w:r w:rsidRPr="00D6339A">
        <w:rPr>
          <w:noProof/>
          <w:lang w:val="sr-Cyrl-CS"/>
        </w:rPr>
        <w:t xml:space="preserve">ЈКП’’Водовод и канализација’’ </w:t>
      </w:r>
      <w:r w:rsidRPr="00D6339A">
        <w:rPr>
          <w:noProof/>
          <w:lang w:val="ru-RU"/>
        </w:rPr>
        <w:t xml:space="preserve"> Зрењанин као Поверилац, да у складу са одредбама наведене јавне набавке за наплату доспеле Менице, безусловно и неопозиво, на први позив, без протеста и трошкова, вансудски иницира наплату на терет рачуна Дужника код банке, а у корист рачуна Повериоца - ЈКП’’Водовод и канализација’’  Зрењанин.</w:t>
      </w:r>
    </w:p>
    <w:p w:rsidR="00FA27A2" w:rsidRPr="00D6339A" w:rsidRDefault="00FA27A2" w:rsidP="00FA27A2">
      <w:pPr>
        <w:autoSpaceDE w:val="0"/>
        <w:autoSpaceDN w:val="0"/>
        <w:adjustRightInd w:val="0"/>
        <w:spacing w:line="278" w:lineRule="exact"/>
        <w:ind w:left="15" w:right="4"/>
        <w:jc w:val="both"/>
        <w:rPr>
          <w:noProof/>
          <w:lang w:val="ru-RU"/>
        </w:rPr>
      </w:pPr>
      <w:r w:rsidRPr="00D6339A">
        <w:rPr>
          <w:noProof/>
          <w:lang w:val="ru-RU"/>
        </w:rPr>
        <w:t xml:space="preserve">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 налог за наплату заведу у евиденцију редоследа чекања због евентуалног недостатка средства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предмета. </w:t>
      </w:r>
    </w:p>
    <w:p w:rsidR="00FA27A2" w:rsidRPr="00D6339A" w:rsidRDefault="00FA27A2" w:rsidP="00FA27A2">
      <w:pPr>
        <w:autoSpaceDE w:val="0"/>
        <w:autoSpaceDN w:val="0"/>
        <w:adjustRightInd w:val="0"/>
        <w:spacing w:line="278" w:lineRule="exact"/>
        <w:ind w:left="15" w:right="23"/>
        <w:jc w:val="both"/>
        <w:rPr>
          <w:noProof/>
          <w:lang w:val="ru-RU"/>
        </w:rPr>
      </w:pPr>
      <w:r w:rsidRPr="00D6339A">
        <w:rPr>
          <w:noProof/>
          <w:lang w:val="ru-RU"/>
        </w:rPr>
        <w:t xml:space="preserve">Менице су важеће и да у току трајања опције понуде дође до: промена овлашћених лица за заступање предузећа, лица овлашћених за располагање средствима Дужника, промене печата, статусних промена код Дужника, оснивања нових правних субјеката од стране Дужника и других промена од значаја за правни промет. </w:t>
      </w:r>
    </w:p>
    <w:p w:rsidR="00FA27A2" w:rsidRPr="00D6339A" w:rsidRDefault="00FA27A2" w:rsidP="00FA27A2">
      <w:pPr>
        <w:autoSpaceDE w:val="0"/>
        <w:autoSpaceDN w:val="0"/>
        <w:adjustRightInd w:val="0"/>
        <w:spacing w:line="211" w:lineRule="exact"/>
        <w:ind w:left="15" w:right="23"/>
        <w:rPr>
          <w:noProof/>
          <w:lang w:val="ru-RU"/>
        </w:rPr>
      </w:pPr>
    </w:p>
    <w:p w:rsidR="00FA27A2" w:rsidRPr="00D6339A" w:rsidRDefault="00FA27A2" w:rsidP="00FA27A2">
      <w:pPr>
        <w:autoSpaceDE w:val="0"/>
        <w:autoSpaceDN w:val="0"/>
        <w:adjustRightInd w:val="0"/>
        <w:spacing w:before="14" w:line="276" w:lineRule="auto"/>
        <w:ind w:left="1459" w:right="-1" w:hanging="1459"/>
        <w:rPr>
          <w:noProof/>
          <w:lang w:val="sr-Cyrl-CS"/>
        </w:rPr>
      </w:pPr>
      <w:r w:rsidRPr="00D6339A">
        <w:rPr>
          <w:noProof/>
          <w:lang w:val="ru-RU"/>
        </w:rPr>
        <w:t>Датум издавања ОВЛАШЋЕЊА: ____________</w:t>
      </w:r>
      <w:r>
        <w:rPr>
          <w:noProof/>
          <w:lang w:val="sr-Cyrl-CS"/>
        </w:rPr>
        <w:t>201</w:t>
      </w:r>
      <w:r w:rsidR="003815F4">
        <w:rPr>
          <w:noProof/>
          <w:lang w:val="sr-Cyrl-CS"/>
        </w:rPr>
        <w:t>8</w:t>
      </w:r>
      <w:r w:rsidRPr="00D6339A">
        <w:rPr>
          <w:noProof/>
          <w:lang w:val="ru-RU"/>
        </w:rPr>
        <w:t>.</w:t>
      </w:r>
      <w:r w:rsidRPr="00D6339A">
        <w:rPr>
          <w:noProof/>
          <w:lang w:val="sr-Cyrl-CS"/>
        </w:rPr>
        <w:t xml:space="preserve"> </w:t>
      </w:r>
      <w:r w:rsidRPr="00D6339A">
        <w:rPr>
          <w:noProof/>
          <w:lang w:val="ru-RU"/>
        </w:rPr>
        <w:t>год</w:t>
      </w:r>
      <w:r w:rsidRPr="00D6339A">
        <w:rPr>
          <w:noProof/>
          <w:lang w:val="sr-Cyrl-CS"/>
        </w:rPr>
        <w:t>ине</w:t>
      </w:r>
    </w:p>
    <w:p w:rsidR="00FA27A2" w:rsidRPr="00D6339A" w:rsidRDefault="00FA27A2" w:rsidP="00FA27A2">
      <w:pPr>
        <w:autoSpaceDE w:val="0"/>
        <w:autoSpaceDN w:val="0"/>
        <w:adjustRightInd w:val="0"/>
        <w:spacing w:line="273" w:lineRule="exact"/>
        <w:ind w:left="1459" w:right="-1" w:hanging="1459"/>
        <w:rPr>
          <w:noProof/>
          <w:lang w:val="ru-RU"/>
        </w:rPr>
        <w:sectPr w:rsidR="00FA27A2" w:rsidRPr="00D6339A" w:rsidSect="00387AB3">
          <w:footerReference w:type="default" r:id="rId15"/>
          <w:pgSz w:w="11909" w:h="16834"/>
          <w:pgMar w:top="720" w:right="852" w:bottom="360" w:left="1688" w:header="720" w:footer="720" w:gutter="0"/>
          <w:cols w:space="60"/>
          <w:noEndnote/>
        </w:sectPr>
      </w:pPr>
      <w:r w:rsidRPr="00D6339A">
        <w:rPr>
          <w:noProof/>
          <w:lang w:val="ru-RU"/>
        </w:rPr>
        <w:t>ДУЖНИК-</w:t>
      </w:r>
      <w:r w:rsidRPr="00D6339A">
        <w:rPr>
          <w:noProof/>
          <w:lang w:val="sr-Cyrl-CS"/>
        </w:rPr>
        <w:t xml:space="preserve"> </w:t>
      </w:r>
      <w:r w:rsidRPr="00D6339A">
        <w:rPr>
          <w:noProof/>
          <w:lang w:val="ru-RU"/>
        </w:rPr>
        <w:t>издавалац менице: ________________________</w:t>
      </w:r>
      <w:r w:rsidRPr="00D6339A">
        <w:rPr>
          <w:noProof/>
          <w:lang w:val="sr-Cyrl-CS"/>
        </w:rPr>
        <w:t xml:space="preserve">    М</w:t>
      </w:r>
      <w:r w:rsidRPr="00D6339A">
        <w:rPr>
          <w:noProof/>
          <w:lang w:val="ru-RU"/>
        </w:rPr>
        <w:t>.</w:t>
      </w:r>
      <w:r w:rsidRPr="00D6339A">
        <w:rPr>
          <w:noProof/>
          <w:lang w:val="sr-Cyrl-CS"/>
        </w:rPr>
        <w:t>П</w:t>
      </w:r>
    </w:p>
    <w:p w:rsidR="00FA27A2" w:rsidRDefault="00FA27A2" w:rsidP="00C47962">
      <w:pPr>
        <w:ind w:right="-174"/>
        <w:rPr>
          <w:b/>
          <w:lang w:val="sr-Cyrl-CS"/>
        </w:rPr>
      </w:pPr>
    </w:p>
    <w:p w:rsidR="00FA27A2" w:rsidRPr="00D6339A" w:rsidRDefault="00FA27A2" w:rsidP="00C47962">
      <w:pPr>
        <w:ind w:right="-174"/>
        <w:rPr>
          <w:b/>
          <w:lang w:val="sr-Cyrl-CS"/>
        </w:rPr>
      </w:pPr>
    </w:p>
    <w:p w:rsidR="006F76A1" w:rsidRPr="009C5645" w:rsidRDefault="006F76A1" w:rsidP="00B85599">
      <w:pPr>
        <w:ind w:right="-174"/>
        <w:jc w:val="center"/>
        <w:rPr>
          <w:b/>
          <w:lang w:val="sr-Cyrl-CS"/>
        </w:rPr>
      </w:pPr>
      <w:r w:rsidRPr="009C5645">
        <w:rPr>
          <w:b/>
          <w:lang w:val="sr-Cyrl-CS"/>
        </w:rPr>
        <w:t>МОДЕЛ УГОВОРА</w:t>
      </w:r>
    </w:p>
    <w:p w:rsidR="00D6339A" w:rsidRPr="009C5645" w:rsidRDefault="00D6339A" w:rsidP="00B85599">
      <w:pPr>
        <w:ind w:right="-174"/>
        <w:jc w:val="center"/>
        <w:rPr>
          <w:b/>
        </w:rPr>
      </w:pPr>
    </w:p>
    <w:p w:rsidR="00146FF1" w:rsidRPr="009C5645" w:rsidRDefault="00146FF1" w:rsidP="00146FF1">
      <w:pPr>
        <w:tabs>
          <w:tab w:val="left" w:pos="1960"/>
        </w:tabs>
        <w:rPr>
          <w:lang w:val="sr-Latn-CS"/>
        </w:rPr>
      </w:pPr>
      <w:r w:rsidRPr="009C5645">
        <w:rPr>
          <w:lang w:val="sr-Latn-CS"/>
        </w:rPr>
        <w:t>Закључен између:</w:t>
      </w:r>
    </w:p>
    <w:p w:rsidR="00146FF1" w:rsidRPr="009C5645" w:rsidRDefault="00146FF1" w:rsidP="00146FF1">
      <w:pPr>
        <w:tabs>
          <w:tab w:val="left" w:pos="1960"/>
        </w:tabs>
        <w:rPr>
          <w:lang w:val="sr-Latn-CS"/>
        </w:rPr>
      </w:pPr>
    </w:p>
    <w:p w:rsidR="00146FF1" w:rsidRPr="009C5645" w:rsidRDefault="00146FF1" w:rsidP="00146FF1">
      <w:pPr>
        <w:tabs>
          <w:tab w:val="left" w:pos="720"/>
        </w:tabs>
        <w:jc w:val="both"/>
        <w:rPr>
          <w:lang w:val="sr-Latn-CS"/>
        </w:rPr>
      </w:pPr>
      <w:r w:rsidRPr="009C5645">
        <w:rPr>
          <w:lang w:val="sr-Latn-CS"/>
        </w:rPr>
        <w:t xml:space="preserve">1. </w:t>
      </w:r>
      <w:r w:rsidRPr="009C5645">
        <w:rPr>
          <w:lang w:val="sr-Cyrl-CS"/>
        </w:rPr>
        <w:t>ЈКП „Водовод и канализација“ Зрењанин</w:t>
      </w:r>
      <w:r w:rsidRPr="009C5645">
        <w:rPr>
          <w:lang w:val="sr-Latn-CS"/>
        </w:rPr>
        <w:t>, са седиштем у</w:t>
      </w:r>
      <w:r w:rsidRPr="009C5645">
        <w:rPr>
          <w:lang w:val="sr-Cyrl-CS"/>
        </w:rPr>
        <w:t xml:space="preserve"> Зрењанину</w:t>
      </w:r>
      <w:r w:rsidRPr="009C5645">
        <w:rPr>
          <w:lang w:val="sr-Latn-CS"/>
        </w:rPr>
        <w:t xml:space="preserve">, ул. </w:t>
      </w:r>
      <w:r w:rsidRPr="009C5645">
        <w:rPr>
          <w:lang w:val="sr-Cyrl-CS"/>
        </w:rPr>
        <w:t xml:space="preserve">Петефијева </w:t>
      </w:r>
      <w:r w:rsidRPr="009C5645">
        <w:rPr>
          <w:lang w:val="sr-Latn-CS"/>
        </w:rPr>
        <w:t xml:space="preserve">бр. </w:t>
      </w:r>
      <w:r w:rsidRPr="009C5645">
        <w:rPr>
          <w:lang w:val="sr-Cyrl-CS"/>
        </w:rPr>
        <w:t>3</w:t>
      </w:r>
      <w:r w:rsidRPr="009C5645">
        <w:rPr>
          <w:lang w:val="sr-Latn-CS"/>
        </w:rPr>
        <w:t xml:space="preserve">, кога заступа  </w:t>
      </w:r>
      <w:r w:rsidR="003815F4">
        <w:t>В.Д.</w:t>
      </w:r>
      <w:r w:rsidRPr="009C5645">
        <w:t xml:space="preserve">директора </w:t>
      </w:r>
      <w:r w:rsidR="003815F4">
        <w:t>Предраг Бодирога</w:t>
      </w:r>
      <w:r w:rsidRPr="009C5645">
        <w:t xml:space="preserve"> дипл.</w:t>
      </w:r>
      <w:r w:rsidR="003815F4" w:rsidRPr="009C5645">
        <w:t xml:space="preserve"> </w:t>
      </w:r>
      <w:r w:rsidRPr="009C5645">
        <w:t>е</w:t>
      </w:r>
      <w:r w:rsidR="003815F4">
        <w:t>цц</w:t>
      </w:r>
      <w:r w:rsidRPr="009C5645">
        <w:t>.</w:t>
      </w:r>
      <w:r w:rsidRPr="009C5645">
        <w:rPr>
          <w:lang w:val="sr-Latn-CS"/>
        </w:rPr>
        <w:t xml:space="preserve"> (у даљем тексту: НАРУЧИЛАЦ)</w:t>
      </w:r>
    </w:p>
    <w:p w:rsidR="00146FF1" w:rsidRPr="009C5645" w:rsidRDefault="00146FF1" w:rsidP="00146FF1">
      <w:pPr>
        <w:tabs>
          <w:tab w:val="left" w:pos="720"/>
        </w:tabs>
        <w:jc w:val="both"/>
        <w:rPr>
          <w:lang w:val="sr-Cyrl-CS"/>
        </w:rPr>
      </w:pPr>
      <w:r w:rsidRPr="009C5645">
        <w:rPr>
          <w:lang w:val="sr-Latn-CS"/>
        </w:rPr>
        <w:t xml:space="preserve">МБ – </w:t>
      </w:r>
      <w:r w:rsidRPr="009C5645">
        <w:rPr>
          <w:lang w:val="sr-Cyrl-CS"/>
        </w:rPr>
        <w:t>08049637</w:t>
      </w:r>
    </w:p>
    <w:p w:rsidR="00146FF1" w:rsidRPr="009C5645" w:rsidRDefault="00146FF1" w:rsidP="00146FF1">
      <w:pPr>
        <w:tabs>
          <w:tab w:val="left" w:pos="720"/>
        </w:tabs>
        <w:jc w:val="both"/>
        <w:rPr>
          <w:lang w:val="sr-Cyrl-CS"/>
        </w:rPr>
      </w:pPr>
      <w:r w:rsidRPr="009C5645">
        <w:rPr>
          <w:lang w:val="sr-Latn-CS"/>
        </w:rPr>
        <w:t xml:space="preserve">ПИБ – </w:t>
      </w:r>
      <w:r w:rsidRPr="009C5645">
        <w:rPr>
          <w:lang w:val="sr-Cyrl-CS"/>
        </w:rPr>
        <w:t>101162753</w:t>
      </w:r>
    </w:p>
    <w:p w:rsidR="00146FF1" w:rsidRPr="009C5645" w:rsidRDefault="00146FF1" w:rsidP="00146FF1">
      <w:pPr>
        <w:tabs>
          <w:tab w:val="left" w:pos="720"/>
        </w:tabs>
        <w:jc w:val="both"/>
        <w:rPr>
          <w:color w:val="000000"/>
          <w:lang w:val="sr-Cyrl-CS"/>
        </w:rPr>
      </w:pPr>
      <w:r w:rsidRPr="009C5645">
        <w:rPr>
          <w:color w:val="000000"/>
          <w:lang w:val="ru-RU"/>
        </w:rPr>
        <w:t>Текући рачун:</w:t>
      </w:r>
      <w:r w:rsidRPr="009C5645">
        <w:rPr>
          <w:color w:val="000000"/>
          <w:lang w:val="sr-Cyrl-CS"/>
        </w:rPr>
        <w:t>205-98998-11</w:t>
      </w:r>
    </w:p>
    <w:p w:rsidR="00146FF1" w:rsidRPr="009C5645" w:rsidRDefault="00146FF1" w:rsidP="00146FF1">
      <w:pPr>
        <w:tabs>
          <w:tab w:val="left" w:pos="720"/>
        </w:tabs>
        <w:jc w:val="both"/>
        <w:rPr>
          <w:lang w:val="sr-Latn-CS"/>
        </w:rPr>
      </w:pPr>
    </w:p>
    <w:p w:rsidR="00146FF1" w:rsidRPr="009C5645" w:rsidRDefault="00146FF1" w:rsidP="00146FF1">
      <w:pPr>
        <w:tabs>
          <w:tab w:val="left" w:pos="720"/>
        </w:tabs>
        <w:jc w:val="both"/>
        <w:rPr>
          <w:lang w:val="sr-Latn-CS"/>
        </w:rPr>
      </w:pPr>
      <w:r w:rsidRPr="009C5645">
        <w:rPr>
          <w:lang w:val="sr-Latn-CS"/>
        </w:rPr>
        <w:t>И</w:t>
      </w:r>
    </w:p>
    <w:p w:rsidR="00146FF1" w:rsidRPr="009C5645" w:rsidRDefault="00146FF1" w:rsidP="00146FF1">
      <w:pPr>
        <w:tabs>
          <w:tab w:val="left" w:pos="720"/>
        </w:tabs>
        <w:jc w:val="both"/>
        <w:rPr>
          <w:lang w:val="sr-Latn-CS"/>
        </w:rPr>
      </w:pPr>
    </w:p>
    <w:p w:rsidR="00146FF1" w:rsidRPr="009C5645" w:rsidRDefault="00146FF1" w:rsidP="00146FF1">
      <w:pPr>
        <w:tabs>
          <w:tab w:val="left" w:pos="720"/>
        </w:tabs>
        <w:jc w:val="both"/>
        <w:rPr>
          <w:lang w:val="sr-Latn-CS"/>
        </w:rPr>
      </w:pPr>
    </w:p>
    <w:p w:rsidR="00146FF1" w:rsidRPr="009C5645" w:rsidRDefault="00146FF1" w:rsidP="00146FF1">
      <w:pPr>
        <w:tabs>
          <w:tab w:val="left" w:pos="720"/>
        </w:tabs>
        <w:jc w:val="both"/>
        <w:rPr>
          <w:lang w:val="sr-Latn-CS"/>
        </w:rPr>
      </w:pPr>
      <w:r w:rsidRPr="009C5645">
        <w:rPr>
          <w:lang w:val="sr-Latn-CS"/>
        </w:rPr>
        <w:t>2. ____________________, са седиштем у _____________, ул. ____________ бр. ______, кога заступа _______________, ___________, ________, (у даљем тексту : ИСПОРУЧИЛАЦ)</w:t>
      </w:r>
    </w:p>
    <w:p w:rsidR="00146FF1" w:rsidRPr="009C5645" w:rsidRDefault="00146FF1" w:rsidP="00146FF1">
      <w:pPr>
        <w:tabs>
          <w:tab w:val="left" w:pos="720"/>
        </w:tabs>
        <w:jc w:val="both"/>
        <w:rPr>
          <w:lang w:val="sr-Latn-CS"/>
        </w:rPr>
      </w:pPr>
      <w:r w:rsidRPr="009C5645">
        <w:rPr>
          <w:lang w:val="sr-Latn-CS"/>
        </w:rPr>
        <w:t>МБ – _______________</w:t>
      </w:r>
    </w:p>
    <w:p w:rsidR="00146FF1" w:rsidRPr="009C5645" w:rsidRDefault="00146FF1" w:rsidP="00146FF1">
      <w:pPr>
        <w:tabs>
          <w:tab w:val="left" w:pos="720"/>
        </w:tabs>
        <w:jc w:val="both"/>
        <w:rPr>
          <w:lang w:val="sr-Latn-CS"/>
        </w:rPr>
      </w:pPr>
      <w:r w:rsidRPr="009C5645">
        <w:rPr>
          <w:lang w:val="sr-Latn-CS"/>
        </w:rPr>
        <w:t>ПИБ – _______________</w:t>
      </w:r>
    </w:p>
    <w:p w:rsidR="00146FF1" w:rsidRPr="009C5645" w:rsidRDefault="00146FF1" w:rsidP="00146FF1">
      <w:pPr>
        <w:tabs>
          <w:tab w:val="left" w:pos="720"/>
        </w:tabs>
        <w:jc w:val="both"/>
        <w:rPr>
          <w:lang w:val="sr-Latn-CS"/>
        </w:rPr>
      </w:pPr>
      <w:r w:rsidRPr="009C5645">
        <w:rPr>
          <w:lang w:val="sr-Cyrl-CS"/>
        </w:rPr>
        <w:t>Текући</w:t>
      </w:r>
      <w:r w:rsidRPr="009C5645">
        <w:rPr>
          <w:lang w:val="sr-Latn-CS"/>
        </w:rPr>
        <w:t xml:space="preserve"> рачун – ___________________ код _______________ а.д. ____________</w:t>
      </w:r>
    </w:p>
    <w:p w:rsidR="00146FF1" w:rsidRPr="009C5645" w:rsidRDefault="00146FF1" w:rsidP="00146FF1">
      <w:pPr>
        <w:tabs>
          <w:tab w:val="left" w:pos="720"/>
        </w:tabs>
        <w:jc w:val="both"/>
        <w:rPr>
          <w:lang w:val="sr-Cyrl-CS"/>
        </w:rPr>
      </w:pPr>
      <w:r w:rsidRPr="009C5645">
        <w:rPr>
          <w:color w:val="800000"/>
          <w:lang w:val="sr-Cyrl-CS"/>
        </w:rPr>
        <w:t xml:space="preserve">                                   </w:t>
      </w:r>
      <w:r w:rsidRPr="009C5645">
        <w:rPr>
          <w:lang w:val="sr-Cyrl-CS"/>
        </w:rPr>
        <w:t>(попуњава се)</w:t>
      </w:r>
    </w:p>
    <w:p w:rsidR="00146FF1" w:rsidRPr="009C5645" w:rsidRDefault="00146FF1" w:rsidP="00146FF1">
      <w:pPr>
        <w:tabs>
          <w:tab w:val="left" w:pos="720"/>
        </w:tabs>
        <w:jc w:val="both"/>
        <w:rPr>
          <w:color w:val="800000"/>
          <w:lang w:val="sr-Latn-CS"/>
        </w:rPr>
      </w:pPr>
    </w:p>
    <w:p w:rsidR="00146FF1" w:rsidRPr="009C5645" w:rsidRDefault="00146FF1" w:rsidP="00146FF1">
      <w:pPr>
        <w:jc w:val="both"/>
        <w:rPr>
          <w:lang w:val="sr-Latn-CS"/>
        </w:rPr>
      </w:pPr>
      <w:r w:rsidRPr="009C5645">
        <w:rPr>
          <w:lang w:val="sr-Latn-CS"/>
        </w:rPr>
        <w:t>Уговорне стране сагласно констатују:</w:t>
      </w:r>
    </w:p>
    <w:p w:rsidR="00146FF1" w:rsidRPr="009C5645" w:rsidRDefault="00146FF1" w:rsidP="00FA61EF">
      <w:pPr>
        <w:pStyle w:val="Teloteksta"/>
        <w:numPr>
          <w:ilvl w:val="1"/>
          <w:numId w:val="14"/>
        </w:numPr>
        <w:tabs>
          <w:tab w:val="left" w:pos="572"/>
        </w:tabs>
        <w:ind w:left="572" w:hanging="286"/>
        <w:jc w:val="both"/>
        <w:rPr>
          <w:lang w:val="pl-PL"/>
        </w:rPr>
      </w:pPr>
      <w:r w:rsidRPr="009C5645">
        <w:rPr>
          <w:lang w:val="sr-Latn-CS"/>
        </w:rPr>
        <w:t xml:space="preserve">да је Наручилац у складу са чланом 32. </w:t>
      </w:r>
      <w:r w:rsidRPr="009C5645">
        <w:t>(</w:t>
      </w:r>
      <w:r w:rsidRPr="009C5645">
        <w:rPr>
          <w:lang w:val="sr-Latn-CS"/>
        </w:rPr>
        <w:t xml:space="preserve">Закона о јавним набавкама </w:t>
      </w:r>
      <w:r w:rsidRPr="009C5645">
        <w:t>Службени гласник РС“ број 124/201214/2015 и 68/2015 )</w:t>
      </w:r>
      <w:r w:rsidRPr="009C5645">
        <w:rPr>
          <w:lang w:val="sr-Latn-CS"/>
        </w:rPr>
        <w:t xml:space="preserve">, Одлуком директора бр. </w:t>
      </w:r>
      <w:r w:rsidR="003815F4">
        <w:t>..........</w:t>
      </w:r>
      <w:r w:rsidRPr="009C5645">
        <w:rPr>
          <w:lang w:val="sr-Latn-CS"/>
        </w:rPr>
        <w:t>од</w:t>
      </w:r>
      <w:r w:rsidR="003815F4">
        <w:t>............</w:t>
      </w:r>
      <w:r w:rsidRPr="009C5645">
        <w:rPr>
          <w:lang w:val="sr-Latn-CS"/>
        </w:rPr>
        <w:t>. године, покренуо и спровео поступак јавне набавке</w:t>
      </w:r>
      <w:r w:rsidRPr="009C5645">
        <w:t xml:space="preserve"> мале вредности</w:t>
      </w:r>
      <w:r w:rsidRPr="009C5645">
        <w:rPr>
          <w:lang w:val="sr-Latn-CS"/>
        </w:rPr>
        <w:t xml:space="preserve"> (добара) –</w:t>
      </w:r>
      <w:r w:rsidRPr="009C5645">
        <w:t xml:space="preserve"> Набавка</w:t>
      </w:r>
      <w:r w:rsidRPr="009C5645">
        <w:rPr>
          <w:lang w:val="sr-Latn-CS"/>
        </w:rPr>
        <w:t xml:space="preserve"> </w:t>
      </w:r>
      <w:r w:rsidRPr="009C5645">
        <w:t>ЕЛЕКТРОМАТЕРИЈАЛА</w:t>
      </w:r>
      <w:r w:rsidRPr="009C5645">
        <w:rPr>
          <w:lang w:val="sr-Latn-CS"/>
        </w:rPr>
        <w:t xml:space="preserve">, број набавке </w:t>
      </w:r>
      <w:r w:rsidRPr="009C5645">
        <w:rPr>
          <w:b/>
        </w:rPr>
        <w:t xml:space="preserve">ЈН </w:t>
      </w:r>
      <w:r w:rsidR="003815F4">
        <w:rPr>
          <w:b/>
        </w:rPr>
        <w:t>17</w:t>
      </w:r>
      <w:r w:rsidRPr="009C5645">
        <w:rPr>
          <w:b/>
          <w:lang w:val="pl-PL"/>
        </w:rPr>
        <w:t>/</w:t>
      </w:r>
      <w:r w:rsidRPr="009C5645">
        <w:rPr>
          <w:b/>
        </w:rPr>
        <w:t>20</w:t>
      </w:r>
      <w:r w:rsidRPr="009C5645">
        <w:rPr>
          <w:b/>
          <w:lang w:val="pl-PL"/>
        </w:rPr>
        <w:t>1</w:t>
      </w:r>
      <w:r w:rsidR="003815F4">
        <w:rPr>
          <w:b/>
        </w:rPr>
        <w:t>8</w:t>
      </w:r>
      <w:r w:rsidRPr="009C5645">
        <w:rPr>
          <w:lang w:val="pl-PL"/>
        </w:rPr>
        <w:t>.</w:t>
      </w:r>
    </w:p>
    <w:p w:rsidR="00146FF1" w:rsidRPr="009C5645" w:rsidRDefault="00146FF1" w:rsidP="00146FF1">
      <w:pPr>
        <w:pStyle w:val="Teloteksta"/>
        <w:ind w:left="286"/>
        <w:jc w:val="both"/>
        <w:rPr>
          <w:lang w:val="sr-Latn-CS"/>
        </w:rPr>
      </w:pPr>
      <w:r w:rsidRPr="009C5645">
        <w:rPr>
          <w:lang w:val="sr-Latn-CS"/>
        </w:rPr>
        <w:t xml:space="preserve"> </w:t>
      </w:r>
    </w:p>
    <w:p w:rsidR="00146FF1" w:rsidRPr="009C5645" w:rsidRDefault="00146FF1" w:rsidP="00FA61EF">
      <w:pPr>
        <w:pStyle w:val="Teloteksta"/>
        <w:numPr>
          <w:ilvl w:val="1"/>
          <w:numId w:val="14"/>
        </w:numPr>
        <w:tabs>
          <w:tab w:val="left" w:pos="572"/>
        </w:tabs>
        <w:ind w:left="572" w:hanging="286"/>
        <w:jc w:val="both"/>
      </w:pPr>
      <w:r w:rsidRPr="009C5645">
        <w:rPr>
          <w:lang w:val="sr-Latn-CS"/>
        </w:rPr>
        <w:t>да је на предлог Комисије за јавну набавку у предметном поступку, за избор најповољније понуде,</w:t>
      </w:r>
      <w:r w:rsidRPr="009C5645">
        <w:t xml:space="preserve"> прихваћена</w:t>
      </w:r>
      <w:r w:rsidRPr="009C5645">
        <w:rPr>
          <w:lang w:val="sr-Latn-CS"/>
        </w:rPr>
        <w:t xml:space="preserve"> </w:t>
      </w:r>
      <w:r w:rsidRPr="009C5645">
        <w:t>Понуда</w:t>
      </w:r>
      <w:r w:rsidRPr="009C5645">
        <w:rPr>
          <w:lang w:val="sr-Latn-CS"/>
        </w:rPr>
        <w:t xml:space="preserve"> </w:t>
      </w:r>
      <w:r w:rsidRPr="009C5645">
        <w:t>бр</w:t>
      </w:r>
      <w:r w:rsidRPr="009C5645">
        <w:rPr>
          <w:lang w:val="sr-Latn-CS"/>
        </w:rPr>
        <w:t xml:space="preserve">. _________ </w:t>
      </w:r>
      <w:r w:rsidRPr="009C5645">
        <w:t>од</w:t>
      </w:r>
      <w:r w:rsidRPr="009C5645">
        <w:rPr>
          <w:lang w:val="sr-Latn-CS"/>
        </w:rPr>
        <w:t xml:space="preserve"> ______201</w:t>
      </w:r>
      <w:r w:rsidR="003815F4">
        <w:t>8</w:t>
      </w:r>
      <w:r w:rsidRPr="009C5645">
        <w:rPr>
          <w:lang w:val="sr-Latn-CS"/>
        </w:rPr>
        <w:t xml:space="preserve">. </w:t>
      </w:r>
      <w:r w:rsidRPr="009C5645">
        <w:t>године</w:t>
      </w:r>
      <w:r w:rsidRPr="009C5645">
        <w:rPr>
          <w:lang w:val="sr-Latn-CS"/>
        </w:rPr>
        <w:t xml:space="preserve">, </w:t>
      </w:r>
      <w:r w:rsidRPr="009C5645">
        <w:t>понуђача</w:t>
      </w:r>
      <w:r w:rsidRPr="009C5645">
        <w:rPr>
          <w:lang w:val="sr-Latn-CS"/>
        </w:rPr>
        <w:t xml:space="preserve"> – _______________, са седиштем у ___________, ул. ________ бр. ___, </w:t>
      </w:r>
      <w:r w:rsidRPr="009C5645">
        <w:t>те</w:t>
      </w:r>
      <w:r w:rsidRPr="009C5645">
        <w:rPr>
          <w:lang w:val="sr-Latn-CS"/>
        </w:rPr>
        <w:t xml:space="preserve"> </w:t>
      </w:r>
      <w:r w:rsidRPr="009C5645">
        <w:t>је</w:t>
      </w:r>
      <w:r w:rsidRPr="009C5645">
        <w:rPr>
          <w:lang w:val="sr-Latn-CS"/>
        </w:rPr>
        <w:t xml:space="preserve"> </w:t>
      </w:r>
      <w:r w:rsidRPr="009C5645">
        <w:t>уговорено</w:t>
      </w:r>
      <w:r w:rsidRPr="009C5645">
        <w:rPr>
          <w:lang w:val="sr-Latn-CS"/>
        </w:rPr>
        <w:t xml:space="preserve"> </w:t>
      </w:r>
      <w:r w:rsidRPr="009C5645">
        <w:t>како</w:t>
      </w:r>
      <w:r w:rsidRPr="009C5645">
        <w:rPr>
          <w:lang w:val="sr-Latn-CS"/>
        </w:rPr>
        <w:t xml:space="preserve"> </w:t>
      </w:r>
      <w:r w:rsidRPr="009C5645">
        <w:t>следи</w:t>
      </w:r>
    </w:p>
    <w:p w:rsidR="00146FF1" w:rsidRPr="009C5645" w:rsidRDefault="00146FF1" w:rsidP="00FA61EF">
      <w:pPr>
        <w:pStyle w:val="Pasussalistom"/>
        <w:numPr>
          <w:ilvl w:val="0"/>
          <w:numId w:val="4"/>
        </w:numPr>
        <w:tabs>
          <w:tab w:val="clear" w:pos="840"/>
          <w:tab w:val="num" w:pos="0"/>
        </w:tabs>
        <w:spacing w:after="0" w:line="240" w:lineRule="auto"/>
        <w:ind w:left="720"/>
        <w:jc w:val="center"/>
        <w:rPr>
          <w:rFonts w:ascii="Times New Roman" w:hAnsi="Times New Roman"/>
          <w:b/>
          <w:sz w:val="24"/>
          <w:szCs w:val="24"/>
        </w:rPr>
      </w:pPr>
      <w:r w:rsidRPr="009C5645">
        <w:rPr>
          <w:rFonts w:ascii="Times New Roman" w:hAnsi="Times New Roman"/>
          <w:b/>
          <w:sz w:val="24"/>
          <w:szCs w:val="24"/>
        </w:rPr>
        <w:t>овај  део не попуњава понуђач  –</w:t>
      </w:r>
    </w:p>
    <w:p w:rsidR="00146FF1" w:rsidRPr="009C5645" w:rsidRDefault="00146FF1" w:rsidP="00146FF1">
      <w:pPr>
        <w:rPr>
          <w:b/>
          <w:lang w:val="sr-Cyrl-CS"/>
        </w:rPr>
      </w:pPr>
    </w:p>
    <w:p w:rsidR="00146FF1" w:rsidRPr="009C5645" w:rsidRDefault="00146FF1" w:rsidP="009C5645">
      <w:pPr>
        <w:pStyle w:val="Teloteksta"/>
        <w:rPr>
          <w:b/>
        </w:rPr>
      </w:pPr>
      <w:r w:rsidRPr="009C5645">
        <w:rPr>
          <w:b/>
          <w:lang w:val="sr-Latn-CS"/>
        </w:rPr>
        <w:t>ПРЕДМЕТ УГОВОРА</w:t>
      </w:r>
    </w:p>
    <w:p w:rsidR="00146FF1" w:rsidRPr="009C5645" w:rsidRDefault="00146FF1" w:rsidP="00146FF1">
      <w:pPr>
        <w:pStyle w:val="Teloteksta"/>
        <w:jc w:val="both"/>
        <w:rPr>
          <w:lang w:val="sr-Latn-CS"/>
        </w:rPr>
      </w:pPr>
    </w:p>
    <w:p w:rsidR="00146FF1" w:rsidRPr="009C5645" w:rsidRDefault="00146FF1" w:rsidP="00146FF1">
      <w:pPr>
        <w:pStyle w:val="Teloteksta"/>
        <w:rPr>
          <w:b/>
          <w:lang w:val="sr-Latn-CS"/>
        </w:rPr>
      </w:pPr>
      <w:r w:rsidRPr="009C5645">
        <w:rPr>
          <w:b/>
          <w:lang w:val="sr-Latn-CS"/>
        </w:rPr>
        <w:t>Члан 1.</w:t>
      </w:r>
    </w:p>
    <w:p w:rsidR="00146FF1" w:rsidRPr="009C5645" w:rsidRDefault="00146FF1" w:rsidP="00146FF1">
      <w:pPr>
        <w:tabs>
          <w:tab w:val="left" w:pos="0"/>
        </w:tabs>
        <w:jc w:val="both"/>
        <w:rPr>
          <w:lang w:val="sr-Cyrl-CS"/>
        </w:rPr>
      </w:pPr>
      <w:r w:rsidRPr="009C5645">
        <w:rPr>
          <w:lang w:val="sr-Latn-CS"/>
        </w:rPr>
        <w:t>Предмет овог Уговора је набавка и испорука</w:t>
      </w:r>
      <w:r w:rsidRPr="009C5645">
        <w:rPr>
          <w:b/>
          <w:bCs/>
          <w:color w:val="000000"/>
          <w:lang w:val="sr-Latn-CS"/>
        </w:rPr>
        <w:t xml:space="preserve"> </w:t>
      </w:r>
      <w:r w:rsidRPr="009C5645">
        <w:rPr>
          <w:lang w:val="sr-Cyrl-CS"/>
        </w:rPr>
        <w:t xml:space="preserve">електроматеријала, </w:t>
      </w:r>
      <w:r w:rsidRPr="009C5645">
        <w:rPr>
          <w:lang w:val="sr-Latn-CS"/>
        </w:rPr>
        <w:t>у свему према захтеву и техничким карактеристикама наведеним у Конкурсној документацији Наручиоца</w:t>
      </w:r>
      <w:r w:rsidRPr="009C5645">
        <w:rPr>
          <w:lang w:val="sr-Cyrl-CS"/>
        </w:rPr>
        <w:t xml:space="preserve"> </w:t>
      </w:r>
      <w:r w:rsidRPr="009C5645">
        <w:rPr>
          <w:lang w:val="sr-Latn-CS"/>
        </w:rPr>
        <w:t>и Понуд</w:t>
      </w:r>
      <w:r w:rsidRPr="009C5645">
        <w:rPr>
          <w:lang w:val="sr-Cyrl-CS"/>
        </w:rPr>
        <w:t>и</w:t>
      </w:r>
      <w:r w:rsidRPr="009C5645">
        <w:rPr>
          <w:lang w:val="sr-Latn-CS"/>
        </w:rPr>
        <w:t xml:space="preserve"> Испоручиоца, број ____ од ____201</w:t>
      </w:r>
      <w:r w:rsidR="003815F4">
        <w:t>8</w:t>
      </w:r>
      <w:r w:rsidRPr="009C5645">
        <w:rPr>
          <w:lang w:val="sr-Latn-CS"/>
        </w:rPr>
        <w:t>. године, која чини саставни део овог Уговора.</w:t>
      </w:r>
      <w:r w:rsidRPr="009C5645">
        <w:rPr>
          <w:lang w:val="sr-Cyrl-CS"/>
        </w:rPr>
        <w:t xml:space="preserve"> (</w:t>
      </w:r>
      <w:r w:rsidRPr="009C5645">
        <w:rPr>
          <w:lang w:val="sr-Latn-CS"/>
        </w:rPr>
        <w:t>овај  део не попуњава понуђач</w:t>
      </w:r>
      <w:r w:rsidRPr="009C5645">
        <w:rPr>
          <w:lang w:val="sr-Cyrl-CS"/>
        </w:rPr>
        <w:t>).</w:t>
      </w:r>
    </w:p>
    <w:p w:rsidR="00146FF1" w:rsidRPr="009C5645" w:rsidRDefault="00146FF1" w:rsidP="00146FF1">
      <w:pPr>
        <w:tabs>
          <w:tab w:val="left" w:pos="0"/>
        </w:tabs>
        <w:jc w:val="both"/>
        <w:rPr>
          <w:lang w:val="en-US"/>
        </w:rPr>
      </w:pPr>
    </w:p>
    <w:p w:rsidR="00146FF1" w:rsidRPr="009C5645" w:rsidRDefault="00146FF1" w:rsidP="00146FF1">
      <w:pPr>
        <w:jc w:val="center"/>
        <w:rPr>
          <w:b/>
          <w:lang w:val="sr-Latn-CS"/>
        </w:rPr>
      </w:pPr>
      <w:r w:rsidRPr="009C5645">
        <w:rPr>
          <w:b/>
          <w:lang w:val="sr-Latn-CS"/>
        </w:rPr>
        <w:t>Члан 2.</w:t>
      </w:r>
    </w:p>
    <w:p w:rsidR="00146FF1" w:rsidRPr="009C5645" w:rsidRDefault="00146FF1" w:rsidP="00146FF1">
      <w:pPr>
        <w:jc w:val="both"/>
        <w:rPr>
          <w:b/>
          <w:lang w:val="sr-Cyrl-CS"/>
        </w:rPr>
      </w:pPr>
      <w:r w:rsidRPr="009C5645">
        <w:rPr>
          <w:lang w:val="sr-Latn-CS"/>
        </w:rPr>
        <w:t>Испоручилац се обавезује да Наручиоцу сукцесивно испоручује добра која су предмет Уговора у периоду на који је Уговор закључен, према плану, динамици и потребама Наручиоца, а на основу испостављеног захтева Наручиоца са дефинисаним врстама и количинама добара која се испоручују.</w:t>
      </w:r>
      <w:r w:rsidRPr="009C5645">
        <w:rPr>
          <w:b/>
          <w:lang w:val="sr-Cyrl-CS"/>
        </w:rPr>
        <w:t xml:space="preserve"> </w:t>
      </w:r>
    </w:p>
    <w:p w:rsidR="00146FF1" w:rsidRPr="009C5645" w:rsidRDefault="00146FF1" w:rsidP="00146FF1">
      <w:pPr>
        <w:tabs>
          <w:tab w:val="left" w:pos="0"/>
        </w:tabs>
        <w:jc w:val="both"/>
      </w:pPr>
      <w:r w:rsidRPr="009C5645">
        <w:rPr>
          <w:lang w:val="sr-Latn-CS"/>
        </w:rPr>
        <w:t xml:space="preserve"> </w:t>
      </w:r>
    </w:p>
    <w:p w:rsidR="00146FF1" w:rsidRPr="009C5645" w:rsidRDefault="00146FF1" w:rsidP="00146FF1">
      <w:pPr>
        <w:pStyle w:val="Teloteksta"/>
        <w:rPr>
          <w:b/>
          <w:lang w:val="sr-Latn-CS"/>
        </w:rPr>
      </w:pPr>
    </w:p>
    <w:p w:rsidR="00146FF1" w:rsidRPr="009C5645" w:rsidRDefault="00146FF1" w:rsidP="00146FF1">
      <w:pPr>
        <w:pStyle w:val="Teloteksta"/>
        <w:rPr>
          <w:b/>
        </w:rPr>
      </w:pPr>
    </w:p>
    <w:p w:rsidR="009C5645" w:rsidRDefault="009C5645" w:rsidP="00146FF1">
      <w:pPr>
        <w:pStyle w:val="Teloteksta"/>
        <w:rPr>
          <w:b/>
        </w:rPr>
      </w:pPr>
    </w:p>
    <w:p w:rsidR="00146FF1" w:rsidRPr="009C5645" w:rsidRDefault="00146FF1" w:rsidP="00146FF1">
      <w:pPr>
        <w:pStyle w:val="Teloteksta"/>
        <w:rPr>
          <w:b/>
          <w:lang w:val="sr-Latn-CS"/>
        </w:rPr>
      </w:pPr>
      <w:r w:rsidRPr="009C5645">
        <w:rPr>
          <w:b/>
          <w:lang w:val="sr-Latn-CS"/>
        </w:rPr>
        <w:t>ЦЕНА И НАЧИН ПЛАЋАЊА</w:t>
      </w:r>
    </w:p>
    <w:p w:rsidR="00146FF1" w:rsidRPr="009C5645" w:rsidRDefault="00146FF1" w:rsidP="00146FF1">
      <w:pPr>
        <w:pStyle w:val="Teloteksta"/>
        <w:jc w:val="both"/>
        <w:rPr>
          <w:lang w:val="sr-Latn-CS"/>
        </w:rPr>
      </w:pPr>
    </w:p>
    <w:p w:rsidR="00146FF1" w:rsidRPr="009C5645" w:rsidRDefault="00146FF1" w:rsidP="00146FF1">
      <w:pPr>
        <w:pStyle w:val="Teloteksta"/>
        <w:rPr>
          <w:b/>
          <w:lang w:val="sr-Latn-CS"/>
        </w:rPr>
      </w:pPr>
      <w:r w:rsidRPr="009C5645">
        <w:rPr>
          <w:b/>
          <w:lang w:val="sr-Latn-CS"/>
        </w:rPr>
        <w:t xml:space="preserve">Члан </w:t>
      </w:r>
      <w:r w:rsidRPr="009C5645">
        <w:rPr>
          <w:b/>
        </w:rPr>
        <w:t>3</w:t>
      </w:r>
      <w:r w:rsidRPr="009C5645">
        <w:rPr>
          <w:b/>
          <w:lang w:val="sr-Latn-CS"/>
        </w:rPr>
        <w:t>.</w:t>
      </w:r>
    </w:p>
    <w:p w:rsidR="00146FF1" w:rsidRPr="009C5645" w:rsidRDefault="00146FF1" w:rsidP="00146FF1">
      <w:pPr>
        <w:pStyle w:val="Teloteksta"/>
        <w:jc w:val="both"/>
        <w:rPr>
          <w:lang w:val="sr-Latn-CS"/>
        </w:rPr>
      </w:pPr>
      <w:r w:rsidRPr="009C5645">
        <w:rPr>
          <w:lang w:val="sr-Latn-CS"/>
        </w:rPr>
        <w:t>Наручи</w:t>
      </w:r>
      <w:r w:rsidRPr="009C5645">
        <w:t>лац</w:t>
      </w:r>
      <w:r w:rsidRPr="009C5645">
        <w:rPr>
          <w:lang w:val="sr-Latn-CS"/>
        </w:rPr>
        <w:t xml:space="preserve"> </w:t>
      </w:r>
      <w:r w:rsidRPr="009C5645">
        <w:t>ће</w:t>
      </w:r>
      <w:r w:rsidRPr="009C5645">
        <w:rPr>
          <w:lang w:val="sr-Latn-CS"/>
        </w:rPr>
        <w:t xml:space="preserve"> за набавку и испоруку </w:t>
      </w:r>
      <w:r w:rsidRPr="009C5645">
        <w:t>добара</w:t>
      </w:r>
      <w:r w:rsidRPr="009C5645">
        <w:rPr>
          <w:lang w:val="sr-Latn-CS"/>
        </w:rPr>
        <w:t xml:space="preserve"> из члана 1</w:t>
      </w:r>
      <w:r w:rsidRPr="009C5645">
        <w:t>,</w:t>
      </w:r>
      <w:r w:rsidRPr="009C5645">
        <w:rPr>
          <w:lang w:val="sr-Latn-CS"/>
        </w:rPr>
        <w:t xml:space="preserve"> овог Уговора, Испоручиоцу плати</w:t>
      </w:r>
      <w:r w:rsidRPr="009C5645">
        <w:t>ти</w:t>
      </w:r>
      <w:r w:rsidRPr="009C5645">
        <w:rPr>
          <w:lang w:val="sr-Latn-CS"/>
        </w:rPr>
        <w:t xml:space="preserve"> новчани износ </w:t>
      </w:r>
      <w:r w:rsidRPr="009C5645">
        <w:t>до</w:t>
      </w:r>
      <w:r w:rsidRPr="009C5645">
        <w:rPr>
          <w:lang w:val="sr-Latn-CS"/>
        </w:rPr>
        <w:t xml:space="preserve"> ____________________________</w:t>
      </w:r>
      <w:r w:rsidRPr="009C5645">
        <w:t>_______________________</w:t>
      </w:r>
      <w:r w:rsidRPr="009C5645">
        <w:rPr>
          <w:lang w:val="sr-Latn-CS"/>
        </w:rPr>
        <w:t xml:space="preserve">динара, </w:t>
      </w:r>
    </w:p>
    <w:p w:rsidR="00146FF1" w:rsidRPr="009C5645" w:rsidRDefault="00146FF1" w:rsidP="00146FF1">
      <w:pPr>
        <w:pStyle w:val="Teloteksta"/>
        <w:jc w:val="both"/>
        <w:rPr>
          <w:lang w:val="sr-Latn-CS"/>
        </w:rPr>
      </w:pPr>
      <w:r w:rsidRPr="009C5645">
        <w:rPr>
          <w:lang w:val="sr-Latn-CS"/>
        </w:rPr>
        <w:t>словима: (___________________________________________________________</w:t>
      </w:r>
      <w:r w:rsidRPr="009C5645">
        <w:t>_______</w:t>
      </w:r>
      <w:r w:rsidRPr="009C5645">
        <w:rPr>
          <w:lang w:val="sr-Latn-CS"/>
        </w:rPr>
        <w:t>),</w:t>
      </w:r>
    </w:p>
    <w:p w:rsidR="00146FF1" w:rsidRPr="009C5645" w:rsidRDefault="00146FF1" w:rsidP="00146FF1">
      <w:pPr>
        <w:pStyle w:val="Teloteksta"/>
        <w:jc w:val="both"/>
      </w:pPr>
      <w:r w:rsidRPr="009C5645">
        <w:rPr>
          <w:lang w:val="sr-Latn-CS"/>
        </w:rPr>
        <w:t xml:space="preserve">на текући рачун бр. _________________ код _______ а.д. _________. </w:t>
      </w:r>
      <w:r w:rsidRPr="009C5645">
        <w:t xml:space="preserve"> (попуњава се), а према јединичним ценама из прихваћене понуде.</w:t>
      </w:r>
    </w:p>
    <w:p w:rsidR="00146FF1" w:rsidRPr="009C5645" w:rsidRDefault="00146FF1" w:rsidP="00146FF1">
      <w:pPr>
        <w:pStyle w:val="Teloteksta"/>
        <w:ind w:left="60"/>
        <w:jc w:val="both"/>
        <w:rPr>
          <w:lang w:val="sr-Latn-CS"/>
        </w:rPr>
      </w:pPr>
    </w:p>
    <w:p w:rsidR="00146FF1" w:rsidRPr="009C5645" w:rsidRDefault="00146FF1" w:rsidP="00146FF1">
      <w:pPr>
        <w:jc w:val="both"/>
        <w:rPr>
          <w:lang w:val="sr-Latn-CS"/>
        </w:rPr>
      </w:pPr>
      <w:r w:rsidRPr="009C5645">
        <w:rPr>
          <w:lang w:val="sr-Latn-CS"/>
        </w:rPr>
        <w:t xml:space="preserve">У цену из става 1. овог члана урачунати су сви зависни трошкови (трошкови транспорта, трошкови осигурања, итд) везани за испоруку </w:t>
      </w:r>
      <w:r w:rsidRPr="009C5645">
        <w:rPr>
          <w:lang w:val="sr-Cyrl-CS"/>
        </w:rPr>
        <w:t>предметних добара</w:t>
      </w:r>
      <w:r w:rsidRPr="009C5645">
        <w:rPr>
          <w:lang w:val="sr-Latn-CS"/>
        </w:rPr>
        <w:t>.</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У износ из става 1. овог члана није урачунат ПДВ, у износу од 20% који пада на терет Наручиоца.</w:t>
      </w:r>
    </w:p>
    <w:p w:rsidR="00146FF1" w:rsidRPr="009C5645" w:rsidRDefault="00146FF1" w:rsidP="00146FF1">
      <w:pPr>
        <w:pStyle w:val="Teloteksta"/>
        <w:jc w:val="both"/>
        <w:rPr>
          <w:lang w:val="sr-Latn-CS"/>
        </w:rPr>
      </w:pPr>
    </w:p>
    <w:p w:rsidR="00146FF1" w:rsidRPr="009C5645" w:rsidRDefault="00146FF1" w:rsidP="00146FF1">
      <w:pPr>
        <w:pStyle w:val="Teloteksta"/>
        <w:rPr>
          <w:b/>
          <w:lang w:val="sr-Latn-CS"/>
        </w:rPr>
      </w:pPr>
      <w:r w:rsidRPr="009C5645">
        <w:rPr>
          <w:b/>
          <w:lang w:val="sr-Latn-CS"/>
        </w:rPr>
        <w:t xml:space="preserve">Члан </w:t>
      </w:r>
      <w:r w:rsidRPr="009C5645">
        <w:rPr>
          <w:b/>
        </w:rPr>
        <w:t>4</w:t>
      </w:r>
      <w:r w:rsidRPr="009C5645">
        <w:rPr>
          <w:b/>
          <w:lang w:val="sr-Latn-CS"/>
        </w:rPr>
        <w:t>.</w:t>
      </w:r>
    </w:p>
    <w:p w:rsidR="00146FF1" w:rsidRPr="009C5645" w:rsidRDefault="00146FF1" w:rsidP="00146FF1">
      <w:pPr>
        <w:tabs>
          <w:tab w:val="left" w:pos="720"/>
        </w:tabs>
        <w:jc w:val="both"/>
        <w:rPr>
          <w:lang w:val="sr-Cyrl-CS"/>
        </w:rPr>
      </w:pPr>
      <w:r w:rsidRPr="009C5645">
        <w:t xml:space="preserve">Уговорне стране су сагласне да се плаћање уговорене цене из члана </w:t>
      </w:r>
      <w:r w:rsidRPr="009C5645">
        <w:rPr>
          <w:lang w:val="sr-Cyrl-CS"/>
        </w:rPr>
        <w:t>3</w:t>
      </w:r>
      <w:r w:rsidRPr="009C5645">
        <w:t>. Уговора врши сукцесивно, по свакој извршеној испоруци  одређене врсте и количине добара за које је Наручилац испоставио Захтев са Спецификацијом, по потписивању Отпремнице из члана 10. Уговора, у року од 45 (четрдесет пет) дана од дана завођења код Наручиоца испостављене фактуре од стране Испоручиоца</w:t>
      </w:r>
      <w:r w:rsidRPr="009C5645">
        <w:rPr>
          <w:lang w:val="sr-Cyrl-CS"/>
        </w:rPr>
        <w:t>.</w:t>
      </w:r>
    </w:p>
    <w:p w:rsidR="00146FF1" w:rsidRPr="009C5645" w:rsidRDefault="00146FF1" w:rsidP="00146FF1">
      <w:pPr>
        <w:tabs>
          <w:tab w:val="left" w:pos="720"/>
        </w:tabs>
        <w:jc w:val="both"/>
        <w:rPr>
          <w:lang w:val="sr-Cyrl-CS"/>
        </w:rPr>
      </w:pPr>
    </w:p>
    <w:p w:rsidR="00146FF1" w:rsidRPr="009C5645" w:rsidRDefault="00146FF1" w:rsidP="00146FF1">
      <w:pPr>
        <w:tabs>
          <w:tab w:val="left" w:pos="720"/>
        </w:tabs>
        <w:jc w:val="both"/>
        <w:rPr>
          <w:lang w:val="sr-Cyrl-CS"/>
        </w:rPr>
      </w:pPr>
      <w:r w:rsidRPr="009C5645">
        <w:t>Испоручилац се обавезује да приликом испостављања фактуре Наручиоцу, у истој наведе јединичне цене добара, количину и врсту</w:t>
      </w:r>
      <w:r w:rsidRPr="009C5645">
        <w:rPr>
          <w:lang w:val="sr-Cyrl-CS"/>
        </w:rPr>
        <w:t>.</w:t>
      </w:r>
    </w:p>
    <w:p w:rsidR="00146FF1" w:rsidRPr="009C5645" w:rsidRDefault="00146FF1" w:rsidP="00146FF1">
      <w:pPr>
        <w:tabs>
          <w:tab w:val="left" w:pos="720"/>
        </w:tabs>
        <w:jc w:val="both"/>
        <w:rPr>
          <w:lang w:val="sr-Cyrl-CS"/>
        </w:rPr>
      </w:pPr>
      <w:r w:rsidRPr="009C5645">
        <w:rPr>
          <w:lang w:val="sr-Cyrl-CS"/>
        </w:rPr>
        <w:t>Наручилац се не обавезује да ће поручити добра у целокупним износима који су наведени у спецификацији конкурсне документације.</w:t>
      </w:r>
    </w:p>
    <w:p w:rsidR="00146FF1" w:rsidRPr="009C5645" w:rsidRDefault="00146FF1" w:rsidP="00146FF1">
      <w:pPr>
        <w:pStyle w:val="Teloteksta"/>
        <w:jc w:val="both"/>
        <w:rPr>
          <w:lang w:val="en-US"/>
        </w:rPr>
      </w:pPr>
    </w:p>
    <w:p w:rsidR="00146FF1" w:rsidRPr="009C5645" w:rsidRDefault="00146FF1" w:rsidP="00146FF1">
      <w:pPr>
        <w:pStyle w:val="Teloteksta"/>
        <w:jc w:val="both"/>
      </w:pPr>
    </w:p>
    <w:p w:rsidR="00146FF1" w:rsidRPr="009C5645" w:rsidRDefault="00146FF1" w:rsidP="00146FF1">
      <w:pPr>
        <w:pStyle w:val="Naslov1"/>
        <w:tabs>
          <w:tab w:val="left" w:pos="720"/>
        </w:tabs>
        <w:ind w:left="432" w:firstLine="0"/>
      </w:pPr>
      <w:r w:rsidRPr="009C5645">
        <w:t>СРЕДСТВА ОБЕЗБЕЂЕЊА ПЛАЋАЊА</w:t>
      </w:r>
    </w:p>
    <w:p w:rsidR="00146FF1" w:rsidRPr="009C5645" w:rsidRDefault="00146FF1" w:rsidP="00146FF1">
      <w:pPr>
        <w:tabs>
          <w:tab w:val="left" w:pos="720"/>
        </w:tabs>
        <w:jc w:val="center"/>
        <w:rPr>
          <w:b/>
          <w:bCs/>
          <w:lang w:val="sr-Latn-CS"/>
        </w:rPr>
      </w:pPr>
    </w:p>
    <w:p w:rsidR="00146FF1" w:rsidRPr="009C5645" w:rsidRDefault="00146FF1" w:rsidP="00146FF1">
      <w:pPr>
        <w:tabs>
          <w:tab w:val="left" w:pos="720"/>
        </w:tabs>
        <w:jc w:val="center"/>
        <w:rPr>
          <w:b/>
          <w:bCs/>
          <w:lang w:val="sr-Latn-CS"/>
        </w:rPr>
      </w:pPr>
      <w:r w:rsidRPr="009C5645">
        <w:rPr>
          <w:b/>
          <w:bCs/>
          <w:lang w:val="sr-Latn-CS"/>
        </w:rPr>
        <w:t xml:space="preserve">Члан </w:t>
      </w:r>
      <w:r w:rsidRPr="009C5645">
        <w:rPr>
          <w:b/>
          <w:bCs/>
          <w:lang w:val="sr-Cyrl-CS"/>
        </w:rPr>
        <w:t>5</w:t>
      </w:r>
      <w:r w:rsidRPr="009C5645">
        <w:rPr>
          <w:b/>
          <w:bCs/>
          <w:lang w:val="sr-Latn-CS"/>
        </w:rPr>
        <w:t>.</w:t>
      </w:r>
    </w:p>
    <w:p w:rsidR="00146FF1" w:rsidRPr="009C5645" w:rsidRDefault="00146FF1" w:rsidP="009C5645">
      <w:pPr>
        <w:jc w:val="both"/>
      </w:pPr>
      <w:r w:rsidRPr="009C5645">
        <w:rPr>
          <w:lang w:val="sr-Latn-CS"/>
        </w:rPr>
        <w:t xml:space="preserve">Испоручилац је обавезан Наручиоцу доставити одмах по закључењу уговора, а најкасније 15 дана од његовог закључења </w:t>
      </w:r>
      <w:r w:rsidR="009C5645" w:rsidRPr="009C5645">
        <w:rPr>
          <w:noProof/>
          <w:lang w:val="ru-RU"/>
        </w:rPr>
        <w:t>бланко соло меницу</w:t>
      </w:r>
      <w:r w:rsidR="009C5645" w:rsidRPr="009C5645">
        <w:rPr>
          <w:noProof/>
          <w:lang w:val="sr-Cyrl-CS"/>
        </w:rPr>
        <w:t xml:space="preserve"> </w:t>
      </w:r>
      <w:r w:rsidR="009C5645" w:rsidRPr="009C5645">
        <w:rPr>
          <w:noProof/>
          <w:lang w:val="ru-RU"/>
        </w:rPr>
        <w:t xml:space="preserve">и то, бр. </w:t>
      </w:r>
      <w:r w:rsidR="009C5645" w:rsidRPr="009C5645">
        <w:rPr>
          <w:b/>
          <w:noProof/>
          <w:lang w:val="ru-RU"/>
        </w:rPr>
        <w:t>___________</w:t>
      </w:r>
      <w:r w:rsidR="009C5645" w:rsidRPr="009C5645">
        <w:rPr>
          <w:noProof/>
          <w:lang w:val="ru-RU"/>
        </w:rPr>
        <w:t xml:space="preserve">   и овлашћење, да Јавно комунално предузеће ''Водовод и канализација'' Зрењанин, као Поверилац предате меницу може попунити на износ - 10% од вредности уговора са ПДВ-ом</w:t>
      </w:r>
      <w:r w:rsidR="009C5645" w:rsidRPr="009C5645">
        <w:rPr>
          <w:noProof/>
        </w:rPr>
        <w:t>,</w:t>
      </w:r>
      <w:r w:rsidR="009C5645" w:rsidRPr="009C5645">
        <w:rPr>
          <w:noProof/>
          <w:lang w:val="ru-RU"/>
        </w:rPr>
        <w:t xml:space="preserve"> у сврху </w:t>
      </w:r>
      <w:r w:rsidR="009C5645" w:rsidRPr="009C5645">
        <w:rPr>
          <w:b/>
          <w:bCs/>
          <w:noProof/>
          <w:lang w:val="ru-RU"/>
        </w:rPr>
        <w:t>гаранције за добро извршење посла</w:t>
      </w:r>
      <w:r w:rsidR="009C5645" w:rsidRPr="009C5645">
        <w:t>.</w:t>
      </w:r>
    </w:p>
    <w:p w:rsidR="00146FF1" w:rsidRPr="009C5645" w:rsidRDefault="00146FF1" w:rsidP="00146FF1">
      <w:pPr>
        <w:rPr>
          <w:b/>
          <w:lang w:val="sr-Cyrl-CS"/>
        </w:rPr>
      </w:pPr>
    </w:p>
    <w:p w:rsidR="00146FF1" w:rsidRPr="009C5645" w:rsidRDefault="00146FF1" w:rsidP="00146FF1">
      <w:pPr>
        <w:pStyle w:val="Teloteksta"/>
        <w:rPr>
          <w:b/>
          <w:lang w:val="sr-Latn-CS"/>
        </w:rPr>
      </w:pPr>
      <w:r w:rsidRPr="009C5645">
        <w:rPr>
          <w:b/>
          <w:lang w:val="sr-Latn-CS"/>
        </w:rPr>
        <w:t xml:space="preserve">РОК ИСПОРУКЕ </w:t>
      </w:r>
    </w:p>
    <w:p w:rsidR="00146FF1" w:rsidRPr="009C5645" w:rsidRDefault="00146FF1" w:rsidP="00146FF1">
      <w:pPr>
        <w:pStyle w:val="Teloteksta"/>
        <w:jc w:val="both"/>
        <w:rPr>
          <w:lang w:val="sr-Latn-CS"/>
        </w:rPr>
      </w:pPr>
    </w:p>
    <w:p w:rsidR="00146FF1" w:rsidRPr="009C5645" w:rsidRDefault="00146FF1" w:rsidP="00146FF1">
      <w:pPr>
        <w:pStyle w:val="Teloteksta"/>
        <w:rPr>
          <w:lang w:val="sr-Latn-CS"/>
        </w:rPr>
      </w:pPr>
      <w:r w:rsidRPr="009C5645">
        <w:rPr>
          <w:b/>
          <w:lang w:val="sr-Latn-CS"/>
        </w:rPr>
        <w:t xml:space="preserve">Члан </w:t>
      </w:r>
      <w:r w:rsidRPr="009C5645">
        <w:rPr>
          <w:b/>
        </w:rPr>
        <w:t>6</w:t>
      </w:r>
      <w:r w:rsidRPr="009C5645">
        <w:rPr>
          <w:b/>
          <w:lang w:val="sr-Latn-CS"/>
        </w:rPr>
        <w:t>.</w:t>
      </w:r>
      <w:r w:rsidRPr="009C5645">
        <w:rPr>
          <w:lang w:val="sr-Latn-CS"/>
        </w:rPr>
        <w:t xml:space="preserve"> </w:t>
      </w:r>
    </w:p>
    <w:p w:rsidR="00146FF1" w:rsidRPr="009C5645" w:rsidRDefault="00146FF1" w:rsidP="00146FF1">
      <w:pPr>
        <w:pStyle w:val="Teloteksta"/>
        <w:jc w:val="both"/>
        <w:rPr>
          <w:lang w:val="sr-Latn-CS"/>
        </w:rPr>
      </w:pPr>
      <w:r w:rsidRPr="009C5645">
        <w:t>Испоручилац</w:t>
      </w:r>
      <w:r w:rsidRPr="009C5645">
        <w:rPr>
          <w:lang w:val="sr-Latn-CS"/>
        </w:rPr>
        <w:t xml:space="preserve"> </w:t>
      </w:r>
      <w:r w:rsidRPr="009C5645">
        <w:t>се</w:t>
      </w:r>
      <w:r w:rsidRPr="009C5645">
        <w:rPr>
          <w:lang w:val="sr-Latn-CS"/>
        </w:rPr>
        <w:t xml:space="preserve"> </w:t>
      </w:r>
      <w:r w:rsidRPr="009C5645">
        <w:t>обавезује</w:t>
      </w:r>
      <w:r w:rsidRPr="009C5645">
        <w:rPr>
          <w:lang w:val="sr-Latn-CS"/>
        </w:rPr>
        <w:t xml:space="preserve"> </w:t>
      </w:r>
      <w:r w:rsidRPr="009C5645">
        <w:t>да</w:t>
      </w:r>
      <w:r w:rsidRPr="009C5645">
        <w:rPr>
          <w:lang w:val="sr-Latn-CS"/>
        </w:rPr>
        <w:t xml:space="preserve"> </w:t>
      </w:r>
      <w:r w:rsidRPr="009C5645">
        <w:t>испоруку</w:t>
      </w:r>
      <w:r w:rsidRPr="009C5645">
        <w:rPr>
          <w:lang w:val="sr-Latn-CS"/>
        </w:rPr>
        <w:t xml:space="preserve"> </w:t>
      </w:r>
      <w:r w:rsidRPr="009C5645">
        <w:t>добара</w:t>
      </w:r>
      <w:r w:rsidRPr="009C5645">
        <w:rPr>
          <w:lang w:val="sr-Latn-CS"/>
        </w:rPr>
        <w:t xml:space="preserve"> </w:t>
      </w:r>
      <w:r w:rsidRPr="009C5645">
        <w:t>из</w:t>
      </w:r>
      <w:r w:rsidRPr="009C5645">
        <w:rPr>
          <w:lang w:val="sr-Latn-CS"/>
        </w:rPr>
        <w:t xml:space="preserve"> </w:t>
      </w:r>
      <w:r w:rsidRPr="009C5645">
        <w:t>члана</w:t>
      </w:r>
      <w:r w:rsidRPr="009C5645">
        <w:rPr>
          <w:lang w:val="sr-Latn-CS"/>
        </w:rPr>
        <w:t xml:space="preserve"> 1. </w:t>
      </w:r>
      <w:r w:rsidRPr="009C5645">
        <w:t>Уговора</w:t>
      </w:r>
      <w:r w:rsidRPr="009C5645">
        <w:rPr>
          <w:lang w:val="sr-Latn-CS"/>
        </w:rPr>
        <w:t xml:space="preserve"> </w:t>
      </w:r>
      <w:r w:rsidRPr="009C5645">
        <w:t>увек</w:t>
      </w:r>
      <w:r w:rsidRPr="009C5645">
        <w:rPr>
          <w:lang w:val="sr-Latn-CS"/>
        </w:rPr>
        <w:t xml:space="preserve"> </w:t>
      </w:r>
      <w:r w:rsidRPr="009C5645">
        <w:t>изврши</w:t>
      </w:r>
      <w:r w:rsidRPr="009C5645">
        <w:rPr>
          <w:lang w:val="sr-Latn-CS"/>
        </w:rPr>
        <w:t xml:space="preserve"> </w:t>
      </w:r>
      <w:r w:rsidRPr="009C5645">
        <w:t>у</w:t>
      </w:r>
      <w:r w:rsidRPr="009C5645">
        <w:rPr>
          <w:lang w:val="sr-Latn-CS"/>
        </w:rPr>
        <w:t xml:space="preserve"> </w:t>
      </w:r>
      <w:r w:rsidRPr="009C5645">
        <w:t>року</w:t>
      </w:r>
      <w:r w:rsidRPr="009C5645">
        <w:rPr>
          <w:lang w:val="sr-Latn-CS"/>
        </w:rPr>
        <w:t xml:space="preserve"> </w:t>
      </w:r>
      <w:r w:rsidRPr="009C5645">
        <w:t>од</w:t>
      </w:r>
      <w:r w:rsidRPr="009C5645">
        <w:rPr>
          <w:lang w:val="sr-Latn-CS"/>
        </w:rPr>
        <w:t xml:space="preserve"> </w:t>
      </w:r>
      <w:r w:rsidRPr="009C5645">
        <w:t>______</w:t>
      </w:r>
      <w:r w:rsidRPr="009C5645">
        <w:rPr>
          <w:lang w:val="sr-Latn-CS"/>
        </w:rPr>
        <w:t xml:space="preserve"> </w:t>
      </w:r>
      <w:r w:rsidRPr="009C5645">
        <w:t>дана ( до 5 дана)</w:t>
      </w:r>
      <w:r w:rsidRPr="009C5645">
        <w:rPr>
          <w:lang w:val="sr-Latn-CS"/>
        </w:rPr>
        <w:t xml:space="preserve"> </w:t>
      </w:r>
      <w:r w:rsidRPr="009C5645">
        <w:t>од</w:t>
      </w:r>
      <w:r w:rsidRPr="009C5645">
        <w:rPr>
          <w:lang w:val="sr-Latn-CS"/>
        </w:rPr>
        <w:t xml:space="preserve"> </w:t>
      </w:r>
      <w:r w:rsidRPr="009C5645">
        <w:t>дана</w:t>
      </w:r>
      <w:r w:rsidRPr="009C5645">
        <w:rPr>
          <w:lang w:val="sr-Latn-CS"/>
        </w:rPr>
        <w:t xml:space="preserve"> </w:t>
      </w:r>
      <w:r w:rsidRPr="009C5645">
        <w:t>пријема</w:t>
      </w:r>
      <w:r w:rsidRPr="009C5645">
        <w:rPr>
          <w:lang w:val="sr-Latn-CS"/>
        </w:rPr>
        <w:t xml:space="preserve"> </w:t>
      </w:r>
      <w:r w:rsidRPr="009C5645">
        <w:t>Захтева за</w:t>
      </w:r>
      <w:r w:rsidRPr="009C5645">
        <w:rPr>
          <w:lang w:val="sr-Latn-CS"/>
        </w:rPr>
        <w:t xml:space="preserve"> </w:t>
      </w:r>
      <w:r w:rsidRPr="009C5645">
        <w:t>сваку</w:t>
      </w:r>
      <w:r w:rsidRPr="009C5645">
        <w:rPr>
          <w:lang w:val="sr-Latn-CS"/>
        </w:rPr>
        <w:t xml:space="preserve"> </w:t>
      </w:r>
      <w:r w:rsidRPr="009C5645">
        <w:t>појединачну</w:t>
      </w:r>
      <w:r w:rsidRPr="009C5645">
        <w:rPr>
          <w:lang w:val="sr-Latn-CS"/>
        </w:rPr>
        <w:t xml:space="preserve"> </w:t>
      </w:r>
      <w:r w:rsidRPr="009C5645">
        <w:t>поруџбину</w:t>
      </w:r>
      <w:r w:rsidRPr="009C5645">
        <w:rPr>
          <w:lang w:val="sr-Latn-CS"/>
        </w:rPr>
        <w:t xml:space="preserve"> </w:t>
      </w:r>
      <w:r w:rsidRPr="009C5645">
        <w:t>од</w:t>
      </w:r>
      <w:r w:rsidRPr="009C5645">
        <w:rPr>
          <w:lang w:val="sr-Latn-CS"/>
        </w:rPr>
        <w:t xml:space="preserve"> </w:t>
      </w:r>
      <w:r w:rsidRPr="009C5645">
        <w:t>стране</w:t>
      </w:r>
      <w:r w:rsidRPr="009C5645">
        <w:rPr>
          <w:lang w:val="sr-Latn-CS"/>
        </w:rPr>
        <w:t xml:space="preserve"> </w:t>
      </w:r>
      <w:r w:rsidRPr="009C5645">
        <w:t>Наручиоца</w:t>
      </w:r>
      <w:r w:rsidRPr="009C5645">
        <w:rPr>
          <w:lang w:val="sr-Latn-CS"/>
        </w:rPr>
        <w:t xml:space="preserve">, </w:t>
      </w:r>
      <w:r w:rsidRPr="009C5645">
        <w:t>у</w:t>
      </w:r>
      <w:r w:rsidRPr="009C5645">
        <w:rPr>
          <w:lang w:val="sr-Latn-CS"/>
        </w:rPr>
        <w:t xml:space="preserve"> </w:t>
      </w:r>
      <w:r w:rsidRPr="009C5645">
        <w:t>складу</w:t>
      </w:r>
      <w:r w:rsidRPr="009C5645">
        <w:rPr>
          <w:lang w:val="sr-Latn-CS"/>
        </w:rPr>
        <w:t xml:space="preserve"> </w:t>
      </w:r>
      <w:r w:rsidRPr="009C5645">
        <w:t>са</w:t>
      </w:r>
      <w:r w:rsidRPr="009C5645">
        <w:rPr>
          <w:lang w:val="sr-Latn-CS"/>
        </w:rPr>
        <w:t xml:space="preserve"> </w:t>
      </w:r>
      <w:r w:rsidRPr="009C5645">
        <w:t>чланом</w:t>
      </w:r>
      <w:r w:rsidRPr="009C5645">
        <w:rPr>
          <w:lang w:val="sr-Latn-CS"/>
        </w:rPr>
        <w:t xml:space="preserve"> 2. </w:t>
      </w:r>
      <w:r w:rsidRPr="009C5645">
        <w:t>Уговора</w:t>
      </w:r>
      <w:r w:rsidRPr="009C5645">
        <w:rPr>
          <w:lang w:val="sr-Latn-CS"/>
        </w:rPr>
        <w:t xml:space="preserve"> </w:t>
      </w:r>
      <w:r w:rsidRPr="009C5645">
        <w:t>и</w:t>
      </w:r>
      <w:r w:rsidRPr="009C5645">
        <w:rPr>
          <w:lang w:val="sr-Latn-CS"/>
        </w:rPr>
        <w:t xml:space="preserve"> </w:t>
      </w:r>
      <w:r w:rsidRPr="009C5645">
        <w:t>то</w:t>
      </w:r>
      <w:r w:rsidRPr="009C5645">
        <w:rPr>
          <w:lang w:val="sr-Latn-CS"/>
        </w:rPr>
        <w:t xml:space="preserve"> </w:t>
      </w:r>
      <w:r w:rsidRPr="009C5645">
        <w:t>ФЦО</w:t>
      </w:r>
      <w:r w:rsidRPr="009C5645">
        <w:rPr>
          <w:lang w:val="sr-Latn-CS"/>
        </w:rPr>
        <w:t xml:space="preserve"> </w:t>
      </w:r>
      <w:r w:rsidRPr="009C5645">
        <w:t>магацин</w:t>
      </w:r>
      <w:r w:rsidRPr="009C5645">
        <w:rPr>
          <w:lang w:val="sr-Latn-CS"/>
        </w:rPr>
        <w:t xml:space="preserve"> </w:t>
      </w:r>
      <w:r w:rsidRPr="009C5645">
        <w:t>Наручиоца</w:t>
      </w:r>
      <w:r w:rsidRPr="009C5645">
        <w:rPr>
          <w:lang w:val="sr-Latn-CS"/>
        </w:rPr>
        <w:t>.</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t>Уколико</w:t>
      </w:r>
      <w:r w:rsidRPr="009C5645">
        <w:rPr>
          <w:lang w:val="sr-Latn-CS"/>
        </w:rPr>
        <w:t xml:space="preserve"> </w:t>
      </w:r>
      <w:r w:rsidRPr="009C5645">
        <w:t>Испоручилац</w:t>
      </w:r>
      <w:r w:rsidRPr="009C5645">
        <w:rPr>
          <w:lang w:val="sr-Latn-CS"/>
        </w:rPr>
        <w:t xml:space="preserve"> </w:t>
      </w:r>
      <w:r w:rsidRPr="009C5645">
        <w:t>задоцни</w:t>
      </w:r>
      <w:r w:rsidRPr="009C5645">
        <w:rPr>
          <w:lang w:val="sr-Latn-CS"/>
        </w:rPr>
        <w:t xml:space="preserve"> </w:t>
      </w:r>
      <w:r w:rsidRPr="009C5645">
        <w:t>са</w:t>
      </w:r>
      <w:r w:rsidRPr="009C5645">
        <w:rPr>
          <w:lang w:val="sr-Latn-CS"/>
        </w:rPr>
        <w:t xml:space="preserve"> </w:t>
      </w:r>
      <w:r w:rsidRPr="009C5645">
        <w:t>испуњењем</w:t>
      </w:r>
      <w:r w:rsidRPr="009C5645">
        <w:rPr>
          <w:lang w:val="sr-Latn-CS"/>
        </w:rPr>
        <w:t xml:space="preserve"> </w:t>
      </w:r>
      <w:r w:rsidRPr="009C5645">
        <w:t>своје</w:t>
      </w:r>
      <w:r w:rsidRPr="009C5645">
        <w:rPr>
          <w:lang w:val="sr-Latn-CS"/>
        </w:rPr>
        <w:t xml:space="preserve"> </w:t>
      </w:r>
      <w:r w:rsidRPr="009C5645">
        <w:t>обавезе</w:t>
      </w:r>
      <w:r w:rsidRPr="009C5645">
        <w:rPr>
          <w:lang w:val="sr-Latn-CS"/>
        </w:rPr>
        <w:t xml:space="preserve"> </w:t>
      </w:r>
      <w:r w:rsidRPr="009C5645">
        <w:t>из</w:t>
      </w:r>
      <w:r w:rsidRPr="009C5645">
        <w:rPr>
          <w:lang w:val="sr-Latn-CS"/>
        </w:rPr>
        <w:t xml:space="preserve"> </w:t>
      </w:r>
      <w:r w:rsidRPr="009C5645">
        <w:t>претходног</w:t>
      </w:r>
      <w:r w:rsidRPr="009C5645">
        <w:rPr>
          <w:lang w:val="sr-Latn-CS"/>
        </w:rPr>
        <w:t xml:space="preserve"> </w:t>
      </w:r>
      <w:r w:rsidRPr="009C5645">
        <w:t>става</w:t>
      </w:r>
      <w:r w:rsidRPr="009C5645">
        <w:rPr>
          <w:lang w:val="sr-Latn-CS"/>
        </w:rPr>
        <w:t xml:space="preserve">, </w:t>
      </w:r>
      <w:r w:rsidRPr="009C5645">
        <w:t>дужан</w:t>
      </w:r>
      <w:r w:rsidRPr="009C5645">
        <w:rPr>
          <w:lang w:val="sr-Latn-CS"/>
        </w:rPr>
        <w:t xml:space="preserve"> </w:t>
      </w:r>
      <w:r w:rsidRPr="009C5645">
        <w:t>је</w:t>
      </w:r>
      <w:r w:rsidRPr="009C5645">
        <w:rPr>
          <w:lang w:val="sr-Latn-CS"/>
        </w:rPr>
        <w:t xml:space="preserve"> </w:t>
      </w:r>
      <w:r w:rsidRPr="009C5645">
        <w:t>платити</w:t>
      </w:r>
      <w:r w:rsidRPr="009C5645">
        <w:rPr>
          <w:lang w:val="sr-Latn-CS"/>
        </w:rPr>
        <w:t xml:space="preserve"> </w:t>
      </w:r>
      <w:r w:rsidRPr="009C5645">
        <w:t>Наручиоцу</w:t>
      </w:r>
      <w:r w:rsidRPr="009C5645">
        <w:rPr>
          <w:lang w:val="sr-Latn-CS"/>
        </w:rPr>
        <w:t xml:space="preserve"> </w:t>
      </w:r>
      <w:r w:rsidRPr="009C5645">
        <w:t>уговорну</w:t>
      </w:r>
      <w:r w:rsidRPr="009C5645">
        <w:rPr>
          <w:lang w:val="sr-Latn-CS"/>
        </w:rPr>
        <w:t xml:space="preserve"> </w:t>
      </w:r>
      <w:r w:rsidRPr="009C5645">
        <w:t>казну</w:t>
      </w:r>
      <w:r w:rsidRPr="009C5645">
        <w:rPr>
          <w:lang w:val="sr-Latn-CS"/>
        </w:rPr>
        <w:t xml:space="preserve"> </w:t>
      </w:r>
      <w:r w:rsidRPr="009C5645">
        <w:t>у</w:t>
      </w:r>
      <w:r w:rsidRPr="009C5645">
        <w:rPr>
          <w:lang w:val="sr-Latn-CS"/>
        </w:rPr>
        <w:t xml:space="preserve"> </w:t>
      </w:r>
      <w:r w:rsidRPr="009C5645">
        <w:t>висини</w:t>
      </w:r>
      <w:r w:rsidRPr="009C5645">
        <w:rPr>
          <w:lang w:val="sr-Latn-CS"/>
        </w:rPr>
        <w:t xml:space="preserve"> </w:t>
      </w:r>
      <w:r w:rsidRPr="009C5645">
        <w:t>од</w:t>
      </w:r>
      <w:r w:rsidRPr="009C5645">
        <w:rPr>
          <w:lang w:val="sr-Latn-CS"/>
        </w:rPr>
        <w:t xml:space="preserve"> 0,2% </w:t>
      </w:r>
      <w:r w:rsidRPr="009C5645">
        <w:t>укупне</w:t>
      </w:r>
      <w:r w:rsidRPr="009C5645">
        <w:rPr>
          <w:lang w:val="sr-Latn-CS"/>
        </w:rPr>
        <w:t xml:space="preserve"> </w:t>
      </w:r>
      <w:r w:rsidRPr="009C5645">
        <w:t>уговорене</w:t>
      </w:r>
      <w:r w:rsidRPr="009C5645">
        <w:rPr>
          <w:lang w:val="sr-Latn-CS"/>
        </w:rPr>
        <w:t xml:space="preserve"> </w:t>
      </w:r>
      <w:r w:rsidRPr="009C5645">
        <w:t>вредности</w:t>
      </w:r>
      <w:r w:rsidRPr="009C5645">
        <w:rPr>
          <w:lang w:val="sr-Latn-CS"/>
        </w:rPr>
        <w:t xml:space="preserve"> </w:t>
      </w:r>
      <w:r w:rsidRPr="009C5645">
        <w:t>из</w:t>
      </w:r>
      <w:r w:rsidRPr="009C5645">
        <w:rPr>
          <w:lang w:val="sr-Latn-CS"/>
        </w:rPr>
        <w:t xml:space="preserve"> </w:t>
      </w:r>
      <w:r w:rsidRPr="009C5645">
        <w:t>члана</w:t>
      </w:r>
      <w:r w:rsidRPr="009C5645">
        <w:rPr>
          <w:lang w:val="sr-Latn-CS"/>
        </w:rPr>
        <w:t xml:space="preserve"> </w:t>
      </w:r>
      <w:r w:rsidRPr="009C5645">
        <w:t>3</w:t>
      </w:r>
      <w:r w:rsidRPr="009C5645">
        <w:rPr>
          <w:lang w:val="sr-Latn-CS"/>
        </w:rPr>
        <w:t xml:space="preserve">. </w:t>
      </w:r>
      <w:r w:rsidRPr="009C5645">
        <w:t>Уговора</w:t>
      </w:r>
      <w:r w:rsidRPr="009C5645">
        <w:rPr>
          <w:lang w:val="sr-Latn-CS"/>
        </w:rPr>
        <w:t xml:space="preserve">, </w:t>
      </w:r>
      <w:r w:rsidRPr="009C5645">
        <w:t>за</w:t>
      </w:r>
      <w:r w:rsidRPr="009C5645">
        <w:rPr>
          <w:lang w:val="sr-Latn-CS"/>
        </w:rPr>
        <w:t xml:space="preserve"> </w:t>
      </w:r>
      <w:r w:rsidRPr="009C5645">
        <w:t>сваки</w:t>
      </w:r>
      <w:r w:rsidRPr="009C5645">
        <w:rPr>
          <w:lang w:val="sr-Latn-CS"/>
        </w:rPr>
        <w:t xml:space="preserve"> </w:t>
      </w:r>
      <w:r w:rsidRPr="009C5645">
        <w:t>дан</w:t>
      </w:r>
      <w:r w:rsidRPr="009C5645">
        <w:rPr>
          <w:lang w:val="sr-Latn-CS"/>
        </w:rPr>
        <w:t xml:space="preserve"> </w:t>
      </w:r>
      <w:r w:rsidRPr="009C5645">
        <w:t>прекорачења</w:t>
      </w:r>
      <w:r w:rsidRPr="009C5645">
        <w:rPr>
          <w:lang w:val="sr-Latn-CS"/>
        </w:rPr>
        <w:t xml:space="preserve"> </w:t>
      </w:r>
      <w:r w:rsidRPr="009C5645">
        <w:t>уговореног</w:t>
      </w:r>
      <w:r w:rsidRPr="009C5645">
        <w:rPr>
          <w:lang w:val="sr-Latn-CS"/>
        </w:rPr>
        <w:t xml:space="preserve"> </w:t>
      </w:r>
      <w:r w:rsidRPr="009C5645">
        <w:t xml:space="preserve">рока, </w:t>
      </w:r>
      <w:r w:rsidRPr="009C5645">
        <w:rPr>
          <w:lang w:val="sr-Latn-CS"/>
        </w:rPr>
        <w:t>али не више од 5% укупно уговорене цене. Наручилац има право да са Испоручиоцем који не поштује уговорене рокове испоруке, раскине уговор у сваком моменту, без отказног рока и пре него то уговорна казна достигне износ од 5%.</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Уколико Наручилац прими испуњење обавезе Испоручиоца после истека рока за извршење уговорених обавеза, задржава право на уговорну казну уколико је то Испоручиоцу писмено  саопштио и од њега захтевао.</w:t>
      </w:r>
    </w:p>
    <w:p w:rsidR="00146FF1" w:rsidRPr="009C5645" w:rsidRDefault="00146FF1" w:rsidP="00146FF1">
      <w:pPr>
        <w:pStyle w:val="Teloteksta"/>
        <w:jc w:val="both"/>
        <w:rPr>
          <w:lang w:val="sr-Latn-CS"/>
        </w:rPr>
      </w:pPr>
    </w:p>
    <w:p w:rsidR="00146FF1" w:rsidRPr="009C5645" w:rsidRDefault="00146FF1" w:rsidP="00146FF1">
      <w:pPr>
        <w:jc w:val="both"/>
        <w:rPr>
          <w:lang w:val="sr-Latn-CS"/>
        </w:rPr>
      </w:pPr>
      <w:r w:rsidRPr="009C5645">
        <w:rPr>
          <w:lang w:val="sr-Latn-CS"/>
        </w:rPr>
        <w:t xml:space="preserve">Поред износа уговорне казне из става </w:t>
      </w:r>
      <w:r w:rsidRPr="009C5645">
        <w:rPr>
          <w:lang w:val="sr-Cyrl-CS"/>
        </w:rPr>
        <w:t>2</w:t>
      </w:r>
      <w:r w:rsidRPr="009C5645">
        <w:rPr>
          <w:lang w:val="sr-Latn-CS"/>
        </w:rPr>
        <w:t>. овог члана, Испоручилац је дужан Наручиоцу накнадити и разлику до висине стварне штете коју услед тога претрпи.</w:t>
      </w:r>
    </w:p>
    <w:p w:rsidR="00146FF1" w:rsidRPr="009C5645" w:rsidRDefault="00146FF1" w:rsidP="00146FF1">
      <w:pPr>
        <w:jc w:val="both"/>
        <w:rPr>
          <w:lang w:val="sr-Cyrl-CS"/>
        </w:rPr>
      </w:pPr>
    </w:p>
    <w:p w:rsidR="00146FF1" w:rsidRPr="009C5645" w:rsidRDefault="00146FF1" w:rsidP="00146FF1">
      <w:pPr>
        <w:jc w:val="both"/>
        <w:rPr>
          <w:lang w:val="sr-Cyrl-CS"/>
        </w:rPr>
      </w:pPr>
      <w:r w:rsidRPr="009C5645">
        <w:rPr>
          <w:lang w:val="sr-Latn-CS"/>
        </w:rPr>
        <w:t xml:space="preserve">Уколико Испоручилац не буде извршавао предметне обавезе у складу са одредбама овог Уговора и прихваћеном понудом, Наручилац може да активира </w:t>
      </w:r>
      <w:r w:rsidRPr="009C5645">
        <w:rPr>
          <w:lang w:val="sr-Cyrl-CS"/>
        </w:rPr>
        <w:t xml:space="preserve">и </w:t>
      </w:r>
      <w:r w:rsidRPr="009C5645">
        <w:rPr>
          <w:lang w:val="sr-Latn-CS"/>
        </w:rPr>
        <w:t>банкарску гаранцију за добро извршење посла поднету од стране Испоручиоца.</w:t>
      </w:r>
      <w:r w:rsidRPr="009C5645">
        <w:rPr>
          <w:lang w:val="sr-Cyrl-CS"/>
        </w:rPr>
        <w:t xml:space="preserve"> </w:t>
      </w:r>
    </w:p>
    <w:p w:rsidR="00146FF1" w:rsidRPr="009C5645" w:rsidRDefault="00146FF1" w:rsidP="00146FF1">
      <w:pPr>
        <w:pStyle w:val="Teloteksta"/>
        <w:jc w:val="both"/>
      </w:pPr>
    </w:p>
    <w:p w:rsidR="00146FF1" w:rsidRPr="009C5645" w:rsidRDefault="00146FF1" w:rsidP="00146FF1">
      <w:pPr>
        <w:pStyle w:val="Teloteksta"/>
        <w:rPr>
          <w:b/>
        </w:rPr>
      </w:pPr>
      <w:r w:rsidRPr="009C5645">
        <w:rPr>
          <w:b/>
        </w:rPr>
        <w:t>Члан 7.</w:t>
      </w:r>
    </w:p>
    <w:p w:rsidR="00146FF1" w:rsidRPr="009C5645" w:rsidRDefault="00146FF1" w:rsidP="00146FF1">
      <w:pPr>
        <w:pStyle w:val="Teloteksta"/>
        <w:jc w:val="both"/>
      </w:pPr>
      <w:r w:rsidRPr="009C5645">
        <w:t>Испоручилац се обавезује да ће Наручиоцу увек испоручивати предметна добра првокласног квалитета, нова, из текуће производње, од произвођача, која одговарају важећим СРПС стандардима за ову врсту добара, у супротном дужан је Наручиоцу надокнадити штету у потпуности према позитивним прописима о накнади штете.</w:t>
      </w:r>
    </w:p>
    <w:p w:rsidR="00146FF1" w:rsidRPr="009C5645" w:rsidRDefault="00146FF1" w:rsidP="00146FF1">
      <w:pPr>
        <w:pStyle w:val="Teloteksta"/>
        <w:jc w:val="both"/>
        <w:rPr>
          <w:b/>
        </w:rPr>
      </w:pPr>
    </w:p>
    <w:p w:rsidR="00146FF1" w:rsidRPr="009C5645" w:rsidRDefault="00146FF1" w:rsidP="00146FF1">
      <w:pPr>
        <w:pStyle w:val="Teloteksta"/>
        <w:rPr>
          <w:b/>
        </w:rPr>
      </w:pPr>
      <w:r w:rsidRPr="009C5645">
        <w:rPr>
          <w:b/>
        </w:rPr>
        <w:t>Члан 8.</w:t>
      </w:r>
    </w:p>
    <w:p w:rsidR="00146FF1" w:rsidRPr="009C5645" w:rsidRDefault="00146FF1" w:rsidP="00146FF1">
      <w:pPr>
        <w:pStyle w:val="Teloteksta"/>
        <w:jc w:val="both"/>
      </w:pPr>
      <w:r w:rsidRPr="009C5645">
        <w:t>Испоручилац је дужан да Наручиоцу обезбеди благовремено снабдевање добрима која су предмет Уговора у периоду важења истог, по захтеву Наручиоца, у количини, врсти, квалитету, произвођача наведеног у оквиру Спецификације дате у прихваћеној Понуди Испоручиоца.</w:t>
      </w:r>
    </w:p>
    <w:p w:rsidR="00146FF1" w:rsidRPr="009C5645" w:rsidRDefault="00146FF1" w:rsidP="00146FF1">
      <w:pPr>
        <w:pStyle w:val="Teloteksta"/>
        <w:jc w:val="both"/>
      </w:pPr>
    </w:p>
    <w:p w:rsidR="00146FF1" w:rsidRPr="009C5645" w:rsidRDefault="00146FF1" w:rsidP="00146FF1">
      <w:pPr>
        <w:pStyle w:val="Teloteksta"/>
        <w:rPr>
          <w:b/>
        </w:rPr>
      </w:pPr>
      <w:r w:rsidRPr="009C5645">
        <w:rPr>
          <w:b/>
        </w:rPr>
        <w:t>Члан 9.</w:t>
      </w:r>
    </w:p>
    <w:p w:rsidR="00146FF1" w:rsidRPr="009C5645" w:rsidRDefault="00146FF1" w:rsidP="00146FF1">
      <w:pPr>
        <w:pStyle w:val="Teloteksta"/>
        <w:jc w:val="both"/>
      </w:pPr>
      <w:r w:rsidRPr="009C5645">
        <w:t xml:space="preserve">Увек приликом преузимању предметних добара, овлашћено лице Наручиоца је дужно да утврди да ли су иста испоручена по врсти, количини и квалитету, од произвођача наведеног у оквиру Спецификације дате у прихваћеној понуди, у свему према захтеву Наручиоца. </w:t>
      </w:r>
    </w:p>
    <w:p w:rsidR="00146FF1" w:rsidRPr="009C5645" w:rsidRDefault="00146FF1" w:rsidP="00146FF1">
      <w:pPr>
        <w:pStyle w:val="Teloteksta"/>
        <w:jc w:val="both"/>
      </w:pPr>
    </w:p>
    <w:p w:rsidR="00146FF1" w:rsidRPr="009C5645" w:rsidRDefault="00146FF1" w:rsidP="00146FF1">
      <w:pPr>
        <w:pStyle w:val="Teloteksta"/>
        <w:jc w:val="both"/>
      </w:pPr>
      <w:r w:rsidRPr="009C5645">
        <w:t>Уколико Наручилац приликом испоруке одговарајуће врсте и количине добара која су предмет Уговора, утврди да иста имају недостатке и не одговарају у потпуности захтевима Наручиоца и техничким карактеристикама из прихваћене Понуде, има право одбити пријем истих, о чему ће сачинити Записник о рекламацији, оверен од стране овлашћеног лица Наручиоца и Испоручиоцу доставити захтев за замену испоручених добара.</w:t>
      </w:r>
    </w:p>
    <w:p w:rsidR="00146FF1" w:rsidRPr="009C5645" w:rsidRDefault="00146FF1" w:rsidP="00146FF1">
      <w:pPr>
        <w:pStyle w:val="Teloteksta"/>
        <w:jc w:val="both"/>
      </w:pPr>
    </w:p>
    <w:p w:rsidR="00146FF1" w:rsidRPr="009C5645" w:rsidRDefault="00146FF1" w:rsidP="00146FF1">
      <w:pPr>
        <w:pStyle w:val="Teloteksta"/>
        <w:jc w:val="both"/>
      </w:pPr>
      <w:r w:rsidRPr="009C5645">
        <w:t>У случају из претходног става, Испоручилац је дужан да Наручиоцу испоручи одговарајућу врсту и количину добара  које је Наручилац захтевао, у року од 24 часа од дана пријема Записника о рекламацији.</w:t>
      </w:r>
    </w:p>
    <w:p w:rsidR="00146FF1" w:rsidRPr="009C5645" w:rsidRDefault="00146FF1" w:rsidP="00146FF1">
      <w:pPr>
        <w:pStyle w:val="Teloteksta"/>
        <w:jc w:val="both"/>
      </w:pPr>
    </w:p>
    <w:p w:rsidR="00146FF1" w:rsidRPr="009C5645" w:rsidRDefault="00146FF1" w:rsidP="00146FF1">
      <w:pPr>
        <w:pStyle w:val="Teloteksta"/>
        <w:jc w:val="both"/>
      </w:pPr>
    </w:p>
    <w:p w:rsidR="00146FF1" w:rsidRPr="009C5645" w:rsidRDefault="00146FF1" w:rsidP="00146FF1">
      <w:pPr>
        <w:jc w:val="center"/>
        <w:rPr>
          <w:b/>
          <w:lang w:val="sr-Latn-CS"/>
        </w:rPr>
      </w:pPr>
      <w:r w:rsidRPr="009C5645">
        <w:rPr>
          <w:b/>
          <w:lang w:val="sr-Latn-CS"/>
        </w:rPr>
        <w:t>РИЗИК ОД ПРОПАСТИ ДОБАРА</w:t>
      </w:r>
    </w:p>
    <w:p w:rsidR="00146FF1" w:rsidRPr="009C5645" w:rsidRDefault="00146FF1" w:rsidP="00146FF1">
      <w:pPr>
        <w:jc w:val="center"/>
        <w:rPr>
          <w:b/>
          <w:lang w:val="sr-Latn-CS"/>
        </w:rPr>
      </w:pPr>
    </w:p>
    <w:p w:rsidR="00146FF1" w:rsidRPr="009C5645" w:rsidRDefault="00146FF1" w:rsidP="00146FF1">
      <w:pPr>
        <w:jc w:val="center"/>
        <w:rPr>
          <w:b/>
          <w:lang w:val="sr-Latn-CS"/>
        </w:rPr>
      </w:pPr>
      <w:r w:rsidRPr="009C5645">
        <w:rPr>
          <w:b/>
          <w:lang w:val="sr-Latn-CS"/>
        </w:rPr>
        <w:t xml:space="preserve">Члан </w:t>
      </w:r>
      <w:r w:rsidRPr="009C5645">
        <w:rPr>
          <w:b/>
          <w:lang w:val="sr-Cyrl-CS"/>
        </w:rPr>
        <w:t>10</w:t>
      </w:r>
      <w:r w:rsidRPr="009C5645">
        <w:rPr>
          <w:b/>
          <w:lang w:val="sr-Latn-CS"/>
        </w:rPr>
        <w:t>.</w:t>
      </w:r>
    </w:p>
    <w:p w:rsidR="00146FF1" w:rsidRPr="009C5645" w:rsidRDefault="00146FF1" w:rsidP="00146FF1">
      <w:pPr>
        <w:pStyle w:val="Teloteksta"/>
        <w:jc w:val="both"/>
      </w:pPr>
      <w:r w:rsidRPr="009C5645">
        <w:t>Ризик оштећења и пропасти добара до момента предаје Наручиоцу сноси Испоручилац.</w:t>
      </w:r>
    </w:p>
    <w:p w:rsidR="00146FF1" w:rsidRPr="009C5645" w:rsidRDefault="00146FF1" w:rsidP="00146FF1">
      <w:pPr>
        <w:pStyle w:val="Teloteksta"/>
        <w:jc w:val="both"/>
      </w:pPr>
    </w:p>
    <w:p w:rsidR="00146FF1" w:rsidRPr="009C5645" w:rsidRDefault="00146FF1" w:rsidP="00146FF1">
      <w:pPr>
        <w:pStyle w:val="Teloteksta"/>
        <w:jc w:val="both"/>
        <w:rPr>
          <w:lang w:val="en-US"/>
        </w:rPr>
      </w:pPr>
    </w:p>
    <w:p w:rsidR="00146FF1" w:rsidRPr="009C5645" w:rsidRDefault="00146FF1" w:rsidP="00146FF1">
      <w:pPr>
        <w:pStyle w:val="Teloteksta"/>
        <w:jc w:val="both"/>
        <w:rPr>
          <w:lang w:val="en-US"/>
        </w:rPr>
      </w:pPr>
    </w:p>
    <w:p w:rsidR="00146FF1" w:rsidRPr="009C5645" w:rsidRDefault="00146FF1" w:rsidP="00146FF1">
      <w:pPr>
        <w:pStyle w:val="Teloteksta"/>
        <w:rPr>
          <w:b/>
        </w:rPr>
      </w:pPr>
      <w:r w:rsidRPr="009C5645">
        <w:rPr>
          <w:b/>
        </w:rPr>
        <w:t>ПРИМОПРЕДАЈА ДОБАРА</w:t>
      </w:r>
    </w:p>
    <w:p w:rsidR="00146FF1" w:rsidRPr="009C5645" w:rsidRDefault="00146FF1" w:rsidP="00146FF1">
      <w:pPr>
        <w:pStyle w:val="Teloteksta"/>
        <w:rPr>
          <w:b/>
        </w:rPr>
      </w:pPr>
    </w:p>
    <w:p w:rsidR="00146FF1" w:rsidRPr="009C5645" w:rsidRDefault="00146FF1" w:rsidP="00146FF1">
      <w:pPr>
        <w:pStyle w:val="Teloteksta"/>
        <w:rPr>
          <w:b/>
        </w:rPr>
      </w:pPr>
      <w:r w:rsidRPr="009C5645">
        <w:rPr>
          <w:b/>
        </w:rPr>
        <w:t>Члан 11.</w:t>
      </w:r>
    </w:p>
    <w:p w:rsidR="00146FF1" w:rsidRDefault="00146FF1" w:rsidP="00146FF1">
      <w:pPr>
        <w:pStyle w:val="Teloteksta"/>
        <w:jc w:val="both"/>
      </w:pPr>
      <w:r w:rsidRPr="009C5645">
        <w:lastRenderedPageBreak/>
        <w:t xml:space="preserve">Квалитативно-квантитативан пријем добара вршиће се потписивањем отпремнице приликом сваке сукцесивне испоруке. </w:t>
      </w:r>
    </w:p>
    <w:p w:rsidR="00A579EE" w:rsidRPr="00A579EE" w:rsidRDefault="00A579EE" w:rsidP="00146FF1">
      <w:pPr>
        <w:pStyle w:val="Teloteksta"/>
        <w:jc w:val="both"/>
      </w:pPr>
    </w:p>
    <w:p w:rsidR="00146FF1" w:rsidRPr="009C5645" w:rsidRDefault="00146FF1" w:rsidP="00146FF1">
      <w:pPr>
        <w:pStyle w:val="Teloteksta"/>
        <w:rPr>
          <w:b/>
          <w:lang w:val="sr-Latn-CS"/>
        </w:rPr>
      </w:pPr>
      <w:r w:rsidRPr="009C5645">
        <w:rPr>
          <w:b/>
          <w:lang w:val="sr-Latn-CS"/>
        </w:rPr>
        <w:t>ГАРАНТНИ РОК</w:t>
      </w:r>
    </w:p>
    <w:p w:rsidR="00146FF1" w:rsidRPr="009C5645" w:rsidRDefault="00146FF1" w:rsidP="00146FF1">
      <w:pPr>
        <w:pStyle w:val="Teloteksta"/>
        <w:jc w:val="both"/>
        <w:rPr>
          <w:color w:val="000080"/>
          <w:lang w:val="sr-Latn-CS"/>
        </w:rPr>
      </w:pPr>
    </w:p>
    <w:p w:rsidR="00146FF1" w:rsidRPr="009C5645" w:rsidRDefault="00146FF1" w:rsidP="00146FF1">
      <w:pPr>
        <w:pStyle w:val="Teloteksta"/>
        <w:rPr>
          <w:b/>
        </w:rPr>
      </w:pPr>
      <w:r w:rsidRPr="009C5645">
        <w:rPr>
          <w:b/>
          <w:lang w:val="sr-Latn-CS"/>
        </w:rPr>
        <w:t xml:space="preserve">Члан </w:t>
      </w:r>
      <w:r w:rsidRPr="009C5645">
        <w:rPr>
          <w:b/>
        </w:rPr>
        <w:t>12.</w:t>
      </w:r>
    </w:p>
    <w:p w:rsidR="00146FF1" w:rsidRPr="00C45DA3" w:rsidRDefault="00146FF1" w:rsidP="00146FF1">
      <w:pPr>
        <w:pStyle w:val="Teloteksta"/>
        <w:jc w:val="both"/>
        <w:rPr>
          <w:color w:val="FF0000"/>
        </w:rPr>
      </w:pPr>
      <w:r w:rsidRPr="009C5645">
        <w:t>Испоручилац даје гаранцију за квалитет добара која су предмет Уговора у складу са наведеним у оквиру Спецификације.</w:t>
      </w:r>
      <w:r w:rsidR="00C45DA3">
        <w:t xml:space="preserve"> </w:t>
      </w:r>
    </w:p>
    <w:p w:rsidR="00146FF1" w:rsidRPr="009C5645" w:rsidRDefault="00146FF1" w:rsidP="00146FF1">
      <w:pPr>
        <w:pStyle w:val="Teloteksta"/>
        <w:jc w:val="both"/>
        <w:rPr>
          <w:lang w:val="en-US"/>
        </w:rPr>
      </w:pPr>
      <w:r w:rsidRPr="009C5645">
        <w:t>Гарантни рок тече од дана извршене испоруке добара у складу са чланом 13. Уговора.</w:t>
      </w:r>
    </w:p>
    <w:p w:rsidR="00146FF1" w:rsidRPr="009C5645" w:rsidRDefault="00146FF1" w:rsidP="00146FF1">
      <w:pPr>
        <w:pStyle w:val="Teloteksta"/>
        <w:jc w:val="both"/>
      </w:pPr>
    </w:p>
    <w:p w:rsidR="00146FF1" w:rsidRPr="009C5645" w:rsidRDefault="00146FF1" w:rsidP="00146FF1">
      <w:pPr>
        <w:pStyle w:val="Teloteksta"/>
        <w:rPr>
          <w:b/>
          <w:lang w:val="sr-Latn-CS"/>
        </w:rPr>
      </w:pPr>
      <w:r w:rsidRPr="009C5645">
        <w:rPr>
          <w:b/>
          <w:lang w:val="sr-Latn-CS"/>
        </w:rPr>
        <w:t>НЕМОГУЋНОСТ ИСПУЊЕЊА</w:t>
      </w:r>
    </w:p>
    <w:p w:rsidR="00146FF1" w:rsidRPr="009C5645" w:rsidRDefault="00146FF1" w:rsidP="00146FF1">
      <w:pPr>
        <w:pStyle w:val="Teloteksta"/>
        <w:rPr>
          <w:b/>
          <w:lang w:val="sr-Latn-CS"/>
        </w:rPr>
      </w:pPr>
      <w:r w:rsidRPr="009C5645">
        <w:rPr>
          <w:b/>
          <w:lang w:val="sr-Latn-CS"/>
        </w:rPr>
        <w:t xml:space="preserve">Члан </w:t>
      </w:r>
      <w:r w:rsidRPr="009C5645">
        <w:rPr>
          <w:b/>
        </w:rPr>
        <w:t>13</w:t>
      </w:r>
      <w:r w:rsidRPr="009C5645">
        <w:rPr>
          <w:b/>
          <w:lang w:val="sr-Latn-CS"/>
        </w:rPr>
        <w:t>.</w:t>
      </w:r>
    </w:p>
    <w:p w:rsidR="00146FF1" w:rsidRPr="009C5645" w:rsidRDefault="00146FF1" w:rsidP="00146FF1">
      <w:pPr>
        <w:pStyle w:val="Teloteksta"/>
        <w:jc w:val="both"/>
        <w:rPr>
          <w:lang w:val="sr-Latn-CS"/>
        </w:rPr>
      </w:pPr>
      <w:r w:rsidRPr="009C5645">
        <w:rPr>
          <w:lang w:val="sr-Latn-CS"/>
        </w:rPr>
        <w:t>У случају више силе и других непредви</w:t>
      </w:r>
      <w:r w:rsidRPr="009C5645">
        <w:t>ђ</w:t>
      </w:r>
      <w:r w:rsidRPr="009C5645">
        <w:rPr>
          <w:lang w:val="sr-Latn-CS"/>
        </w:rPr>
        <w:t xml:space="preserve">ених околности које наступе независно од воље уговорних страна, а које спречавају извршење уговорних обавеза у планираним роковима, уговорна страна која није у могућности да изврши своју уговорну обавезу, дужна је да о моменту настанка и престанка тих околности, писмено обавести другу уговорну страну. </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 xml:space="preserve">У случајевима из става 1. овог члана, уговорне стране ће се споразумети о датуму када ће Испоручилац отпочети са испоруком </w:t>
      </w:r>
      <w:r w:rsidRPr="009C5645">
        <w:t>добара</w:t>
      </w:r>
      <w:r w:rsidRPr="009C5645">
        <w:rPr>
          <w:lang w:val="sr-Latn-CS"/>
        </w:rPr>
        <w:t>, односно одредити накнадни рок за испоруку, који се продужава за онолико времена колико те околности трају.</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46FF1" w:rsidRPr="009C5645" w:rsidRDefault="00146FF1" w:rsidP="00146FF1">
      <w:pPr>
        <w:jc w:val="both"/>
        <w:rPr>
          <w:lang w:val="sr-Cyrl-CS"/>
        </w:rPr>
      </w:pPr>
    </w:p>
    <w:p w:rsidR="00146FF1" w:rsidRPr="009C5645" w:rsidRDefault="00146FF1" w:rsidP="00146FF1">
      <w:pPr>
        <w:jc w:val="both"/>
        <w:rPr>
          <w:b/>
          <w:lang w:val="sr-Latn-CS"/>
        </w:rPr>
      </w:pPr>
      <w:r w:rsidRPr="009C5645">
        <w:rPr>
          <w:lang w:val="sr-Cyrl-CS"/>
        </w:rPr>
        <w:t xml:space="preserve">                                                 </w:t>
      </w:r>
      <w:r w:rsidRPr="009C5645">
        <w:rPr>
          <w:lang w:val="en-US"/>
        </w:rPr>
        <w:t xml:space="preserve">             </w:t>
      </w:r>
      <w:r w:rsidRPr="009C5645">
        <w:rPr>
          <w:lang w:val="sr-Cyrl-CS"/>
        </w:rPr>
        <w:t xml:space="preserve">   </w:t>
      </w:r>
      <w:r w:rsidRPr="009C5645">
        <w:rPr>
          <w:b/>
          <w:lang w:val="sr-Latn-CS"/>
        </w:rPr>
        <w:t>ЗАВРШНЕ ОДРЕДБЕ</w:t>
      </w:r>
    </w:p>
    <w:p w:rsidR="00146FF1" w:rsidRPr="009C5645" w:rsidRDefault="00146FF1" w:rsidP="00146FF1">
      <w:pPr>
        <w:pStyle w:val="Teloteksta"/>
        <w:rPr>
          <w:b/>
          <w:lang w:val="sr-Latn-CS"/>
        </w:rPr>
      </w:pPr>
      <w:r w:rsidRPr="009C5645">
        <w:rPr>
          <w:b/>
          <w:lang w:val="sr-Latn-CS"/>
        </w:rPr>
        <w:t xml:space="preserve">Члан </w:t>
      </w:r>
      <w:r w:rsidRPr="009C5645">
        <w:rPr>
          <w:b/>
        </w:rPr>
        <w:t>14</w:t>
      </w:r>
      <w:r w:rsidRPr="009C5645">
        <w:rPr>
          <w:b/>
          <w:lang w:val="sr-Latn-CS"/>
        </w:rPr>
        <w:t>.</w:t>
      </w:r>
    </w:p>
    <w:p w:rsidR="00146FF1" w:rsidRPr="009C5645" w:rsidRDefault="00146FF1" w:rsidP="00146FF1">
      <w:pPr>
        <w:pStyle w:val="Teloteksta"/>
        <w:ind w:firstLine="720"/>
        <w:jc w:val="both"/>
        <w:rPr>
          <w:lang w:val="sr-Latn-CS"/>
        </w:rPr>
      </w:pPr>
      <w:r w:rsidRPr="009C5645">
        <w:rPr>
          <w:lang w:val="sr-Latn-CS"/>
        </w:rPr>
        <w:t>Уговор се закључује под одложним условом – достављањем оригинал банкарск</w:t>
      </w:r>
      <w:r w:rsidRPr="009C5645">
        <w:t>е</w:t>
      </w:r>
      <w:r w:rsidRPr="009C5645">
        <w:rPr>
          <w:lang w:val="sr-Latn-CS"/>
        </w:rPr>
        <w:t xml:space="preserve"> гаранциј</w:t>
      </w:r>
      <w:r w:rsidRPr="009C5645">
        <w:t>е</w:t>
      </w:r>
      <w:r w:rsidRPr="009C5645">
        <w:rPr>
          <w:lang w:val="sr-Latn-CS"/>
        </w:rPr>
        <w:t xml:space="preserve"> наведен</w:t>
      </w:r>
      <w:r w:rsidRPr="009C5645">
        <w:t>е</w:t>
      </w:r>
      <w:r w:rsidRPr="009C5645">
        <w:rPr>
          <w:lang w:val="sr-Latn-CS"/>
        </w:rPr>
        <w:t xml:space="preserve"> у члану </w:t>
      </w:r>
      <w:r w:rsidRPr="009C5645">
        <w:t>5, став 1</w:t>
      </w:r>
      <w:r w:rsidRPr="009C5645">
        <w:rPr>
          <w:lang w:val="sr-Latn-CS"/>
        </w:rPr>
        <w:t>. овог Уговора.</w:t>
      </w:r>
    </w:p>
    <w:p w:rsidR="00146FF1" w:rsidRPr="009C5645" w:rsidRDefault="00146FF1" w:rsidP="00146FF1">
      <w:pPr>
        <w:pStyle w:val="Teloteksta"/>
        <w:jc w:val="both"/>
      </w:pPr>
    </w:p>
    <w:p w:rsidR="00146FF1" w:rsidRPr="009C5645" w:rsidRDefault="00146FF1" w:rsidP="00146FF1">
      <w:pPr>
        <w:pStyle w:val="Teloteksta"/>
        <w:jc w:val="both"/>
      </w:pPr>
      <w:r w:rsidRPr="009C5645">
        <w:rPr>
          <w:lang w:val="sr-Latn-CS"/>
        </w:rPr>
        <w:t xml:space="preserve">Уговор се закључује на период од </w:t>
      </w:r>
      <w:r w:rsidRPr="009C5645">
        <w:t>12</w:t>
      </w:r>
      <w:r w:rsidRPr="009C5645">
        <w:rPr>
          <w:lang w:val="sr-Latn-CS"/>
        </w:rPr>
        <w:t xml:space="preserve"> (</w:t>
      </w:r>
      <w:r w:rsidRPr="009C5645">
        <w:t>дванаест</w:t>
      </w:r>
      <w:r w:rsidRPr="009C5645">
        <w:rPr>
          <w:lang w:val="sr-Latn-CS"/>
        </w:rPr>
        <w:t>) месец</w:t>
      </w:r>
      <w:r w:rsidRPr="009C5645">
        <w:t>и или до утрошка средстава из чл.3 овог уговора.</w:t>
      </w:r>
    </w:p>
    <w:p w:rsidR="00146FF1" w:rsidRPr="009C5645" w:rsidRDefault="00146FF1" w:rsidP="00146FF1">
      <w:pPr>
        <w:pStyle w:val="Teloteksta"/>
        <w:jc w:val="both"/>
        <w:rPr>
          <w:b/>
          <w:lang w:val="sr-Latn-CS"/>
        </w:rPr>
      </w:pPr>
    </w:p>
    <w:p w:rsidR="00146FF1" w:rsidRPr="009C5645" w:rsidRDefault="00146FF1" w:rsidP="00146FF1">
      <w:pPr>
        <w:pStyle w:val="Teloteksta"/>
        <w:jc w:val="both"/>
        <w:rPr>
          <w:lang w:val="sr-Latn-CS"/>
        </w:rPr>
      </w:pPr>
      <w:r w:rsidRPr="009C5645">
        <w:rPr>
          <w:lang w:val="sr-Latn-CS"/>
        </w:rPr>
        <w:t>Уколико Испоручилац достави наведен</w:t>
      </w:r>
      <w:r w:rsidRPr="009C5645">
        <w:t>у</w:t>
      </w:r>
      <w:r w:rsidRPr="009C5645">
        <w:rPr>
          <w:lang w:val="sr-Latn-CS"/>
        </w:rPr>
        <w:t xml:space="preserve"> банкарск</w:t>
      </w:r>
      <w:r w:rsidRPr="009C5645">
        <w:t>у</w:t>
      </w:r>
      <w:r w:rsidRPr="009C5645">
        <w:rPr>
          <w:lang w:val="sr-Latn-CS"/>
        </w:rPr>
        <w:t xml:space="preserve"> гаранциј</w:t>
      </w:r>
      <w:r w:rsidRPr="009C5645">
        <w:t>у</w:t>
      </w:r>
      <w:r w:rsidRPr="009C5645">
        <w:rPr>
          <w:lang w:val="sr-Latn-CS"/>
        </w:rPr>
        <w:t xml:space="preserve"> у уговореном року, уговор производи правно дејство од дана потписивања  истог. У противном, уколико се одложни услов не испуни, Уговор не производи правно дејство, односно сматраће се да исти није ни закључен. </w:t>
      </w:r>
    </w:p>
    <w:p w:rsidR="00146FF1" w:rsidRPr="009C5645" w:rsidRDefault="00146FF1" w:rsidP="00146FF1">
      <w:pPr>
        <w:pStyle w:val="Teloteksta"/>
        <w:jc w:val="both"/>
      </w:pPr>
    </w:p>
    <w:p w:rsidR="00146FF1" w:rsidRPr="009C5645" w:rsidRDefault="00146FF1" w:rsidP="00146FF1">
      <w:pPr>
        <w:pStyle w:val="Teloteksta"/>
        <w:rPr>
          <w:b/>
          <w:lang w:val="sr-Latn-CS"/>
        </w:rPr>
      </w:pPr>
      <w:r w:rsidRPr="009C5645">
        <w:rPr>
          <w:b/>
          <w:lang w:val="sr-Latn-CS"/>
        </w:rPr>
        <w:t xml:space="preserve">Члан </w:t>
      </w:r>
      <w:r w:rsidRPr="009C5645">
        <w:rPr>
          <w:b/>
        </w:rPr>
        <w:t>15</w:t>
      </w:r>
      <w:r w:rsidRPr="009C5645">
        <w:rPr>
          <w:b/>
          <w:lang w:val="sr-Latn-CS"/>
        </w:rPr>
        <w:t>.</w:t>
      </w:r>
    </w:p>
    <w:p w:rsidR="00146FF1" w:rsidRPr="009C5645" w:rsidRDefault="00146FF1" w:rsidP="00146FF1">
      <w:pPr>
        <w:pStyle w:val="Teloteksta"/>
        <w:jc w:val="both"/>
        <w:rPr>
          <w:lang w:val="sr-Latn-CS"/>
        </w:rPr>
      </w:pPr>
      <w:r w:rsidRPr="009C5645">
        <w:rPr>
          <w:lang w:val="sr-Latn-CS"/>
        </w:rPr>
        <w:t>Овај Уговор престаје да важи:</w:t>
      </w:r>
    </w:p>
    <w:p w:rsidR="00146FF1" w:rsidRPr="009C5645" w:rsidRDefault="00146FF1" w:rsidP="00FA61EF">
      <w:pPr>
        <w:pStyle w:val="Teloteksta"/>
        <w:numPr>
          <w:ilvl w:val="1"/>
          <w:numId w:val="13"/>
        </w:numPr>
        <w:jc w:val="both"/>
        <w:rPr>
          <w:lang w:val="sr-Latn-CS"/>
        </w:rPr>
      </w:pPr>
      <w:r w:rsidRPr="009C5645">
        <w:rPr>
          <w:lang w:val="sr-Latn-CS"/>
        </w:rPr>
        <w:t>Споразумом уговорних страна у писменој форми и без отказног рока;</w:t>
      </w:r>
    </w:p>
    <w:p w:rsidR="00146FF1" w:rsidRPr="009C5645" w:rsidRDefault="00146FF1" w:rsidP="00FA61EF">
      <w:pPr>
        <w:pStyle w:val="Teloteksta"/>
        <w:numPr>
          <w:ilvl w:val="1"/>
          <w:numId w:val="13"/>
        </w:numPr>
        <w:jc w:val="both"/>
        <w:rPr>
          <w:lang w:val="sr-Latn-CS"/>
        </w:rPr>
      </w:pPr>
      <w:r w:rsidRPr="009C5645">
        <w:rPr>
          <w:lang w:val="sr-Latn-CS"/>
        </w:rPr>
        <w:t xml:space="preserve">Једностраним раскидом од стране Наручиоца, уколико Испоручилац делимично или у потпуности не извршава своје уговорне обавезе, са отказним роком од 5 дана од дана пријема обавештења о једностраном раскиду; </w:t>
      </w:r>
    </w:p>
    <w:p w:rsidR="00146FF1" w:rsidRPr="009C5645" w:rsidRDefault="00146FF1" w:rsidP="00FA61EF">
      <w:pPr>
        <w:pStyle w:val="Teloteksta"/>
        <w:numPr>
          <w:ilvl w:val="1"/>
          <w:numId w:val="13"/>
        </w:numPr>
        <w:jc w:val="both"/>
        <w:rPr>
          <w:lang w:val="sr-Latn-CS"/>
        </w:rPr>
      </w:pPr>
      <w:r w:rsidRPr="009C5645">
        <w:rPr>
          <w:lang w:val="sr-Latn-CS"/>
        </w:rPr>
        <w:t>Једностраним раскидом од стране Наручиоца у случају престанка потребе Наручиоца за даљом испоруком одговарајућих врста и количина добара која су предмет овог уговора, у ком случају уговор престаје да важи даном пријема обавештења о престанку потребе за даљом испоруком добара,</w:t>
      </w:r>
    </w:p>
    <w:p w:rsidR="00146FF1" w:rsidRPr="009C5645" w:rsidRDefault="00146FF1" w:rsidP="00FA61EF">
      <w:pPr>
        <w:pStyle w:val="Teloteksta"/>
        <w:numPr>
          <w:ilvl w:val="1"/>
          <w:numId w:val="13"/>
        </w:numPr>
        <w:jc w:val="both"/>
        <w:rPr>
          <w:lang w:val="sr-Latn-CS"/>
        </w:rPr>
      </w:pPr>
      <w:r w:rsidRPr="009C5645">
        <w:rPr>
          <w:lang w:val="sr-Latn-CS"/>
        </w:rPr>
        <w:t>Испуњењем уговорних обавеза</w:t>
      </w:r>
    </w:p>
    <w:p w:rsidR="00146FF1" w:rsidRPr="009C5645" w:rsidRDefault="00146FF1" w:rsidP="00FA61EF">
      <w:pPr>
        <w:pStyle w:val="Teloteksta"/>
        <w:numPr>
          <w:ilvl w:val="1"/>
          <w:numId w:val="13"/>
        </w:numPr>
        <w:jc w:val="both"/>
        <w:rPr>
          <w:lang w:val="sr-Latn-CS"/>
        </w:rPr>
      </w:pPr>
      <w:r w:rsidRPr="009C5645">
        <w:rPr>
          <w:lang w:val="sr-Latn-CS"/>
        </w:rPr>
        <w:t>У осталим случајевима предвиђеним законом и овим Уговором.</w:t>
      </w:r>
    </w:p>
    <w:p w:rsidR="00146FF1" w:rsidRPr="009C5645" w:rsidRDefault="00146FF1" w:rsidP="00146FF1">
      <w:pPr>
        <w:pStyle w:val="Teloteksta"/>
        <w:ind w:left="1068"/>
        <w:jc w:val="both"/>
        <w:rPr>
          <w:lang w:val="sr-Latn-CS"/>
        </w:rPr>
      </w:pPr>
    </w:p>
    <w:p w:rsidR="00146FF1" w:rsidRPr="009C5645" w:rsidRDefault="00146FF1" w:rsidP="00146FF1">
      <w:pPr>
        <w:pStyle w:val="Teloteksta"/>
        <w:jc w:val="both"/>
        <w:rPr>
          <w:lang w:val="sr-Latn-CS"/>
        </w:rPr>
      </w:pPr>
      <w:r w:rsidRPr="009C5645">
        <w:rPr>
          <w:lang w:val="sr-Latn-CS"/>
        </w:rPr>
        <w:lastRenderedPageBreak/>
        <w:t>У свим случајевима једностраног раскида уговора, отказни рок је 5 (пет) дана од дана достављања писменог обавештења о раскиду Уговора, изузев у случају из става 1. тачка 3. овог члана, у ком случају отказни рок износи 15 дана од дана достављања обавештења о престању потребе за даљим пружањем услуга.</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Испоручилац је обавезан да у случају престанка важења Уговора из разлога које је он скривио, Наручиоцу надокнади сву штету коју услед тога претрпи, у складу са општим правилима о одговорности за накнаду штете.</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Уколико је једнострани раскид овог Уговора од стране Наручиоца због неиспуњења или делимичног испуњења уговорних обавеза од стране Испоручиоца, последица више силе, уговорне стране немају право на накнаду проузроковане штете.</w:t>
      </w:r>
    </w:p>
    <w:p w:rsidR="00146FF1" w:rsidRPr="009C5645" w:rsidRDefault="00146FF1" w:rsidP="00146FF1">
      <w:pPr>
        <w:pStyle w:val="Teloteksta"/>
        <w:jc w:val="both"/>
      </w:pPr>
    </w:p>
    <w:p w:rsidR="00146FF1" w:rsidRPr="009C5645" w:rsidRDefault="00146FF1" w:rsidP="00146FF1">
      <w:pPr>
        <w:pStyle w:val="Teloteksta"/>
        <w:rPr>
          <w:b/>
          <w:lang w:val="sr-Latn-CS"/>
        </w:rPr>
      </w:pPr>
      <w:r w:rsidRPr="009C5645">
        <w:rPr>
          <w:b/>
          <w:lang w:val="sr-Latn-CS"/>
        </w:rPr>
        <w:t xml:space="preserve">Члан </w:t>
      </w:r>
      <w:r w:rsidRPr="009C5645">
        <w:rPr>
          <w:b/>
        </w:rPr>
        <w:t>16</w:t>
      </w:r>
      <w:r w:rsidRPr="009C5645">
        <w:rPr>
          <w:b/>
          <w:lang w:val="sr-Latn-CS"/>
        </w:rPr>
        <w:t>.</w:t>
      </w:r>
    </w:p>
    <w:p w:rsidR="00146FF1" w:rsidRPr="009C5645" w:rsidRDefault="00146FF1" w:rsidP="00146FF1">
      <w:pPr>
        <w:pStyle w:val="Teloteksta"/>
        <w:jc w:val="both"/>
        <w:rPr>
          <w:lang w:val="sr-Latn-CS"/>
        </w:rPr>
      </w:pPr>
      <w:r w:rsidRPr="009C5645">
        <w:rPr>
          <w:lang w:val="sr-Latn-CS"/>
        </w:rPr>
        <w:t>За све што није регулисано овим Уговором примењиваће се одредбе Закона о облигационим односима и други позитивни законски прописи из ове области.</w:t>
      </w:r>
    </w:p>
    <w:p w:rsidR="00146FF1" w:rsidRPr="009C5645" w:rsidRDefault="00146FF1" w:rsidP="00146FF1">
      <w:pPr>
        <w:pStyle w:val="Teloteksta"/>
        <w:rPr>
          <w:b/>
        </w:rPr>
      </w:pPr>
    </w:p>
    <w:p w:rsidR="00146FF1" w:rsidRPr="009C5645" w:rsidRDefault="00146FF1" w:rsidP="00146FF1">
      <w:pPr>
        <w:pStyle w:val="Teloteksta"/>
        <w:rPr>
          <w:b/>
          <w:lang w:val="sr-Latn-CS"/>
        </w:rPr>
      </w:pPr>
    </w:p>
    <w:p w:rsidR="00146FF1" w:rsidRPr="009C5645" w:rsidRDefault="00146FF1" w:rsidP="00146FF1">
      <w:pPr>
        <w:pStyle w:val="Teloteksta"/>
        <w:rPr>
          <w:b/>
          <w:lang w:val="sr-Latn-CS"/>
        </w:rPr>
      </w:pPr>
      <w:r w:rsidRPr="009C5645">
        <w:rPr>
          <w:b/>
          <w:lang w:val="sr-Latn-CS"/>
        </w:rPr>
        <w:t xml:space="preserve">Члан </w:t>
      </w:r>
      <w:r w:rsidRPr="009C5645">
        <w:rPr>
          <w:b/>
        </w:rPr>
        <w:t>17</w:t>
      </w:r>
      <w:r w:rsidRPr="009C5645">
        <w:rPr>
          <w:b/>
          <w:lang w:val="sr-Latn-CS"/>
        </w:rPr>
        <w:t>.</w:t>
      </w:r>
    </w:p>
    <w:p w:rsidR="00146FF1" w:rsidRPr="009C5645" w:rsidRDefault="00146FF1" w:rsidP="00146FF1">
      <w:pPr>
        <w:pStyle w:val="Teloteksta"/>
        <w:jc w:val="both"/>
        <w:rPr>
          <w:lang w:val="sr-Latn-CS"/>
        </w:rPr>
      </w:pPr>
      <w:r w:rsidRPr="009C5645">
        <w:rPr>
          <w:lang w:val="sr-Latn-CS"/>
        </w:rPr>
        <w:t>У случају евентуалног спора надлежан је</w:t>
      </w:r>
      <w:r w:rsidRPr="009C5645">
        <w:t xml:space="preserve"> стварно надлежан суд у Зрењанину</w:t>
      </w:r>
      <w:r w:rsidRPr="009C5645">
        <w:rPr>
          <w:lang w:val="sr-Latn-CS"/>
        </w:rPr>
        <w:t>.</w:t>
      </w:r>
    </w:p>
    <w:p w:rsidR="00146FF1" w:rsidRPr="009C5645" w:rsidRDefault="00146FF1" w:rsidP="00146FF1">
      <w:pPr>
        <w:pStyle w:val="Teloteksta"/>
        <w:jc w:val="both"/>
        <w:rPr>
          <w:lang w:val="sr-Latn-CS"/>
        </w:rPr>
      </w:pPr>
    </w:p>
    <w:p w:rsidR="00146FF1" w:rsidRPr="009C5645" w:rsidRDefault="00146FF1" w:rsidP="00146FF1">
      <w:pPr>
        <w:pStyle w:val="Teloteksta"/>
        <w:rPr>
          <w:b/>
          <w:lang w:val="sr-Latn-CS"/>
        </w:rPr>
      </w:pPr>
      <w:r w:rsidRPr="009C5645">
        <w:rPr>
          <w:b/>
          <w:lang w:val="sr-Latn-CS"/>
        </w:rPr>
        <w:t xml:space="preserve">Члан </w:t>
      </w:r>
      <w:r w:rsidRPr="009C5645">
        <w:rPr>
          <w:b/>
        </w:rPr>
        <w:t>18</w:t>
      </w:r>
      <w:r w:rsidRPr="009C5645">
        <w:rPr>
          <w:b/>
          <w:lang w:val="sr-Latn-CS"/>
        </w:rPr>
        <w:t>.</w:t>
      </w:r>
    </w:p>
    <w:p w:rsidR="00146FF1" w:rsidRPr="009C5645" w:rsidRDefault="00146FF1" w:rsidP="00146FF1">
      <w:pPr>
        <w:pStyle w:val="Teloteksta"/>
        <w:jc w:val="both"/>
        <w:rPr>
          <w:lang w:val="sr-Latn-CS"/>
        </w:rPr>
      </w:pPr>
      <w:r w:rsidRPr="009C5645">
        <w:rPr>
          <w:lang w:val="sr-Latn-CS"/>
        </w:rPr>
        <w:t xml:space="preserve">Овај Уговор је сачињен у </w:t>
      </w:r>
      <w:r w:rsidRPr="009C5645">
        <w:t>4</w:t>
      </w:r>
      <w:r w:rsidRPr="009C5645">
        <w:rPr>
          <w:lang w:val="sr-Latn-CS"/>
        </w:rPr>
        <w:t xml:space="preserve"> (</w:t>
      </w:r>
      <w:r w:rsidRPr="009C5645">
        <w:t>четири</w:t>
      </w:r>
      <w:r w:rsidRPr="009C5645">
        <w:rPr>
          <w:lang w:val="sr-Latn-CS"/>
        </w:rPr>
        <w:t>) истоветн</w:t>
      </w:r>
      <w:r w:rsidRPr="009C5645">
        <w:t>а</w:t>
      </w:r>
      <w:r w:rsidRPr="009C5645">
        <w:rPr>
          <w:lang w:val="sr-Latn-CS"/>
        </w:rPr>
        <w:t xml:space="preserve"> примерка од којих свака уговорна страна задржава по </w:t>
      </w:r>
      <w:r w:rsidRPr="009C5645">
        <w:t>2</w:t>
      </w:r>
      <w:r w:rsidRPr="009C5645">
        <w:rPr>
          <w:lang w:val="sr-Latn-CS"/>
        </w:rPr>
        <w:t xml:space="preserve"> (</w:t>
      </w:r>
      <w:r w:rsidRPr="009C5645">
        <w:t>два</w:t>
      </w:r>
      <w:r w:rsidRPr="009C5645">
        <w:rPr>
          <w:lang w:val="sr-Latn-CS"/>
        </w:rPr>
        <w:t>) примерка.</w:t>
      </w:r>
    </w:p>
    <w:p w:rsidR="00146FF1" w:rsidRPr="009C5645" w:rsidRDefault="00146FF1" w:rsidP="00146FF1">
      <w:pPr>
        <w:pStyle w:val="Teloteksta"/>
        <w:jc w:val="both"/>
      </w:pPr>
    </w:p>
    <w:p w:rsidR="00146FF1" w:rsidRPr="009C5645" w:rsidRDefault="00146FF1" w:rsidP="00146FF1">
      <w:pPr>
        <w:pStyle w:val="Teloteksta"/>
        <w:jc w:val="both"/>
      </w:pPr>
    </w:p>
    <w:p w:rsidR="00146FF1" w:rsidRPr="009C5645" w:rsidRDefault="00146FF1" w:rsidP="00146FF1">
      <w:pPr>
        <w:pStyle w:val="Teloteksta"/>
        <w:jc w:val="both"/>
      </w:pPr>
    </w:p>
    <w:p w:rsidR="00146FF1" w:rsidRPr="009C5645" w:rsidRDefault="00146FF1" w:rsidP="00146FF1">
      <w:pPr>
        <w:pStyle w:val="Teloteksta"/>
        <w:jc w:val="both"/>
      </w:pPr>
    </w:p>
    <w:p w:rsidR="00146FF1" w:rsidRPr="009C5645" w:rsidRDefault="00146FF1" w:rsidP="00146FF1">
      <w:pPr>
        <w:pStyle w:val="Teloteksta"/>
        <w:jc w:val="both"/>
        <w:rPr>
          <w:lang w:val="sr-Latn-CS"/>
        </w:rPr>
      </w:pPr>
      <w:r w:rsidRPr="009C5645">
        <w:rPr>
          <w:lang w:val="sr-Latn-CS"/>
        </w:rPr>
        <w:t>За ИСПОРУЧИОЦА</w:t>
      </w:r>
      <w:r w:rsidRPr="009C5645">
        <w:rPr>
          <w:lang w:val="sr-Latn-CS"/>
        </w:rPr>
        <w:tab/>
      </w:r>
      <w:r w:rsidRPr="009C5645">
        <w:rPr>
          <w:lang w:val="sr-Latn-CS"/>
        </w:rPr>
        <w:tab/>
      </w:r>
      <w:r w:rsidRPr="009C5645">
        <w:rPr>
          <w:lang w:val="sr-Latn-CS"/>
        </w:rPr>
        <w:tab/>
      </w:r>
      <w:r w:rsidRPr="009C5645">
        <w:rPr>
          <w:lang w:val="sr-Latn-CS"/>
        </w:rPr>
        <w:tab/>
      </w:r>
      <w:r w:rsidRPr="009C5645">
        <w:t xml:space="preserve">                </w:t>
      </w:r>
      <w:r w:rsidRPr="009C5645">
        <w:rPr>
          <w:lang w:val="sr-Latn-CS"/>
        </w:rPr>
        <w:t xml:space="preserve">   За НАРУЧИОЦА</w:t>
      </w:r>
    </w:p>
    <w:p w:rsidR="00146FF1" w:rsidRPr="009C5645" w:rsidRDefault="00146FF1" w:rsidP="00146FF1">
      <w:pPr>
        <w:pStyle w:val="Teloteksta"/>
        <w:jc w:val="both"/>
        <w:rPr>
          <w:lang w:val="sr-Latn-CS"/>
        </w:rPr>
      </w:pPr>
    </w:p>
    <w:p w:rsidR="00146FF1" w:rsidRPr="009C5645" w:rsidRDefault="00146FF1" w:rsidP="00146FF1">
      <w:pPr>
        <w:pStyle w:val="Teloteksta"/>
        <w:jc w:val="both"/>
        <w:rPr>
          <w:lang w:val="sr-Latn-CS"/>
        </w:rPr>
      </w:pPr>
      <w:r w:rsidRPr="009C5645">
        <w:rPr>
          <w:lang w:val="sr-Latn-CS"/>
        </w:rPr>
        <w:t xml:space="preserve">__________________                                            </w:t>
      </w:r>
      <w:r w:rsidRPr="009C5645">
        <w:t xml:space="preserve"> </w:t>
      </w:r>
      <w:r w:rsidRPr="009C5645">
        <w:rPr>
          <w:lang w:val="sr-Latn-CS"/>
        </w:rPr>
        <w:t xml:space="preserve"> </w:t>
      </w:r>
      <w:r w:rsidRPr="009C5645">
        <w:t xml:space="preserve">    </w:t>
      </w:r>
      <w:r w:rsidRPr="009C5645">
        <w:rPr>
          <w:lang w:val="sr-Latn-CS"/>
        </w:rPr>
        <w:t>_______</w:t>
      </w:r>
      <w:r w:rsidRPr="009C5645">
        <w:t>______</w:t>
      </w:r>
      <w:r w:rsidRPr="009C5645">
        <w:rPr>
          <w:lang w:val="sr-Latn-CS"/>
        </w:rPr>
        <w:t>_____</w:t>
      </w:r>
      <w:r w:rsidRPr="009C5645">
        <w:t>_______</w:t>
      </w:r>
      <w:r w:rsidRPr="009C5645">
        <w:rPr>
          <w:lang w:val="sr-Latn-CS"/>
        </w:rPr>
        <w:t xml:space="preserve">      </w:t>
      </w:r>
    </w:p>
    <w:p w:rsidR="00146FF1" w:rsidRPr="009C5645" w:rsidRDefault="00146FF1" w:rsidP="00146FF1">
      <w:pPr>
        <w:jc w:val="both"/>
        <w:rPr>
          <w:lang w:val="sr-Cyrl-CS"/>
        </w:rPr>
      </w:pPr>
      <w:r w:rsidRPr="009C5645">
        <w:rPr>
          <w:lang w:val="sr-Latn-CS"/>
        </w:rPr>
        <w:t xml:space="preserve">                                                                       </w:t>
      </w:r>
      <w:r w:rsidRPr="009C5645">
        <w:rPr>
          <w:lang w:val="sr-Cyrl-CS"/>
        </w:rPr>
        <w:t xml:space="preserve">  </w:t>
      </w:r>
      <w:r w:rsidR="003815F4">
        <w:rPr>
          <w:lang w:val="sr-Cyrl-CS"/>
        </w:rPr>
        <w:t>В.Д.</w:t>
      </w:r>
      <w:r w:rsidRPr="009C5645">
        <w:rPr>
          <w:lang w:val="sr-Cyrl-CS"/>
        </w:rPr>
        <w:t>Директор</w:t>
      </w:r>
      <w:r w:rsidR="003815F4">
        <w:rPr>
          <w:lang w:val="sr-Cyrl-CS"/>
        </w:rPr>
        <w:t>а</w:t>
      </w:r>
      <w:r w:rsidRPr="009C5645">
        <w:rPr>
          <w:lang w:val="sr-Cyrl-CS"/>
        </w:rPr>
        <w:t xml:space="preserve"> </w:t>
      </w:r>
      <w:r w:rsidR="003815F4">
        <w:rPr>
          <w:lang w:val="sr-Cyrl-CS"/>
        </w:rPr>
        <w:t>Предраг Бодирога</w:t>
      </w:r>
      <w:r w:rsidRPr="009C5645">
        <w:rPr>
          <w:lang w:val="sr-Cyrl-CS"/>
        </w:rPr>
        <w:t xml:space="preserve"> дипл.</w:t>
      </w:r>
      <w:r w:rsidR="003815F4">
        <w:rPr>
          <w:lang w:val="sr-Cyrl-CS"/>
        </w:rPr>
        <w:t>ецц.</w:t>
      </w:r>
    </w:p>
    <w:p w:rsidR="00146FF1" w:rsidRPr="009C5645" w:rsidRDefault="00146FF1" w:rsidP="00146FF1">
      <w:pPr>
        <w:pStyle w:val="NormalWeb"/>
        <w:tabs>
          <w:tab w:val="left" w:pos="9720"/>
        </w:tabs>
        <w:ind w:right="180"/>
        <w:jc w:val="both"/>
        <w:rPr>
          <w:lang w:val="sr-Cyrl-CS"/>
        </w:rPr>
      </w:pPr>
      <w:r w:rsidRPr="009C5645">
        <w:rPr>
          <w:b/>
          <w:u w:val="single"/>
        </w:rPr>
        <w:t>НАПОМЕНА:</w:t>
      </w:r>
      <w:r w:rsidRPr="009C5645">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w:t>
      </w:r>
    </w:p>
    <w:p w:rsidR="00302EC2" w:rsidRPr="006C34E6" w:rsidRDefault="00302EC2" w:rsidP="00146FF1">
      <w:pPr>
        <w:widowControl w:val="0"/>
        <w:tabs>
          <w:tab w:val="left" w:pos="1180"/>
          <w:tab w:val="left" w:pos="2880"/>
          <w:tab w:val="left" w:pos="3960"/>
          <w:tab w:val="left" w:pos="4980"/>
          <w:tab w:val="left" w:pos="6340"/>
          <w:tab w:val="left" w:pos="7740"/>
          <w:tab w:val="left" w:pos="9120"/>
          <w:tab w:val="left" w:pos="9700"/>
        </w:tabs>
        <w:autoSpaceDE w:val="0"/>
        <w:autoSpaceDN w:val="0"/>
        <w:adjustRightInd w:val="0"/>
        <w:spacing w:before="10" w:line="234" w:lineRule="auto"/>
        <w:ind w:left="68" w:right="104" w:firstLine="720"/>
        <w:jc w:val="center"/>
        <w:rPr>
          <w:b/>
        </w:rPr>
      </w:pPr>
    </w:p>
    <w:sectPr w:rsidR="00302EC2" w:rsidRPr="006C34E6" w:rsidSect="00146FF1">
      <w:headerReference w:type="default" r:id="rId16"/>
      <w:footerReference w:type="even" r:id="rId17"/>
      <w:footerReference w:type="default" r:id="rId18"/>
      <w:headerReference w:type="first" r:id="rId19"/>
      <w:footerReference w:type="first" r:id="rId20"/>
      <w:pgSz w:w="11900" w:h="16840"/>
      <w:pgMar w:top="740" w:right="880" w:bottom="280" w:left="116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F90" w:rsidRDefault="00863F90">
      <w:r>
        <w:separator/>
      </w:r>
    </w:p>
  </w:endnote>
  <w:endnote w:type="continuationSeparator" w:id="1">
    <w:p w:rsidR="00863F90" w:rsidRDefault="00863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F71AEB">
    <w:pPr>
      <w:pStyle w:val="Podnojestranice"/>
      <w:jc w:val="center"/>
    </w:pPr>
    <w:fldSimple w:instr=" PAGE   \* MERGEFORMAT ">
      <w:r w:rsidR="00D5306F">
        <w:rPr>
          <w:noProof/>
        </w:rPr>
        <w:t>1</w:t>
      </w:r>
    </w:fldSimple>
  </w:p>
  <w:p w:rsidR="00570120" w:rsidRPr="000007ED" w:rsidRDefault="00570120">
    <w:pPr>
      <w:pStyle w:val="Podnojestranice"/>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F71AEB">
    <w:pPr>
      <w:pStyle w:val="Podnojestranice"/>
      <w:jc w:val="center"/>
    </w:pPr>
    <w:fldSimple w:instr=" PAGE   \* MERGEFORMAT ">
      <w:r w:rsidR="00390C83">
        <w:rPr>
          <w:noProof/>
        </w:rPr>
        <w:t>50</w:t>
      </w:r>
    </w:fldSimple>
  </w:p>
  <w:p w:rsidR="00570120" w:rsidRPr="000007ED" w:rsidRDefault="00570120">
    <w:pPr>
      <w:pStyle w:val="Podnojestranice"/>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57012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F71AEB">
    <w:pPr>
      <w:pStyle w:val="Podnojestranice"/>
      <w:jc w:val="right"/>
    </w:pPr>
    <w:r>
      <w:rPr>
        <w:color w:val="404040"/>
        <w:sz w:val="20"/>
        <w:szCs w:val="20"/>
      </w:rPr>
      <w:fldChar w:fldCharType="begin"/>
    </w:r>
    <w:r w:rsidR="00570120">
      <w:rPr>
        <w:color w:val="404040"/>
        <w:sz w:val="20"/>
        <w:szCs w:val="20"/>
      </w:rPr>
      <w:instrText xml:space="preserve"> PAGE </w:instrText>
    </w:r>
    <w:r>
      <w:rPr>
        <w:color w:val="404040"/>
        <w:sz w:val="20"/>
        <w:szCs w:val="20"/>
      </w:rPr>
      <w:fldChar w:fldCharType="separate"/>
    </w:r>
    <w:r w:rsidR="00390C83">
      <w:rPr>
        <w:noProof/>
        <w:color w:val="404040"/>
        <w:sz w:val="20"/>
        <w:szCs w:val="20"/>
      </w:rPr>
      <w:t>51</w:t>
    </w:r>
    <w:r>
      <w:rPr>
        <w:color w:val="404040"/>
        <w:sz w:val="20"/>
        <w:szCs w:val="20"/>
      </w:rPr>
      <w:fldChar w:fldCharType="end"/>
    </w:r>
  </w:p>
  <w:p w:rsidR="00570120" w:rsidRDefault="00570120">
    <w:pPr>
      <w:pStyle w:val="Podnojestranic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5701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F90" w:rsidRDefault="00863F90">
      <w:r>
        <w:separator/>
      </w:r>
    </w:p>
  </w:footnote>
  <w:footnote w:type="continuationSeparator" w:id="1">
    <w:p w:rsidR="00863F90" w:rsidRDefault="00863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570120">
    <w:pPr>
      <w:pStyle w:val="Zaglavljestranic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20" w:rsidRDefault="005701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09000F"/>
    <w:lvl w:ilvl="0" w:tplc="484259A2">
      <w:start w:val="1"/>
      <w:numFmt w:val="decimal"/>
      <w:lvlText w:val="%1."/>
      <w:lvlJc w:val="left"/>
      <w:pPr>
        <w:ind w:left="720" w:hanging="360"/>
      </w:pPr>
    </w:lvl>
    <w:lvl w:ilvl="1" w:tplc="155CA7DA" w:tentative="1">
      <w:start w:val="1"/>
      <w:numFmt w:val="lowerLetter"/>
      <w:lvlText w:val="%2."/>
      <w:lvlJc w:val="left"/>
      <w:pPr>
        <w:ind w:left="1440" w:hanging="360"/>
      </w:pPr>
    </w:lvl>
    <w:lvl w:ilvl="2" w:tplc="0400D52A" w:tentative="1">
      <w:start w:val="1"/>
      <w:numFmt w:val="lowerRoman"/>
      <w:lvlText w:val="%3."/>
      <w:lvlJc w:val="right"/>
      <w:pPr>
        <w:ind w:left="2160" w:hanging="180"/>
      </w:pPr>
    </w:lvl>
    <w:lvl w:ilvl="3" w:tplc="644C5778" w:tentative="1">
      <w:start w:val="1"/>
      <w:numFmt w:val="decimal"/>
      <w:lvlText w:val="%4."/>
      <w:lvlJc w:val="left"/>
      <w:pPr>
        <w:ind w:left="2880" w:hanging="360"/>
      </w:pPr>
    </w:lvl>
    <w:lvl w:ilvl="4" w:tplc="1EBECC3E" w:tentative="1">
      <w:start w:val="1"/>
      <w:numFmt w:val="lowerLetter"/>
      <w:lvlText w:val="%5."/>
      <w:lvlJc w:val="left"/>
      <w:pPr>
        <w:ind w:left="3600" w:hanging="360"/>
      </w:pPr>
    </w:lvl>
    <w:lvl w:ilvl="5" w:tplc="03D0BD4A" w:tentative="1">
      <w:start w:val="1"/>
      <w:numFmt w:val="lowerRoman"/>
      <w:lvlText w:val="%6."/>
      <w:lvlJc w:val="right"/>
      <w:pPr>
        <w:ind w:left="4320" w:hanging="180"/>
      </w:pPr>
    </w:lvl>
    <w:lvl w:ilvl="6" w:tplc="55B8D564" w:tentative="1">
      <w:start w:val="1"/>
      <w:numFmt w:val="decimal"/>
      <w:lvlText w:val="%7."/>
      <w:lvlJc w:val="left"/>
      <w:pPr>
        <w:ind w:left="5040" w:hanging="360"/>
      </w:pPr>
    </w:lvl>
    <w:lvl w:ilvl="7" w:tplc="F39A1C3E" w:tentative="1">
      <w:start w:val="1"/>
      <w:numFmt w:val="lowerLetter"/>
      <w:lvlText w:val="%8."/>
      <w:lvlJc w:val="left"/>
      <w:pPr>
        <w:ind w:left="5760" w:hanging="360"/>
      </w:pPr>
    </w:lvl>
    <w:lvl w:ilvl="8" w:tplc="BE347CA8" w:tentative="1">
      <w:start w:val="1"/>
      <w:numFmt w:val="lowerRoman"/>
      <w:lvlText w:val="%9."/>
      <w:lvlJc w:val="right"/>
      <w:pPr>
        <w:ind w:left="6480" w:hanging="180"/>
      </w:pPr>
    </w:lvl>
  </w:abstractNum>
  <w:abstractNum w:abstractNumId="1">
    <w:nsid w:val="00000002"/>
    <w:multiLevelType w:val="multilevel"/>
    <w:tmpl w:val="00000002"/>
    <w:name w:val="WW8Num5"/>
    <w:lvl w:ilvl="0">
      <w:start w:val="1"/>
      <w:numFmt w:val="bullet"/>
      <w:lvlText w:val=""/>
      <w:lvlJc w:val="left"/>
      <w:pPr>
        <w:tabs>
          <w:tab w:val="num" w:pos="1647"/>
        </w:tabs>
        <w:ind w:left="1647"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2"/>
    <w:lvl w:ilvl="0">
      <w:start w:val="1"/>
      <w:numFmt w:val="decimal"/>
      <w:lvlText w:val="%1."/>
      <w:lvlJc w:val="left"/>
      <w:pPr>
        <w:tabs>
          <w:tab w:val="num" w:pos="720"/>
        </w:tabs>
        <w:ind w:left="720" w:hanging="360"/>
      </w:pPr>
      <w:rPr>
        <w:b/>
        <w:i w:val="0"/>
      </w:rPr>
    </w:lvl>
  </w:abstractNum>
  <w:abstractNum w:abstractNumId="4">
    <w:nsid w:val="00000005"/>
    <w:multiLevelType w:val="singleLevel"/>
    <w:tmpl w:val="00000005"/>
    <w:name w:val="WW8Num13"/>
    <w:lvl w:ilvl="0">
      <w:start w:val="1"/>
      <w:numFmt w:val="decimal"/>
      <w:lvlText w:val="%1."/>
      <w:lvlJc w:val="left"/>
      <w:pPr>
        <w:tabs>
          <w:tab w:val="num" w:pos="0"/>
        </w:tabs>
        <w:ind w:left="720" w:hanging="360"/>
      </w:pPr>
      <w:rPr>
        <w:b/>
      </w:rPr>
    </w:lvl>
  </w:abstractNum>
  <w:abstractNum w:abstractNumId="5">
    <w:nsid w:val="00000006"/>
    <w:multiLevelType w:val="singleLevel"/>
    <w:tmpl w:val="00000006"/>
    <w:name w:val="WW8Num14"/>
    <w:lvl w:ilvl="0">
      <w:start w:val="18"/>
      <w:numFmt w:val="decimal"/>
      <w:lvlText w:val="%1"/>
      <w:lvlJc w:val="left"/>
      <w:pPr>
        <w:tabs>
          <w:tab w:val="num" w:pos="1080"/>
        </w:tabs>
        <w:ind w:left="1080" w:hanging="360"/>
      </w:pPr>
    </w:lvl>
  </w:abstractNum>
  <w:abstractNum w:abstractNumId="6">
    <w:nsid w:val="00000007"/>
    <w:multiLevelType w:val="singleLevel"/>
    <w:tmpl w:val="00000007"/>
    <w:name w:val="WW8Num15"/>
    <w:lvl w:ilvl="0">
      <w:start w:val="1"/>
      <w:numFmt w:val="decimal"/>
      <w:lvlText w:val="%1."/>
      <w:lvlJc w:val="left"/>
      <w:pPr>
        <w:tabs>
          <w:tab w:val="num" w:pos="840"/>
        </w:tabs>
        <w:ind w:left="84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7"/>
    <w:lvl w:ilvl="0">
      <w:start w:val="2"/>
      <w:numFmt w:val="decimal"/>
      <w:lvlText w:val="%1)"/>
      <w:lvlJc w:val="left"/>
      <w:pPr>
        <w:tabs>
          <w:tab w:val="num" w:pos="945"/>
        </w:tabs>
        <w:ind w:left="945" w:hanging="405"/>
      </w:pPr>
    </w:lvl>
  </w:abstractNum>
  <w:abstractNum w:abstractNumId="9">
    <w:nsid w:val="0000000A"/>
    <w:multiLevelType w:val="singleLevel"/>
    <w:tmpl w:val="0000000A"/>
    <w:name w:val="WW8Num18"/>
    <w:lvl w:ilvl="0">
      <w:start w:val="2"/>
      <w:numFmt w:val="decimal"/>
      <w:lvlText w:val="%1)"/>
      <w:lvlJc w:val="left"/>
      <w:pPr>
        <w:tabs>
          <w:tab w:val="num" w:pos="945"/>
        </w:tabs>
        <w:ind w:left="945" w:hanging="405"/>
      </w:pPr>
    </w:lvl>
  </w:abstractNum>
  <w:abstractNum w:abstractNumId="10">
    <w:nsid w:val="0000000B"/>
    <w:multiLevelType w:val="singleLevel"/>
    <w:tmpl w:val="0000000B"/>
    <w:name w:val="WW8Num19"/>
    <w:lvl w:ilvl="0">
      <w:start w:val="2"/>
      <w:numFmt w:val="decimal"/>
      <w:lvlText w:val="%1)"/>
      <w:lvlJc w:val="left"/>
      <w:pPr>
        <w:tabs>
          <w:tab w:val="num" w:pos="945"/>
        </w:tabs>
        <w:ind w:left="945" w:hanging="405"/>
      </w:pPr>
    </w:lvl>
  </w:abstractNum>
  <w:abstractNum w:abstractNumId="11">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2">
    <w:nsid w:val="00000015"/>
    <w:multiLevelType w:val="singleLevel"/>
    <w:tmpl w:val="00000015"/>
    <w:name w:val="WW8Num22"/>
    <w:lvl w:ilvl="0">
      <w:start w:val="9"/>
      <w:numFmt w:val="bullet"/>
      <w:lvlText w:val="-"/>
      <w:lvlJc w:val="left"/>
      <w:pPr>
        <w:tabs>
          <w:tab w:val="num" w:pos="360"/>
        </w:tabs>
        <w:ind w:left="360" w:hanging="360"/>
      </w:pPr>
      <w:rPr>
        <w:rFonts w:ascii="OpenSymbol" w:hAnsi="OpenSymbol"/>
      </w:rPr>
    </w:lvl>
  </w:abstractNum>
  <w:abstractNum w:abstractNumId="13">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9"/>
    <w:multiLevelType w:val="multilevel"/>
    <w:tmpl w:val="00000019"/>
    <w:name w:val="WW8Num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1A125ACA"/>
    <w:multiLevelType w:val="hybridMultilevel"/>
    <w:tmpl w:val="44F85502"/>
    <w:lvl w:ilvl="0" w:tplc="0032B89E">
      <w:start w:val="2"/>
      <w:numFmt w:val="bullet"/>
      <w:lvlText w:val="-"/>
      <w:lvlJc w:val="left"/>
      <w:pPr>
        <w:ind w:left="1080" w:hanging="360"/>
      </w:pPr>
      <w:rPr>
        <w:rFonts w:ascii="Times New Roman" w:eastAsia="Times New Roman" w:hAnsi="Times New Roman" w:cs="Times New Roman" w:hint="default"/>
      </w:rPr>
    </w:lvl>
    <w:lvl w:ilvl="1" w:tplc="21087EE6" w:tentative="1">
      <w:start w:val="1"/>
      <w:numFmt w:val="bullet"/>
      <w:lvlText w:val="o"/>
      <w:lvlJc w:val="left"/>
      <w:pPr>
        <w:ind w:left="1800" w:hanging="360"/>
      </w:pPr>
      <w:rPr>
        <w:rFonts w:ascii="Courier New" w:hAnsi="Courier New" w:cs="Courier New" w:hint="default"/>
      </w:rPr>
    </w:lvl>
    <w:lvl w:ilvl="2" w:tplc="9F76F33E" w:tentative="1">
      <w:start w:val="1"/>
      <w:numFmt w:val="bullet"/>
      <w:lvlText w:val=""/>
      <w:lvlJc w:val="left"/>
      <w:pPr>
        <w:ind w:left="2520" w:hanging="360"/>
      </w:pPr>
      <w:rPr>
        <w:rFonts w:ascii="Wingdings" w:hAnsi="Wingdings" w:hint="default"/>
      </w:rPr>
    </w:lvl>
    <w:lvl w:ilvl="3" w:tplc="4EEE6E80" w:tentative="1">
      <w:start w:val="1"/>
      <w:numFmt w:val="bullet"/>
      <w:lvlText w:val=""/>
      <w:lvlJc w:val="left"/>
      <w:pPr>
        <w:ind w:left="3240" w:hanging="360"/>
      </w:pPr>
      <w:rPr>
        <w:rFonts w:ascii="Symbol" w:hAnsi="Symbol" w:hint="default"/>
      </w:rPr>
    </w:lvl>
    <w:lvl w:ilvl="4" w:tplc="AE5C9D40" w:tentative="1">
      <w:start w:val="1"/>
      <w:numFmt w:val="bullet"/>
      <w:lvlText w:val="o"/>
      <w:lvlJc w:val="left"/>
      <w:pPr>
        <w:ind w:left="3960" w:hanging="360"/>
      </w:pPr>
      <w:rPr>
        <w:rFonts w:ascii="Courier New" w:hAnsi="Courier New" w:cs="Courier New" w:hint="default"/>
      </w:rPr>
    </w:lvl>
    <w:lvl w:ilvl="5" w:tplc="36E8DD7E" w:tentative="1">
      <w:start w:val="1"/>
      <w:numFmt w:val="bullet"/>
      <w:lvlText w:val=""/>
      <w:lvlJc w:val="left"/>
      <w:pPr>
        <w:ind w:left="4680" w:hanging="360"/>
      </w:pPr>
      <w:rPr>
        <w:rFonts w:ascii="Wingdings" w:hAnsi="Wingdings" w:hint="default"/>
      </w:rPr>
    </w:lvl>
    <w:lvl w:ilvl="6" w:tplc="DC28685C" w:tentative="1">
      <w:start w:val="1"/>
      <w:numFmt w:val="bullet"/>
      <w:lvlText w:val=""/>
      <w:lvlJc w:val="left"/>
      <w:pPr>
        <w:ind w:left="5400" w:hanging="360"/>
      </w:pPr>
      <w:rPr>
        <w:rFonts w:ascii="Symbol" w:hAnsi="Symbol" w:hint="default"/>
      </w:rPr>
    </w:lvl>
    <w:lvl w:ilvl="7" w:tplc="FAC854EA" w:tentative="1">
      <w:start w:val="1"/>
      <w:numFmt w:val="bullet"/>
      <w:lvlText w:val="o"/>
      <w:lvlJc w:val="left"/>
      <w:pPr>
        <w:ind w:left="6120" w:hanging="360"/>
      </w:pPr>
      <w:rPr>
        <w:rFonts w:ascii="Courier New" w:hAnsi="Courier New" w:cs="Courier New" w:hint="default"/>
      </w:rPr>
    </w:lvl>
    <w:lvl w:ilvl="8" w:tplc="1518A1E0" w:tentative="1">
      <w:start w:val="1"/>
      <w:numFmt w:val="bullet"/>
      <w:lvlText w:val=""/>
      <w:lvlJc w:val="left"/>
      <w:pPr>
        <w:ind w:left="6840" w:hanging="360"/>
      </w:pPr>
      <w:rPr>
        <w:rFonts w:ascii="Wingdings" w:hAnsi="Wingdings" w:hint="default"/>
      </w:rPr>
    </w:lvl>
  </w:abstractNum>
  <w:abstractNum w:abstractNumId="16">
    <w:nsid w:val="1AC53D92"/>
    <w:multiLevelType w:val="hybridMultilevel"/>
    <w:tmpl w:val="4EEE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504D3"/>
    <w:multiLevelType w:val="hybridMultilevel"/>
    <w:tmpl w:val="7EF26B54"/>
    <w:lvl w:ilvl="0" w:tplc="3D1259AA">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CC63FA"/>
    <w:multiLevelType w:val="hybridMultilevel"/>
    <w:tmpl w:val="F5B47BEE"/>
    <w:lvl w:ilvl="0" w:tplc="DC287B70">
      <w:start w:val="1"/>
      <w:numFmt w:val="decimal"/>
      <w:lvlText w:val="%1."/>
      <w:lvlJc w:val="left"/>
      <w:pPr>
        <w:ind w:left="1068" w:hanging="360"/>
      </w:pPr>
      <w:rPr>
        <w:rFonts w:hint="default"/>
      </w:rPr>
    </w:lvl>
    <w:lvl w:ilvl="1" w:tplc="04090003" w:tentative="1">
      <w:start w:val="1"/>
      <w:numFmt w:val="lowerLetter"/>
      <w:lvlText w:val="%2."/>
      <w:lvlJc w:val="left"/>
      <w:pPr>
        <w:ind w:left="1788" w:hanging="360"/>
      </w:pPr>
    </w:lvl>
    <w:lvl w:ilvl="2" w:tplc="04090005" w:tentative="1">
      <w:start w:val="1"/>
      <w:numFmt w:val="lowerRoman"/>
      <w:lvlText w:val="%3."/>
      <w:lvlJc w:val="right"/>
      <w:pPr>
        <w:ind w:left="2508" w:hanging="180"/>
      </w:pPr>
    </w:lvl>
    <w:lvl w:ilvl="3" w:tplc="04090001" w:tentative="1">
      <w:start w:val="1"/>
      <w:numFmt w:val="decimal"/>
      <w:lvlText w:val="%4."/>
      <w:lvlJc w:val="left"/>
      <w:pPr>
        <w:ind w:left="3228" w:hanging="360"/>
      </w:pPr>
    </w:lvl>
    <w:lvl w:ilvl="4" w:tplc="04090003" w:tentative="1">
      <w:start w:val="1"/>
      <w:numFmt w:val="lowerLetter"/>
      <w:lvlText w:val="%5."/>
      <w:lvlJc w:val="left"/>
      <w:pPr>
        <w:ind w:left="3948" w:hanging="360"/>
      </w:pPr>
    </w:lvl>
    <w:lvl w:ilvl="5" w:tplc="04090005" w:tentative="1">
      <w:start w:val="1"/>
      <w:numFmt w:val="lowerRoman"/>
      <w:lvlText w:val="%6."/>
      <w:lvlJc w:val="right"/>
      <w:pPr>
        <w:ind w:left="4668" w:hanging="180"/>
      </w:pPr>
    </w:lvl>
    <w:lvl w:ilvl="6" w:tplc="04090001" w:tentative="1">
      <w:start w:val="1"/>
      <w:numFmt w:val="decimal"/>
      <w:lvlText w:val="%7."/>
      <w:lvlJc w:val="left"/>
      <w:pPr>
        <w:ind w:left="5388" w:hanging="360"/>
      </w:pPr>
    </w:lvl>
    <w:lvl w:ilvl="7" w:tplc="04090003" w:tentative="1">
      <w:start w:val="1"/>
      <w:numFmt w:val="lowerLetter"/>
      <w:lvlText w:val="%8."/>
      <w:lvlJc w:val="left"/>
      <w:pPr>
        <w:ind w:left="6108" w:hanging="360"/>
      </w:pPr>
    </w:lvl>
    <w:lvl w:ilvl="8" w:tplc="04090005" w:tentative="1">
      <w:start w:val="1"/>
      <w:numFmt w:val="lowerRoman"/>
      <w:lvlText w:val="%9."/>
      <w:lvlJc w:val="right"/>
      <w:pPr>
        <w:ind w:left="6828" w:hanging="180"/>
      </w:pPr>
    </w:lvl>
  </w:abstractNum>
  <w:abstractNum w:abstractNumId="19">
    <w:nsid w:val="62564050"/>
    <w:multiLevelType w:val="hybridMultilevel"/>
    <w:tmpl w:val="F5B47BE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6"/>
  </w:num>
  <w:num w:numId="5">
    <w:abstractNumId w:val="7"/>
  </w:num>
  <w:num w:numId="6">
    <w:abstractNumId w:val="15"/>
  </w:num>
  <w:num w:numId="7">
    <w:abstractNumId w:val="19"/>
  </w:num>
  <w:num w:numId="8">
    <w:abstractNumId w:val="18"/>
  </w:num>
  <w:num w:numId="9">
    <w:abstractNumId w:val="17"/>
  </w:num>
  <w:num w:numId="10">
    <w:abstractNumId w:val="11"/>
  </w:num>
  <w:num w:numId="11">
    <w:abstractNumId w:val="12"/>
  </w:num>
  <w:num w:numId="12">
    <w:abstractNumId w:val="16"/>
  </w:num>
  <w:num w:numId="13">
    <w:abstractNumId w:val="13"/>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3636F"/>
    <w:rsid w:val="000031BE"/>
    <w:rsid w:val="00007FC7"/>
    <w:rsid w:val="0001521D"/>
    <w:rsid w:val="00030E3F"/>
    <w:rsid w:val="00032B2D"/>
    <w:rsid w:val="00041F92"/>
    <w:rsid w:val="00042FF7"/>
    <w:rsid w:val="00050ACE"/>
    <w:rsid w:val="00050F02"/>
    <w:rsid w:val="00060F55"/>
    <w:rsid w:val="00062FBB"/>
    <w:rsid w:val="00075361"/>
    <w:rsid w:val="00084339"/>
    <w:rsid w:val="00092361"/>
    <w:rsid w:val="000A0C4D"/>
    <w:rsid w:val="000A2516"/>
    <w:rsid w:val="000A28A1"/>
    <w:rsid w:val="000B682B"/>
    <w:rsid w:val="000D65F6"/>
    <w:rsid w:val="000D7938"/>
    <w:rsid w:val="000E3D22"/>
    <w:rsid w:val="000F5A5A"/>
    <w:rsid w:val="000F66ED"/>
    <w:rsid w:val="00110233"/>
    <w:rsid w:val="00115F00"/>
    <w:rsid w:val="0012167B"/>
    <w:rsid w:val="00123EB9"/>
    <w:rsid w:val="001277C7"/>
    <w:rsid w:val="0013495E"/>
    <w:rsid w:val="00137121"/>
    <w:rsid w:val="0014213A"/>
    <w:rsid w:val="001441B3"/>
    <w:rsid w:val="00146FF1"/>
    <w:rsid w:val="00151D05"/>
    <w:rsid w:val="0016737F"/>
    <w:rsid w:val="00172C92"/>
    <w:rsid w:val="0018187B"/>
    <w:rsid w:val="001825A2"/>
    <w:rsid w:val="001A5749"/>
    <w:rsid w:val="001B523F"/>
    <w:rsid w:val="001C2845"/>
    <w:rsid w:val="001C659B"/>
    <w:rsid w:val="001C7231"/>
    <w:rsid w:val="001C7904"/>
    <w:rsid w:val="001D788E"/>
    <w:rsid w:val="001E52BC"/>
    <w:rsid w:val="001E5DC6"/>
    <w:rsid w:val="001F2615"/>
    <w:rsid w:val="001F4628"/>
    <w:rsid w:val="00202C63"/>
    <w:rsid w:val="00207598"/>
    <w:rsid w:val="0024141E"/>
    <w:rsid w:val="002430C6"/>
    <w:rsid w:val="002438A3"/>
    <w:rsid w:val="002577C7"/>
    <w:rsid w:val="00260B71"/>
    <w:rsid w:val="00262BF3"/>
    <w:rsid w:val="002864DF"/>
    <w:rsid w:val="002869E0"/>
    <w:rsid w:val="00294CAC"/>
    <w:rsid w:val="002C42D5"/>
    <w:rsid w:val="002E1D2F"/>
    <w:rsid w:val="002F29E4"/>
    <w:rsid w:val="003012A8"/>
    <w:rsid w:val="00302EC2"/>
    <w:rsid w:val="00303283"/>
    <w:rsid w:val="00337B20"/>
    <w:rsid w:val="00346305"/>
    <w:rsid w:val="0035260E"/>
    <w:rsid w:val="00365781"/>
    <w:rsid w:val="00375032"/>
    <w:rsid w:val="003771DF"/>
    <w:rsid w:val="003815F4"/>
    <w:rsid w:val="00387AB3"/>
    <w:rsid w:val="00390C83"/>
    <w:rsid w:val="003A6C50"/>
    <w:rsid w:val="003C2761"/>
    <w:rsid w:val="003E589C"/>
    <w:rsid w:val="003F3252"/>
    <w:rsid w:val="00401156"/>
    <w:rsid w:val="00416313"/>
    <w:rsid w:val="004311F1"/>
    <w:rsid w:val="00437D7B"/>
    <w:rsid w:val="00465E4A"/>
    <w:rsid w:val="00470951"/>
    <w:rsid w:val="0047136B"/>
    <w:rsid w:val="0048200C"/>
    <w:rsid w:val="00482598"/>
    <w:rsid w:val="00482D1C"/>
    <w:rsid w:val="00484AC5"/>
    <w:rsid w:val="00485099"/>
    <w:rsid w:val="004A37CE"/>
    <w:rsid w:val="004A61C4"/>
    <w:rsid w:val="004A73B3"/>
    <w:rsid w:val="004A7E4E"/>
    <w:rsid w:val="004E61AA"/>
    <w:rsid w:val="004E76EE"/>
    <w:rsid w:val="0050007A"/>
    <w:rsid w:val="00503583"/>
    <w:rsid w:val="00524370"/>
    <w:rsid w:val="00556EC3"/>
    <w:rsid w:val="00570120"/>
    <w:rsid w:val="0057387F"/>
    <w:rsid w:val="005924C8"/>
    <w:rsid w:val="00597A93"/>
    <w:rsid w:val="005A0097"/>
    <w:rsid w:val="005A3045"/>
    <w:rsid w:val="005A3534"/>
    <w:rsid w:val="005B649D"/>
    <w:rsid w:val="005B7A76"/>
    <w:rsid w:val="005C4027"/>
    <w:rsid w:val="005C7C18"/>
    <w:rsid w:val="005D0A7E"/>
    <w:rsid w:val="005D0EB5"/>
    <w:rsid w:val="005E70AE"/>
    <w:rsid w:val="005F16CA"/>
    <w:rsid w:val="005F6D85"/>
    <w:rsid w:val="005F7529"/>
    <w:rsid w:val="00600332"/>
    <w:rsid w:val="006119A7"/>
    <w:rsid w:val="0062031D"/>
    <w:rsid w:val="00633D51"/>
    <w:rsid w:val="00640EDB"/>
    <w:rsid w:val="00655BFA"/>
    <w:rsid w:val="00664E95"/>
    <w:rsid w:val="006728C5"/>
    <w:rsid w:val="00673FF0"/>
    <w:rsid w:val="006847A8"/>
    <w:rsid w:val="006928BE"/>
    <w:rsid w:val="006C22A0"/>
    <w:rsid w:val="006C34E6"/>
    <w:rsid w:val="006C6F0B"/>
    <w:rsid w:val="006E0641"/>
    <w:rsid w:val="006E3908"/>
    <w:rsid w:val="006F76A1"/>
    <w:rsid w:val="007061A0"/>
    <w:rsid w:val="00712BD1"/>
    <w:rsid w:val="00715586"/>
    <w:rsid w:val="00722FFF"/>
    <w:rsid w:val="0072526A"/>
    <w:rsid w:val="00731C9E"/>
    <w:rsid w:val="00745898"/>
    <w:rsid w:val="00750317"/>
    <w:rsid w:val="007602DA"/>
    <w:rsid w:val="00760385"/>
    <w:rsid w:val="00761380"/>
    <w:rsid w:val="007619C9"/>
    <w:rsid w:val="00794A64"/>
    <w:rsid w:val="007B5DF7"/>
    <w:rsid w:val="007C0E05"/>
    <w:rsid w:val="007D651B"/>
    <w:rsid w:val="007E3372"/>
    <w:rsid w:val="007F2BA8"/>
    <w:rsid w:val="00806566"/>
    <w:rsid w:val="00806E27"/>
    <w:rsid w:val="00834501"/>
    <w:rsid w:val="0083636F"/>
    <w:rsid w:val="008556FF"/>
    <w:rsid w:val="00863F90"/>
    <w:rsid w:val="00865054"/>
    <w:rsid w:val="00874F69"/>
    <w:rsid w:val="00876333"/>
    <w:rsid w:val="008A13D7"/>
    <w:rsid w:val="008A7D36"/>
    <w:rsid w:val="008B3010"/>
    <w:rsid w:val="008C49FE"/>
    <w:rsid w:val="008C5CF4"/>
    <w:rsid w:val="008C69FC"/>
    <w:rsid w:val="008D4F5B"/>
    <w:rsid w:val="008E3BB4"/>
    <w:rsid w:val="008E4DFA"/>
    <w:rsid w:val="008F123B"/>
    <w:rsid w:val="00922716"/>
    <w:rsid w:val="00925CDA"/>
    <w:rsid w:val="00930F2A"/>
    <w:rsid w:val="00943752"/>
    <w:rsid w:val="009513C3"/>
    <w:rsid w:val="00951756"/>
    <w:rsid w:val="0095559B"/>
    <w:rsid w:val="009603CB"/>
    <w:rsid w:val="009621CD"/>
    <w:rsid w:val="00981071"/>
    <w:rsid w:val="00996C04"/>
    <w:rsid w:val="009A4DD2"/>
    <w:rsid w:val="009A52EA"/>
    <w:rsid w:val="009A5F92"/>
    <w:rsid w:val="009B5306"/>
    <w:rsid w:val="009C5645"/>
    <w:rsid w:val="009D20A1"/>
    <w:rsid w:val="009D3194"/>
    <w:rsid w:val="009E0F4C"/>
    <w:rsid w:val="009F5C4A"/>
    <w:rsid w:val="00A0392B"/>
    <w:rsid w:val="00A04AF8"/>
    <w:rsid w:val="00A055EF"/>
    <w:rsid w:val="00A20385"/>
    <w:rsid w:val="00A24CBF"/>
    <w:rsid w:val="00A27A97"/>
    <w:rsid w:val="00A3314E"/>
    <w:rsid w:val="00A3701F"/>
    <w:rsid w:val="00A37841"/>
    <w:rsid w:val="00A40767"/>
    <w:rsid w:val="00A4311F"/>
    <w:rsid w:val="00A43E2C"/>
    <w:rsid w:val="00A52B25"/>
    <w:rsid w:val="00A579EE"/>
    <w:rsid w:val="00A606B8"/>
    <w:rsid w:val="00A94FEA"/>
    <w:rsid w:val="00AA398E"/>
    <w:rsid w:val="00AB14E3"/>
    <w:rsid w:val="00AB19AB"/>
    <w:rsid w:val="00AC5274"/>
    <w:rsid w:val="00AE557F"/>
    <w:rsid w:val="00AE76C4"/>
    <w:rsid w:val="00AF4955"/>
    <w:rsid w:val="00B00FA1"/>
    <w:rsid w:val="00B06E5E"/>
    <w:rsid w:val="00B37B69"/>
    <w:rsid w:val="00B62F07"/>
    <w:rsid w:val="00B63A91"/>
    <w:rsid w:val="00B6575D"/>
    <w:rsid w:val="00B70C87"/>
    <w:rsid w:val="00B8240D"/>
    <w:rsid w:val="00B85599"/>
    <w:rsid w:val="00B87863"/>
    <w:rsid w:val="00BD0BD2"/>
    <w:rsid w:val="00BD6FB7"/>
    <w:rsid w:val="00BE06FF"/>
    <w:rsid w:val="00BE6904"/>
    <w:rsid w:val="00C07F3D"/>
    <w:rsid w:val="00C24A6C"/>
    <w:rsid w:val="00C276D9"/>
    <w:rsid w:val="00C30405"/>
    <w:rsid w:val="00C45DA3"/>
    <w:rsid w:val="00C47962"/>
    <w:rsid w:val="00C548BB"/>
    <w:rsid w:val="00C70CCE"/>
    <w:rsid w:val="00C71385"/>
    <w:rsid w:val="00C82E57"/>
    <w:rsid w:val="00C92C2E"/>
    <w:rsid w:val="00C97361"/>
    <w:rsid w:val="00CA5703"/>
    <w:rsid w:val="00CA6133"/>
    <w:rsid w:val="00CA7D5A"/>
    <w:rsid w:val="00CB03A6"/>
    <w:rsid w:val="00CE525D"/>
    <w:rsid w:val="00D10598"/>
    <w:rsid w:val="00D16D47"/>
    <w:rsid w:val="00D2159A"/>
    <w:rsid w:val="00D25220"/>
    <w:rsid w:val="00D31AC3"/>
    <w:rsid w:val="00D31CE7"/>
    <w:rsid w:val="00D334CC"/>
    <w:rsid w:val="00D4174E"/>
    <w:rsid w:val="00D5009E"/>
    <w:rsid w:val="00D5306F"/>
    <w:rsid w:val="00D6339A"/>
    <w:rsid w:val="00D666EA"/>
    <w:rsid w:val="00D835A5"/>
    <w:rsid w:val="00DA485B"/>
    <w:rsid w:val="00DA4AA0"/>
    <w:rsid w:val="00DB535E"/>
    <w:rsid w:val="00DD0914"/>
    <w:rsid w:val="00DD6405"/>
    <w:rsid w:val="00E20A7A"/>
    <w:rsid w:val="00E629B6"/>
    <w:rsid w:val="00E71242"/>
    <w:rsid w:val="00EB44EF"/>
    <w:rsid w:val="00EC5305"/>
    <w:rsid w:val="00ED08F1"/>
    <w:rsid w:val="00EE5B8D"/>
    <w:rsid w:val="00F036CF"/>
    <w:rsid w:val="00F20254"/>
    <w:rsid w:val="00F34D97"/>
    <w:rsid w:val="00F556D5"/>
    <w:rsid w:val="00F65E74"/>
    <w:rsid w:val="00F71AEB"/>
    <w:rsid w:val="00F82AD6"/>
    <w:rsid w:val="00F91A37"/>
    <w:rsid w:val="00FA10F5"/>
    <w:rsid w:val="00FA27A2"/>
    <w:rsid w:val="00FA61EF"/>
    <w:rsid w:val="00FB0DC1"/>
    <w:rsid w:val="00FC05F5"/>
    <w:rsid w:val="00FC4D91"/>
    <w:rsid w:val="00FE0100"/>
    <w:rsid w:val="00FF16AB"/>
    <w:rsid w:val="00FF639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EB"/>
    <w:pPr>
      <w:suppressAutoHyphens/>
    </w:pPr>
    <w:rPr>
      <w:sz w:val="24"/>
      <w:szCs w:val="24"/>
      <w:lang w:val="en-GB" w:eastAsia="ar-SA"/>
    </w:rPr>
  </w:style>
  <w:style w:type="paragraph" w:styleId="Naslov1">
    <w:name w:val="heading 1"/>
    <w:basedOn w:val="Normal"/>
    <w:next w:val="Normal"/>
    <w:link w:val="Naslov1Char"/>
    <w:uiPriority w:val="9"/>
    <w:qFormat/>
    <w:rsid w:val="00F71AEB"/>
    <w:pPr>
      <w:keepNext/>
      <w:ind w:left="720" w:hanging="360"/>
      <w:jc w:val="center"/>
      <w:outlineLvl w:val="0"/>
    </w:pPr>
    <w:rPr>
      <w:b/>
      <w:bCs/>
      <w:lang w:val="sr-Cyrl-CS"/>
    </w:rPr>
  </w:style>
  <w:style w:type="paragraph" w:styleId="Naslov2">
    <w:name w:val="heading 2"/>
    <w:basedOn w:val="Normal"/>
    <w:next w:val="Normal"/>
    <w:link w:val="Naslov2Char"/>
    <w:uiPriority w:val="9"/>
    <w:unhideWhenUsed/>
    <w:qFormat/>
    <w:rsid w:val="001C659B"/>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qFormat/>
    <w:rsid w:val="00F71AEB"/>
    <w:pPr>
      <w:keepNext/>
      <w:spacing w:before="240" w:after="60"/>
      <w:ind w:left="2160" w:hanging="180"/>
      <w:outlineLvl w:val="2"/>
    </w:pPr>
    <w:rPr>
      <w:rFonts w:ascii="Arial" w:hAnsi="Arial"/>
      <w:b/>
      <w:bCs/>
      <w:sz w:val="26"/>
      <w:szCs w:val="26"/>
    </w:rPr>
  </w:style>
  <w:style w:type="paragraph" w:styleId="Naslov4">
    <w:name w:val="heading 4"/>
    <w:basedOn w:val="Normal"/>
    <w:next w:val="Normal"/>
    <w:link w:val="Naslov4Char"/>
    <w:uiPriority w:val="9"/>
    <w:unhideWhenUsed/>
    <w:qFormat/>
    <w:rsid w:val="001B523F"/>
    <w:pPr>
      <w:keepNext/>
      <w:spacing w:before="240" w:after="60"/>
      <w:outlineLvl w:val="3"/>
    </w:pPr>
    <w:rPr>
      <w:rFonts w:ascii="Calibri" w:hAnsi="Calibri"/>
      <w:b/>
      <w:bCs/>
      <w:sz w:val="28"/>
      <w:szCs w:val="28"/>
    </w:rPr>
  </w:style>
  <w:style w:type="paragraph" w:styleId="Naslov5">
    <w:name w:val="heading 5"/>
    <w:basedOn w:val="Normal"/>
    <w:next w:val="Normal"/>
    <w:link w:val="Naslov5Char"/>
    <w:autoRedefine/>
    <w:uiPriority w:val="9"/>
    <w:qFormat/>
    <w:rsid w:val="00D6339A"/>
    <w:pPr>
      <w:keepNext/>
      <w:keepLines/>
      <w:tabs>
        <w:tab w:val="left" w:pos="0"/>
      </w:tabs>
      <w:suppressAutoHyphens w:val="0"/>
      <w:spacing w:before="60"/>
      <w:ind w:left="360" w:hanging="360"/>
      <w:jc w:val="center"/>
      <w:outlineLvl w:val="4"/>
    </w:pPr>
    <w:rPr>
      <w:rFonts w:ascii="Arial" w:eastAsia="Calibri" w:hAnsi="Arial"/>
      <w:b/>
      <w:noProof/>
      <w:lang w:val="en-US" w:eastAsia="en-US"/>
    </w:rPr>
  </w:style>
  <w:style w:type="paragraph" w:styleId="Naslov6">
    <w:name w:val="heading 6"/>
    <w:basedOn w:val="Normal"/>
    <w:next w:val="Normal"/>
    <w:link w:val="Naslov6Char"/>
    <w:uiPriority w:val="9"/>
    <w:qFormat/>
    <w:rsid w:val="00D6339A"/>
    <w:pPr>
      <w:keepLines/>
      <w:suppressAutoHyphens w:val="0"/>
      <w:spacing w:before="240" w:after="60"/>
      <w:outlineLvl w:val="5"/>
    </w:pPr>
    <w:rPr>
      <w:rFonts w:ascii="Franklin Gothic Book" w:hAnsi="Franklin Gothic Book"/>
      <w:i/>
      <w:sz w:val="20"/>
      <w:szCs w:val="20"/>
    </w:rPr>
  </w:style>
  <w:style w:type="paragraph" w:styleId="Naslov7">
    <w:name w:val="heading 7"/>
    <w:basedOn w:val="Normal"/>
    <w:next w:val="Normal"/>
    <w:link w:val="Naslov7Char"/>
    <w:uiPriority w:val="9"/>
    <w:qFormat/>
    <w:rsid w:val="00D6339A"/>
    <w:pPr>
      <w:keepLines/>
      <w:tabs>
        <w:tab w:val="num" w:pos="1476"/>
      </w:tabs>
      <w:suppressAutoHyphens w:val="0"/>
      <w:spacing w:before="240" w:after="60"/>
      <w:ind w:left="1476" w:hanging="1296"/>
      <w:outlineLvl w:val="6"/>
    </w:pPr>
    <w:rPr>
      <w:rFonts w:ascii="Arial" w:eastAsia="Calibri" w:hAnsi="Arial"/>
      <w:szCs w:val="20"/>
    </w:rPr>
  </w:style>
  <w:style w:type="paragraph" w:styleId="Naslov8">
    <w:name w:val="heading 8"/>
    <w:basedOn w:val="Normal"/>
    <w:next w:val="Normal"/>
    <w:link w:val="Naslov8Char"/>
    <w:uiPriority w:val="9"/>
    <w:qFormat/>
    <w:rsid w:val="00D6339A"/>
    <w:pPr>
      <w:keepLines/>
      <w:tabs>
        <w:tab w:val="num" w:pos="1620"/>
      </w:tabs>
      <w:suppressAutoHyphens w:val="0"/>
      <w:spacing w:before="240" w:after="60"/>
      <w:ind w:left="1620" w:hanging="1440"/>
      <w:outlineLvl w:val="7"/>
    </w:pPr>
    <w:rPr>
      <w:rFonts w:ascii="Arial" w:eastAsia="Calibri" w:hAnsi="Arial"/>
      <w:i/>
      <w:szCs w:val="20"/>
    </w:rPr>
  </w:style>
  <w:style w:type="paragraph" w:styleId="Naslov9">
    <w:name w:val="heading 9"/>
    <w:basedOn w:val="Normal"/>
    <w:next w:val="Normal"/>
    <w:link w:val="Naslov9Char"/>
    <w:uiPriority w:val="9"/>
    <w:qFormat/>
    <w:rsid w:val="00D6339A"/>
    <w:pPr>
      <w:keepLines/>
      <w:tabs>
        <w:tab w:val="num" w:pos="1764"/>
      </w:tabs>
      <w:suppressAutoHyphens w:val="0"/>
      <w:spacing w:before="240" w:after="60"/>
      <w:ind w:left="1764" w:hanging="1584"/>
      <w:outlineLvl w:val="8"/>
    </w:pPr>
    <w:rPr>
      <w:rFonts w:ascii="Arial" w:eastAsia="Calibri" w:hAnsi="Arial"/>
      <w:b/>
      <w:i/>
      <w:sz w:val="18"/>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rsid w:val="00D6339A"/>
    <w:rPr>
      <w:b/>
      <w:bCs/>
      <w:sz w:val="24"/>
      <w:szCs w:val="24"/>
      <w:lang w:val="sr-Cyrl-CS" w:eastAsia="ar-SA"/>
    </w:rPr>
  </w:style>
  <w:style w:type="character" w:customStyle="1" w:styleId="Naslov2Char">
    <w:name w:val="Naslov 2 Char"/>
    <w:basedOn w:val="Podrazumevanifontpasusa"/>
    <w:link w:val="Naslov2"/>
    <w:uiPriority w:val="9"/>
    <w:rsid w:val="001C659B"/>
    <w:rPr>
      <w:rFonts w:ascii="Cambria" w:eastAsia="Times New Roman" w:hAnsi="Cambria" w:cs="Times New Roman"/>
      <w:b/>
      <w:bCs/>
      <w:i/>
      <w:iCs/>
      <w:sz w:val="28"/>
      <w:szCs w:val="28"/>
      <w:lang w:val="en-GB" w:eastAsia="ar-SA"/>
    </w:rPr>
  </w:style>
  <w:style w:type="character" w:customStyle="1" w:styleId="Naslov3Char">
    <w:name w:val="Naslov 3 Char"/>
    <w:link w:val="Naslov3"/>
    <w:uiPriority w:val="9"/>
    <w:rsid w:val="00D6339A"/>
    <w:rPr>
      <w:rFonts w:ascii="Arial" w:hAnsi="Arial"/>
      <w:b/>
      <w:bCs/>
      <w:sz w:val="26"/>
      <w:szCs w:val="26"/>
      <w:lang w:val="en-GB" w:eastAsia="ar-SA"/>
    </w:rPr>
  </w:style>
  <w:style w:type="character" w:customStyle="1" w:styleId="Naslov4Char">
    <w:name w:val="Naslov 4 Char"/>
    <w:basedOn w:val="Podrazumevanifontpasusa"/>
    <w:link w:val="Naslov4"/>
    <w:uiPriority w:val="9"/>
    <w:rsid w:val="001B523F"/>
    <w:rPr>
      <w:rFonts w:ascii="Calibri" w:eastAsia="Times New Roman" w:hAnsi="Calibri" w:cs="Times New Roman"/>
      <w:b/>
      <w:bCs/>
      <w:sz w:val="28"/>
      <w:szCs w:val="28"/>
      <w:lang w:val="en-GB" w:eastAsia="ar-SA"/>
    </w:rPr>
  </w:style>
  <w:style w:type="character" w:customStyle="1" w:styleId="Naslov5Char">
    <w:name w:val="Naslov 5 Char"/>
    <w:basedOn w:val="Podrazumevanifontpasusa"/>
    <w:link w:val="Naslov5"/>
    <w:uiPriority w:val="9"/>
    <w:rsid w:val="00D6339A"/>
    <w:rPr>
      <w:rFonts w:ascii="Arial" w:eastAsia="Calibri" w:hAnsi="Arial"/>
      <w:b/>
      <w:noProof/>
      <w:sz w:val="24"/>
      <w:szCs w:val="24"/>
    </w:rPr>
  </w:style>
  <w:style w:type="character" w:customStyle="1" w:styleId="Naslov6Char">
    <w:name w:val="Naslov 6 Char"/>
    <w:basedOn w:val="Podrazumevanifontpasusa"/>
    <w:link w:val="Naslov6"/>
    <w:uiPriority w:val="9"/>
    <w:rsid w:val="00D6339A"/>
    <w:rPr>
      <w:rFonts w:ascii="Franklin Gothic Book" w:hAnsi="Franklin Gothic Book"/>
      <w:i/>
    </w:rPr>
  </w:style>
  <w:style w:type="character" w:customStyle="1" w:styleId="Naslov7Char">
    <w:name w:val="Naslov 7 Char"/>
    <w:basedOn w:val="Podrazumevanifontpasusa"/>
    <w:link w:val="Naslov7"/>
    <w:uiPriority w:val="9"/>
    <w:rsid w:val="00D6339A"/>
    <w:rPr>
      <w:rFonts w:ascii="Arial" w:eastAsia="Calibri" w:hAnsi="Arial"/>
      <w:sz w:val="24"/>
    </w:rPr>
  </w:style>
  <w:style w:type="character" w:customStyle="1" w:styleId="Naslov8Char">
    <w:name w:val="Naslov 8 Char"/>
    <w:basedOn w:val="Podrazumevanifontpasusa"/>
    <w:link w:val="Naslov8"/>
    <w:uiPriority w:val="9"/>
    <w:rsid w:val="00D6339A"/>
    <w:rPr>
      <w:rFonts w:ascii="Arial" w:eastAsia="Calibri" w:hAnsi="Arial"/>
      <w:i/>
      <w:sz w:val="24"/>
    </w:rPr>
  </w:style>
  <w:style w:type="character" w:customStyle="1" w:styleId="Naslov9Char">
    <w:name w:val="Naslov 9 Char"/>
    <w:basedOn w:val="Podrazumevanifontpasusa"/>
    <w:link w:val="Naslov9"/>
    <w:uiPriority w:val="9"/>
    <w:rsid w:val="00D6339A"/>
    <w:rPr>
      <w:rFonts w:ascii="Arial" w:eastAsia="Calibri" w:hAnsi="Arial"/>
      <w:b/>
      <w:i/>
      <w:sz w:val="18"/>
    </w:rPr>
  </w:style>
  <w:style w:type="character" w:customStyle="1" w:styleId="WW8Num1z0">
    <w:name w:val="WW8Num1z0"/>
    <w:rsid w:val="00F71AEB"/>
    <w:rPr>
      <w:rFonts w:ascii="Times New Roman" w:hAnsi="Times New Roman"/>
      <w:b/>
      <w:color w:val="auto"/>
    </w:rPr>
  </w:style>
  <w:style w:type="character" w:customStyle="1" w:styleId="WW8Num2z0">
    <w:name w:val="WW8Num2z0"/>
    <w:rsid w:val="00F71AEB"/>
    <w:rPr>
      <w:rFonts w:ascii="Times New Roman" w:eastAsia="Times New Roman" w:hAnsi="Times New Roman" w:cs="Times New Roman"/>
    </w:rPr>
  </w:style>
  <w:style w:type="character" w:customStyle="1" w:styleId="WW8Num3z0">
    <w:name w:val="WW8Num3z0"/>
    <w:rsid w:val="00F71AEB"/>
    <w:rPr>
      <w:rFonts w:ascii="Symbol" w:hAnsi="Symbol" w:cs="Times New Roman"/>
    </w:rPr>
  </w:style>
  <w:style w:type="character" w:customStyle="1" w:styleId="WW8Num3z1">
    <w:name w:val="WW8Num3z1"/>
    <w:rsid w:val="00F71AEB"/>
    <w:rPr>
      <w:rFonts w:ascii="OpenSymbol" w:hAnsi="OpenSymbol" w:cs="OpenSymbol"/>
    </w:rPr>
  </w:style>
  <w:style w:type="character" w:customStyle="1" w:styleId="WW8Num4z0">
    <w:name w:val="WW8Num4z0"/>
    <w:rsid w:val="00F71AEB"/>
    <w:rPr>
      <w:rFonts w:ascii="Times New Roman" w:eastAsia="Times New Roman" w:hAnsi="Times New Roman" w:cs="Times New Roman"/>
      <w:b/>
      <w:color w:val="auto"/>
    </w:rPr>
  </w:style>
  <w:style w:type="character" w:customStyle="1" w:styleId="WW8Num4z1">
    <w:name w:val="WW8Num4z1"/>
    <w:rsid w:val="00F71AEB"/>
    <w:rPr>
      <w:rFonts w:ascii="OpenSymbol" w:hAnsi="OpenSymbol" w:cs="OpenSymbol"/>
    </w:rPr>
  </w:style>
  <w:style w:type="character" w:customStyle="1" w:styleId="WW8Num4z3">
    <w:name w:val="WW8Num4z3"/>
    <w:rsid w:val="00F71AEB"/>
    <w:rPr>
      <w:rFonts w:ascii="Symbol" w:hAnsi="Symbol"/>
      <w:b/>
      <w:color w:val="auto"/>
    </w:rPr>
  </w:style>
  <w:style w:type="character" w:customStyle="1" w:styleId="WW8Num5z0">
    <w:name w:val="WW8Num5z0"/>
    <w:rsid w:val="00F71AEB"/>
    <w:rPr>
      <w:rFonts w:ascii="Symbol" w:hAnsi="Symbol" w:cs="Symbol"/>
    </w:rPr>
  </w:style>
  <w:style w:type="character" w:customStyle="1" w:styleId="WW8Num6z0">
    <w:name w:val="WW8Num6z0"/>
    <w:rsid w:val="00F71AEB"/>
    <w:rPr>
      <w:rFonts w:ascii="Symbol" w:hAnsi="Symbol" w:cs="Symbol"/>
    </w:rPr>
  </w:style>
  <w:style w:type="character" w:customStyle="1" w:styleId="WW8Num8z1">
    <w:name w:val="WW8Num8z1"/>
    <w:rsid w:val="00F71AEB"/>
    <w:rPr>
      <w:rFonts w:ascii="OpenSymbol" w:hAnsi="OpenSymbol" w:cs="OpenSymbol"/>
    </w:rPr>
  </w:style>
  <w:style w:type="character" w:customStyle="1" w:styleId="WW8Num8z3">
    <w:name w:val="WW8Num8z3"/>
    <w:rsid w:val="00F71AEB"/>
    <w:rPr>
      <w:rFonts w:ascii="Symbol" w:hAnsi="Symbol" w:cs="Times New Roman"/>
    </w:rPr>
  </w:style>
  <w:style w:type="character" w:customStyle="1" w:styleId="WW8Num9z0">
    <w:name w:val="WW8Num9z0"/>
    <w:rsid w:val="00F71AEB"/>
    <w:rPr>
      <w:rFonts w:ascii="Times New Roman" w:hAnsi="Times New Roman"/>
      <w:b/>
      <w:color w:val="auto"/>
    </w:rPr>
  </w:style>
  <w:style w:type="character" w:customStyle="1" w:styleId="WW8Num10z0">
    <w:name w:val="WW8Num10z0"/>
    <w:rsid w:val="00F71AEB"/>
    <w:rPr>
      <w:lang w:val="sr-Cyrl-CS"/>
    </w:rPr>
  </w:style>
  <w:style w:type="character" w:customStyle="1" w:styleId="WW8Num11z0">
    <w:name w:val="WW8Num11z0"/>
    <w:rsid w:val="00F71AEB"/>
    <w:rPr>
      <w:rFonts w:ascii="Symbol" w:hAnsi="Symbol"/>
    </w:rPr>
  </w:style>
  <w:style w:type="character" w:customStyle="1" w:styleId="WW8Num11z1">
    <w:name w:val="WW8Num11z1"/>
    <w:rsid w:val="00F71AEB"/>
    <w:rPr>
      <w:rFonts w:ascii="Courier New" w:hAnsi="Courier New" w:cs="Courier New"/>
    </w:rPr>
  </w:style>
  <w:style w:type="character" w:customStyle="1" w:styleId="WW8Num11z2">
    <w:name w:val="WW8Num11z2"/>
    <w:rsid w:val="00F71AEB"/>
    <w:rPr>
      <w:rFonts w:ascii="Wingdings" w:hAnsi="Wingdings"/>
    </w:rPr>
  </w:style>
  <w:style w:type="character" w:customStyle="1" w:styleId="WW8Num12z0">
    <w:name w:val="WW8Num12z0"/>
    <w:rsid w:val="00F71AEB"/>
    <w:rPr>
      <w:b/>
      <w:i w:val="0"/>
    </w:rPr>
  </w:style>
  <w:style w:type="character" w:customStyle="1" w:styleId="WW8Num13z0">
    <w:name w:val="WW8Num13z0"/>
    <w:rsid w:val="00F71AEB"/>
    <w:rPr>
      <w:b/>
    </w:rPr>
  </w:style>
  <w:style w:type="character" w:customStyle="1" w:styleId="HeaderChar">
    <w:name w:val="Header Char"/>
    <w:aliases w:val=" Char1 Char"/>
    <w:uiPriority w:val="99"/>
    <w:rsid w:val="00F71AEB"/>
    <w:rPr>
      <w:sz w:val="24"/>
      <w:szCs w:val="24"/>
      <w:lang w:val="en-GB" w:eastAsia="ar-SA" w:bidi="ar-SA"/>
    </w:rPr>
  </w:style>
  <w:style w:type="character" w:styleId="Brojstranice">
    <w:name w:val="page number"/>
    <w:basedOn w:val="Podrazumevanifontpasusa"/>
    <w:rsid w:val="00F71AEB"/>
  </w:style>
  <w:style w:type="character" w:customStyle="1" w:styleId="BodyTextChar">
    <w:name w:val="Body Text Char"/>
    <w:aliases w:val=" Char Char Char2,Char Char Char2"/>
    <w:rsid w:val="00F71AEB"/>
    <w:rPr>
      <w:sz w:val="24"/>
      <w:szCs w:val="24"/>
      <w:lang w:val="sr-Cyrl-CS" w:eastAsia="ar-SA" w:bidi="ar-SA"/>
    </w:rPr>
  </w:style>
  <w:style w:type="character" w:customStyle="1" w:styleId="FooterChar">
    <w:name w:val="Footer Char"/>
    <w:uiPriority w:val="99"/>
    <w:rsid w:val="00F71AEB"/>
    <w:rPr>
      <w:sz w:val="24"/>
      <w:szCs w:val="24"/>
      <w:lang w:val="en-GB"/>
    </w:rPr>
  </w:style>
  <w:style w:type="character" w:customStyle="1" w:styleId="Char">
    <w:name w:val="Char"/>
    <w:rsid w:val="00F71AEB"/>
    <w:rPr>
      <w:sz w:val="24"/>
      <w:szCs w:val="24"/>
      <w:lang w:val="sr-Cyrl-CS" w:eastAsia="ar-SA" w:bidi="ar-SA"/>
    </w:rPr>
  </w:style>
  <w:style w:type="character" w:styleId="Hiperveza">
    <w:name w:val="Hyperlink"/>
    <w:rsid w:val="00F71AEB"/>
    <w:rPr>
      <w:color w:val="0000FF"/>
      <w:u w:val="single"/>
    </w:rPr>
  </w:style>
  <w:style w:type="character" w:customStyle="1" w:styleId="ListParagraphCharChar">
    <w:name w:val="List Paragraph Char Char"/>
    <w:rsid w:val="00F71AEB"/>
    <w:rPr>
      <w:rFonts w:ascii="Calibri" w:eastAsia="Calibri" w:hAnsi="Calibri"/>
      <w:sz w:val="22"/>
      <w:szCs w:val="22"/>
      <w:lang w:val="en-US" w:eastAsia="ar-SA" w:bidi="ar-SA"/>
    </w:rPr>
  </w:style>
  <w:style w:type="character" w:customStyle="1" w:styleId="TitleChar">
    <w:name w:val="Title Char"/>
    <w:uiPriority w:val="10"/>
    <w:rsid w:val="00F71AEB"/>
    <w:rPr>
      <w:rFonts w:ascii="Arial" w:hAnsi="Arial" w:cs="Arial"/>
      <w:b/>
      <w:bCs/>
      <w:kern w:val="1"/>
      <w:sz w:val="32"/>
      <w:szCs w:val="32"/>
      <w:lang w:val="sr-Cyrl-CS" w:eastAsia="ar-SA" w:bidi="ar-SA"/>
    </w:rPr>
  </w:style>
  <w:style w:type="character" w:customStyle="1" w:styleId="BodyText1CharCharCharCharCharChar">
    <w:name w:val="Body Text1 Char Char Char Char Char Char"/>
    <w:rsid w:val="00F71AEB"/>
    <w:rPr>
      <w:sz w:val="24"/>
      <w:szCs w:val="24"/>
      <w:lang w:val="sr-Cyrl-CS" w:eastAsia="ar-SA" w:bidi="ar-SA"/>
    </w:rPr>
  </w:style>
  <w:style w:type="character" w:customStyle="1" w:styleId="apple-converted-space">
    <w:name w:val="apple-converted-space"/>
    <w:basedOn w:val="Podrazumevanifontpasusa"/>
    <w:rsid w:val="00F71AEB"/>
  </w:style>
  <w:style w:type="character" w:customStyle="1" w:styleId="Bullets">
    <w:name w:val="Bullets"/>
    <w:rsid w:val="00F71AEB"/>
    <w:rPr>
      <w:rFonts w:ascii="OpenSymbol" w:eastAsia="OpenSymbol" w:hAnsi="OpenSymbol" w:cs="OpenSymbol"/>
    </w:rPr>
  </w:style>
  <w:style w:type="paragraph" w:customStyle="1" w:styleId="Heading">
    <w:name w:val="Heading"/>
    <w:basedOn w:val="Normal"/>
    <w:next w:val="Teloteksta"/>
    <w:rsid w:val="00F71AEB"/>
    <w:pPr>
      <w:keepNext/>
      <w:spacing w:before="240" w:after="120"/>
    </w:pPr>
    <w:rPr>
      <w:rFonts w:ascii="Arial" w:eastAsia="SimSun" w:hAnsi="Arial" w:cs="Mangal"/>
      <w:sz w:val="28"/>
      <w:szCs w:val="28"/>
    </w:rPr>
  </w:style>
  <w:style w:type="paragraph" w:styleId="Teloteksta">
    <w:name w:val="Body Text"/>
    <w:aliases w:val=" Char Char,Char Char"/>
    <w:basedOn w:val="Normal"/>
    <w:link w:val="TelotekstaChar"/>
    <w:rsid w:val="00F71AEB"/>
    <w:pPr>
      <w:jc w:val="center"/>
    </w:pPr>
    <w:rPr>
      <w:lang w:val="sr-Cyrl-CS"/>
    </w:rPr>
  </w:style>
  <w:style w:type="character" w:customStyle="1" w:styleId="TelotekstaChar">
    <w:name w:val="Telo teksta Char"/>
    <w:aliases w:val=" Char Char Char,Char Char Char3"/>
    <w:basedOn w:val="Podrazumevanifontpasusa"/>
    <w:link w:val="Teloteksta"/>
    <w:rsid w:val="006F76A1"/>
    <w:rPr>
      <w:sz w:val="24"/>
      <w:szCs w:val="24"/>
      <w:lang w:val="sr-Cyrl-CS" w:eastAsia="ar-SA"/>
    </w:rPr>
  </w:style>
  <w:style w:type="paragraph" w:styleId="Lista">
    <w:name w:val="List"/>
    <w:basedOn w:val="Teloteksta"/>
    <w:rsid w:val="00F71AEB"/>
    <w:rPr>
      <w:rFonts w:cs="Mangal"/>
    </w:rPr>
  </w:style>
  <w:style w:type="paragraph" w:styleId="Natpis">
    <w:name w:val="caption"/>
    <w:basedOn w:val="Normal"/>
    <w:next w:val="Normal"/>
    <w:qFormat/>
    <w:rsid w:val="00F71AEB"/>
    <w:pPr>
      <w:spacing w:before="120" w:after="120"/>
      <w:jc w:val="both"/>
    </w:pPr>
    <w:rPr>
      <w:rFonts w:ascii="Verdana" w:hAnsi="Verdana"/>
      <w:b/>
      <w:bCs/>
      <w:sz w:val="20"/>
      <w:szCs w:val="20"/>
      <w:lang w:val="sr-Cyrl-CS"/>
    </w:rPr>
  </w:style>
  <w:style w:type="paragraph" w:customStyle="1" w:styleId="Index">
    <w:name w:val="Index"/>
    <w:basedOn w:val="Normal"/>
    <w:rsid w:val="00F71AEB"/>
    <w:pPr>
      <w:suppressLineNumbers/>
    </w:pPr>
    <w:rPr>
      <w:rFonts w:cs="Mangal"/>
    </w:rPr>
  </w:style>
  <w:style w:type="paragraph" w:styleId="Zaglavljestranice">
    <w:name w:val="header"/>
    <w:aliases w:val=" Char1"/>
    <w:basedOn w:val="Normal"/>
    <w:uiPriority w:val="99"/>
    <w:rsid w:val="00F71AEB"/>
    <w:pPr>
      <w:tabs>
        <w:tab w:val="center" w:pos="4320"/>
        <w:tab w:val="right" w:pos="8640"/>
      </w:tabs>
    </w:pPr>
  </w:style>
  <w:style w:type="paragraph" w:styleId="Podnojestranice">
    <w:name w:val="footer"/>
    <w:basedOn w:val="Normal"/>
    <w:link w:val="PodnojestraniceChar"/>
    <w:uiPriority w:val="99"/>
    <w:rsid w:val="00F71AEB"/>
    <w:pPr>
      <w:tabs>
        <w:tab w:val="center" w:pos="4320"/>
        <w:tab w:val="right" w:pos="8640"/>
      </w:tabs>
    </w:pPr>
  </w:style>
  <w:style w:type="character" w:customStyle="1" w:styleId="PodnojestraniceChar">
    <w:name w:val="Podnožje stranice Char"/>
    <w:basedOn w:val="Podrazumevanifontpasusa"/>
    <w:link w:val="Podnojestranice"/>
    <w:uiPriority w:val="99"/>
    <w:rsid w:val="006F76A1"/>
    <w:rPr>
      <w:sz w:val="24"/>
      <w:szCs w:val="24"/>
      <w:lang w:val="en-GB" w:eastAsia="ar-SA"/>
    </w:rPr>
  </w:style>
  <w:style w:type="paragraph" w:customStyle="1" w:styleId="WW-Default">
    <w:name w:val="WW-Default"/>
    <w:rsid w:val="00F71AEB"/>
    <w:pPr>
      <w:suppressAutoHyphens/>
      <w:autoSpaceDE w:val="0"/>
    </w:pPr>
    <w:rPr>
      <w:rFonts w:ascii="Calibri" w:eastAsia="Arial" w:hAnsi="Calibri" w:cs="Calibri"/>
      <w:color w:val="000000"/>
      <w:sz w:val="24"/>
      <w:szCs w:val="24"/>
      <w:lang w:eastAsia="ar-SA"/>
    </w:rPr>
  </w:style>
  <w:style w:type="paragraph" w:styleId="Pasussalistom">
    <w:name w:val="List Paragraph"/>
    <w:basedOn w:val="Normal"/>
    <w:uiPriority w:val="99"/>
    <w:qFormat/>
    <w:rsid w:val="00F71AEB"/>
    <w:pPr>
      <w:spacing w:after="200" w:line="276" w:lineRule="auto"/>
      <w:ind w:left="720"/>
    </w:pPr>
    <w:rPr>
      <w:rFonts w:ascii="Calibri" w:eastAsia="Calibri" w:hAnsi="Calibri"/>
      <w:sz w:val="22"/>
      <w:szCs w:val="22"/>
      <w:lang w:val="sr-Latn-CS"/>
    </w:rPr>
  </w:style>
  <w:style w:type="paragraph" w:customStyle="1" w:styleId="TableContents">
    <w:name w:val="Table Contents"/>
    <w:basedOn w:val="Normal"/>
    <w:rsid w:val="00F71AEB"/>
    <w:pPr>
      <w:suppressLineNumbers/>
    </w:pPr>
  </w:style>
  <w:style w:type="paragraph" w:styleId="Tekstubaloniu">
    <w:name w:val="Balloon Text"/>
    <w:basedOn w:val="Normal"/>
    <w:link w:val="TekstubaloniuChar"/>
    <w:uiPriority w:val="99"/>
    <w:rsid w:val="00F71AEB"/>
    <w:rPr>
      <w:rFonts w:ascii="Tahoma" w:hAnsi="Tahoma"/>
      <w:sz w:val="16"/>
      <w:szCs w:val="16"/>
    </w:rPr>
  </w:style>
  <w:style w:type="character" w:customStyle="1" w:styleId="TekstubaloniuChar">
    <w:name w:val="Tekst u balončiću Char"/>
    <w:link w:val="Tekstubaloniu"/>
    <w:uiPriority w:val="99"/>
    <w:rsid w:val="00D6339A"/>
    <w:rPr>
      <w:rFonts w:ascii="Tahoma" w:hAnsi="Tahoma" w:cs="Tahoma"/>
      <w:sz w:val="16"/>
      <w:szCs w:val="16"/>
      <w:lang w:val="en-GB" w:eastAsia="ar-SA"/>
    </w:rPr>
  </w:style>
  <w:style w:type="paragraph" w:customStyle="1" w:styleId="p0">
    <w:name w:val="p0"/>
    <w:basedOn w:val="Normal"/>
    <w:rsid w:val="00F71AEB"/>
    <w:rPr>
      <w:rFonts w:eastAsia="SimSun"/>
    </w:rPr>
  </w:style>
  <w:style w:type="paragraph" w:customStyle="1" w:styleId="ListParagraphChar">
    <w:name w:val="List Paragraph Char"/>
    <w:basedOn w:val="Normal"/>
    <w:rsid w:val="00F71AEB"/>
    <w:pPr>
      <w:spacing w:after="200" w:line="276" w:lineRule="auto"/>
      <w:ind w:left="720"/>
    </w:pPr>
    <w:rPr>
      <w:rFonts w:ascii="Calibri" w:eastAsia="Calibri" w:hAnsi="Calibri"/>
      <w:sz w:val="22"/>
      <w:szCs w:val="22"/>
      <w:lang w:val="en-US"/>
    </w:rPr>
  </w:style>
  <w:style w:type="paragraph" w:styleId="Uvlaenjetelateksta3">
    <w:name w:val="Body Text Indent 3"/>
    <w:basedOn w:val="Normal"/>
    <w:link w:val="Uvlaenjetelateksta3Char"/>
    <w:rsid w:val="00F71AEB"/>
    <w:pPr>
      <w:spacing w:after="120"/>
      <w:ind w:left="283"/>
      <w:jc w:val="both"/>
    </w:pPr>
    <w:rPr>
      <w:sz w:val="16"/>
      <w:szCs w:val="16"/>
    </w:rPr>
  </w:style>
  <w:style w:type="character" w:customStyle="1" w:styleId="Uvlaenjetelateksta3Char">
    <w:name w:val="Uvlačenje tela teksta 3 Char"/>
    <w:link w:val="Uvlaenjetelateksta3"/>
    <w:rsid w:val="00D6339A"/>
    <w:rPr>
      <w:sz w:val="16"/>
      <w:szCs w:val="16"/>
      <w:lang w:eastAsia="ar-SA"/>
    </w:rPr>
  </w:style>
  <w:style w:type="paragraph" w:styleId="Naslov">
    <w:name w:val="Title"/>
    <w:basedOn w:val="Normal"/>
    <w:next w:val="Podnaslov"/>
    <w:uiPriority w:val="10"/>
    <w:qFormat/>
    <w:rsid w:val="00F71AEB"/>
    <w:pPr>
      <w:spacing w:before="240" w:after="60"/>
      <w:jc w:val="center"/>
    </w:pPr>
    <w:rPr>
      <w:rFonts w:ascii="Arial" w:hAnsi="Arial" w:cs="Arial"/>
      <w:b/>
      <w:bCs/>
      <w:kern w:val="1"/>
      <w:sz w:val="32"/>
      <w:szCs w:val="32"/>
      <w:lang w:val="sr-Cyrl-CS"/>
    </w:rPr>
  </w:style>
  <w:style w:type="paragraph" w:styleId="Podnaslov">
    <w:name w:val="Subtitle"/>
    <w:basedOn w:val="Heading"/>
    <w:next w:val="Teloteksta"/>
    <w:link w:val="PodnaslovChar"/>
    <w:uiPriority w:val="11"/>
    <w:qFormat/>
    <w:rsid w:val="00F71AEB"/>
    <w:pPr>
      <w:jc w:val="center"/>
    </w:pPr>
    <w:rPr>
      <w:i/>
      <w:iCs/>
    </w:rPr>
  </w:style>
  <w:style w:type="character" w:customStyle="1" w:styleId="PodnaslovChar">
    <w:name w:val="Podnaslov Char"/>
    <w:basedOn w:val="Podrazumevanifontpasusa"/>
    <w:link w:val="Podnaslov"/>
    <w:uiPriority w:val="11"/>
    <w:rsid w:val="00D6339A"/>
    <w:rPr>
      <w:rFonts w:ascii="Arial" w:eastAsia="SimSun" w:hAnsi="Arial" w:cs="Mangal"/>
      <w:i/>
      <w:iCs/>
      <w:sz w:val="28"/>
      <w:szCs w:val="28"/>
      <w:lang w:val="en-GB" w:eastAsia="ar-SA"/>
    </w:rPr>
  </w:style>
  <w:style w:type="paragraph" w:styleId="NormalWeb">
    <w:name w:val="Normal (Web)"/>
    <w:basedOn w:val="Normal"/>
    <w:rsid w:val="00F71AEB"/>
    <w:pPr>
      <w:spacing w:before="280" w:after="280"/>
    </w:pPr>
    <w:rPr>
      <w:lang w:val="en-US"/>
    </w:rPr>
  </w:style>
  <w:style w:type="paragraph" w:styleId="Tekstkomentara">
    <w:name w:val="annotation text"/>
    <w:basedOn w:val="Normal"/>
    <w:link w:val="TekstkomentaraChar"/>
    <w:rsid w:val="00F71AEB"/>
    <w:rPr>
      <w:sz w:val="20"/>
      <w:szCs w:val="20"/>
    </w:rPr>
  </w:style>
  <w:style w:type="character" w:customStyle="1" w:styleId="TekstkomentaraChar">
    <w:name w:val="Tekst komentara Char"/>
    <w:link w:val="Tekstkomentara"/>
    <w:rsid w:val="00D6339A"/>
    <w:rPr>
      <w:lang w:eastAsia="ar-SA"/>
    </w:rPr>
  </w:style>
  <w:style w:type="paragraph" w:customStyle="1" w:styleId="msolistparagraph0">
    <w:name w:val="msolistparagraph"/>
    <w:basedOn w:val="Normal"/>
    <w:rsid w:val="00F71AEB"/>
    <w:pPr>
      <w:ind w:left="720"/>
    </w:pPr>
    <w:rPr>
      <w:lang w:val="en-US"/>
    </w:rPr>
  </w:style>
  <w:style w:type="paragraph" w:styleId="Uvlaenjetelateksta">
    <w:name w:val="Body Text Indent"/>
    <w:basedOn w:val="Normal"/>
    <w:link w:val="UvlaenjetelatekstaChar"/>
    <w:rsid w:val="00F71AEB"/>
    <w:pPr>
      <w:spacing w:after="120"/>
      <w:ind w:left="283"/>
      <w:jc w:val="both"/>
    </w:pPr>
    <w:rPr>
      <w:sz w:val="22"/>
      <w:szCs w:val="20"/>
    </w:rPr>
  </w:style>
  <w:style w:type="character" w:customStyle="1" w:styleId="UvlaenjetelatekstaChar">
    <w:name w:val="Uvlačenje tela teksta Char"/>
    <w:link w:val="Uvlaenjetelateksta"/>
    <w:rsid w:val="00D6339A"/>
    <w:rPr>
      <w:sz w:val="22"/>
      <w:lang w:eastAsia="ar-SA"/>
    </w:rPr>
  </w:style>
  <w:style w:type="paragraph" w:customStyle="1" w:styleId="TableHeading">
    <w:name w:val="Table Heading"/>
    <w:basedOn w:val="TableContents"/>
    <w:rsid w:val="00F71AEB"/>
    <w:pPr>
      <w:jc w:val="center"/>
    </w:pPr>
    <w:rPr>
      <w:b/>
      <w:bCs/>
    </w:rPr>
  </w:style>
  <w:style w:type="paragraph" w:customStyle="1" w:styleId="a">
    <w:name w:val="НабрајанјеКомисија"/>
    <w:basedOn w:val="Normal"/>
    <w:rsid w:val="002869E0"/>
    <w:pPr>
      <w:keepLines/>
      <w:numPr>
        <w:numId w:val="9"/>
      </w:numPr>
      <w:spacing w:line="100" w:lineRule="atLeast"/>
      <w:ind w:left="709" w:hanging="425"/>
      <w:jc w:val="both"/>
    </w:pPr>
    <w:rPr>
      <w:rFonts w:eastAsia="Arial Unicode MS"/>
      <w:color w:val="000000"/>
      <w:kern w:val="1"/>
      <w:szCs w:val="20"/>
      <w:lang w:val="sr-Cyrl-CS"/>
    </w:rPr>
  </w:style>
  <w:style w:type="paragraph" w:styleId="Bezrazmaka">
    <w:name w:val="No Spacing"/>
    <w:link w:val="BezrazmakaChar"/>
    <w:uiPriority w:val="1"/>
    <w:qFormat/>
    <w:rsid w:val="006F76A1"/>
    <w:pPr>
      <w:suppressAutoHyphens/>
    </w:pPr>
    <w:rPr>
      <w:rFonts w:ascii="Arial" w:eastAsia="Arial" w:hAnsi="Arial"/>
      <w:sz w:val="22"/>
      <w:szCs w:val="24"/>
      <w:lang w:val="hr-HR" w:eastAsia="ar-SA"/>
    </w:rPr>
  </w:style>
  <w:style w:type="character" w:customStyle="1" w:styleId="BezrazmakaChar">
    <w:name w:val="Bez razmaka Char"/>
    <w:basedOn w:val="Podrazumevanifontpasusa"/>
    <w:link w:val="Bezrazmaka"/>
    <w:uiPriority w:val="1"/>
    <w:rsid w:val="00D6339A"/>
    <w:rPr>
      <w:rFonts w:ascii="Arial" w:eastAsia="Arial" w:hAnsi="Arial"/>
      <w:sz w:val="22"/>
      <w:szCs w:val="24"/>
      <w:lang w:val="hr-HR" w:eastAsia="ar-SA" w:bidi="ar-SA"/>
    </w:rPr>
  </w:style>
  <w:style w:type="character" w:customStyle="1" w:styleId="Bodytext">
    <w:name w:val="Body text_"/>
    <w:link w:val="4"/>
    <w:locked/>
    <w:rsid w:val="00387AB3"/>
    <w:rPr>
      <w:rFonts w:ascii="Arial" w:eastAsia="Arial" w:hAnsi="Arial" w:cs="Arial"/>
      <w:shd w:val="clear" w:color="auto" w:fill="FFFFFF"/>
    </w:rPr>
  </w:style>
  <w:style w:type="paragraph" w:customStyle="1" w:styleId="4">
    <w:name w:val="Тело текста4"/>
    <w:basedOn w:val="Normal"/>
    <w:link w:val="Bodytext"/>
    <w:rsid w:val="00387AB3"/>
    <w:pPr>
      <w:shd w:val="clear" w:color="auto" w:fill="FFFFFF"/>
      <w:suppressAutoHyphens w:val="0"/>
      <w:spacing w:before="5340" w:line="418" w:lineRule="exact"/>
      <w:ind w:hanging="720"/>
    </w:pPr>
    <w:rPr>
      <w:rFonts w:ascii="Arial" w:eastAsia="Arial" w:hAnsi="Arial"/>
      <w:sz w:val="20"/>
      <w:szCs w:val="20"/>
    </w:rPr>
  </w:style>
  <w:style w:type="character" w:customStyle="1" w:styleId="Heading4">
    <w:name w:val="Heading #4_"/>
    <w:link w:val="Heading40"/>
    <w:locked/>
    <w:rsid w:val="00387AB3"/>
    <w:rPr>
      <w:rFonts w:ascii="Arial" w:eastAsia="Arial" w:hAnsi="Arial" w:cs="Arial"/>
      <w:shd w:val="clear" w:color="auto" w:fill="FFFFFF"/>
    </w:rPr>
  </w:style>
  <w:style w:type="paragraph" w:customStyle="1" w:styleId="Heading40">
    <w:name w:val="Heading #4"/>
    <w:basedOn w:val="Normal"/>
    <w:link w:val="Heading4"/>
    <w:rsid w:val="00387AB3"/>
    <w:pPr>
      <w:shd w:val="clear" w:color="auto" w:fill="FFFFFF"/>
      <w:suppressAutoHyphens w:val="0"/>
      <w:spacing w:after="420" w:line="0" w:lineRule="atLeast"/>
      <w:ind w:hanging="420"/>
      <w:outlineLvl w:val="3"/>
    </w:pPr>
    <w:rPr>
      <w:rFonts w:ascii="Arial" w:eastAsia="Arial" w:hAnsi="Arial"/>
      <w:sz w:val="20"/>
      <w:szCs w:val="20"/>
    </w:rPr>
  </w:style>
  <w:style w:type="paragraph" w:styleId="Mapadokumenta">
    <w:name w:val="Document Map"/>
    <w:basedOn w:val="Normal"/>
    <w:link w:val="MapadokumentaChar"/>
    <w:autoRedefine/>
    <w:rsid w:val="00D6339A"/>
    <w:pPr>
      <w:keepLines/>
      <w:shd w:val="clear" w:color="auto" w:fill="000080"/>
      <w:suppressAutoHyphens w:val="0"/>
      <w:spacing w:before="60"/>
    </w:pPr>
    <w:rPr>
      <w:rFonts w:ascii="Lucida Sans Unicode" w:hAnsi="Lucida Sans Unicode"/>
      <w:sz w:val="20"/>
      <w:szCs w:val="20"/>
    </w:rPr>
  </w:style>
  <w:style w:type="character" w:customStyle="1" w:styleId="MapadokumentaChar">
    <w:name w:val="Mapa dokumenta Char"/>
    <w:basedOn w:val="Podrazumevanifontpasusa"/>
    <w:link w:val="Mapadokumenta"/>
    <w:rsid w:val="00D6339A"/>
    <w:rPr>
      <w:rFonts w:ascii="Lucida Sans Unicode" w:hAnsi="Lucida Sans Unicode"/>
      <w:shd w:val="clear" w:color="auto" w:fill="000080"/>
    </w:rPr>
  </w:style>
  <w:style w:type="paragraph" w:styleId="Teloteksta2">
    <w:name w:val="Body Text 2"/>
    <w:basedOn w:val="Normal"/>
    <w:link w:val="Teloteksta2Char"/>
    <w:rsid w:val="00D6339A"/>
    <w:pPr>
      <w:keepLines/>
      <w:tabs>
        <w:tab w:val="left" w:pos="990"/>
      </w:tabs>
      <w:suppressAutoHyphens w:val="0"/>
      <w:spacing w:before="60"/>
      <w:jc w:val="both"/>
    </w:pPr>
    <w:rPr>
      <w:rFonts w:ascii="Franklin Gothic Book" w:hAnsi="Franklin Gothic Book"/>
      <w:sz w:val="26"/>
      <w:szCs w:val="20"/>
      <w:lang w:val="sr-Cyrl-CS"/>
    </w:rPr>
  </w:style>
  <w:style w:type="character" w:customStyle="1" w:styleId="Teloteksta2Char">
    <w:name w:val="Telo teksta 2 Char"/>
    <w:basedOn w:val="Podrazumevanifontpasusa"/>
    <w:link w:val="Teloteksta2"/>
    <w:rsid w:val="00D6339A"/>
    <w:rPr>
      <w:rFonts w:ascii="Franklin Gothic Book" w:hAnsi="Franklin Gothic Book"/>
      <w:sz w:val="26"/>
      <w:lang w:val="sr-Cyrl-CS"/>
    </w:rPr>
  </w:style>
  <w:style w:type="paragraph" w:styleId="Teloteksta3">
    <w:name w:val="Body Text 3"/>
    <w:basedOn w:val="Normal"/>
    <w:link w:val="Teloteksta3Char"/>
    <w:rsid w:val="00D6339A"/>
    <w:pPr>
      <w:keepLines/>
      <w:suppressAutoHyphens w:val="0"/>
      <w:spacing w:before="60"/>
    </w:pPr>
    <w:rPr>
      <w:rFonts w:ascii="Franklin Gothic Book" w:hAnsi="Franklin Gothic Book"/>
      <w:i/>
      <w:iCs/>
      <w:szCs w:val="20"/>
      <w:u w:val="single"/>
    </w:rPr>
  </w:style>
  <w:style w:type="character" w:customStyle="1" w:styleId="Teloteksta3Char">
    <w:name w:val="Telo teksta 3 Char"/>
    <w:basedOn w:val="Podrazumevanifontpasusa"/>
    <w:link w:val="Teloteksta3"/>
    <w:rsid w:val="00D6339A"/>
    <w:rPr>
      <w:rFonts w:ascii="Franklin Gothic Book" w:hAnsi="Franklin Gothic Book"/>
      <w:i/>
      <w:iCs/>
      <w:sz w:val="24"/>
      <w:u w:val="single"/>
    </w:rPr>
  </w:style>
  <w:style w:type="paragraph" w:customStyle="1" w:styleId="P2">
    <w:name w:val="P2"/>
    <w:rsid w:val="00D6339A"/>
    <w:pPr>
      <w:spacing w:line="240" w:lineRule="exact"/>
      <w:jc w:val="both"/>
    </w:pPr>
    <w:rPr>
      <w:rFonts w:ascii="Courier" w:hAnsi="Courier"/>
      <w:sz w:val="16"/>
      <w:lang w:val="en-GB"/>
    </w:rPr>
  </w:style>
  <w:style w:type="paragraph" w:styleId="Uvlaenjetelateksta2">
    <w:name w:val="Body Text Indent 2"/>
    <w:basedOn w:val="Normal"/>
    <w:link w:val="Uvlaenjetelateksta2Char"/>
    <w:rsid w:val="00D6339A"/>
    <w:pPr>
      <w:keepLines/>
      <w:suppressAutoHyphens w:val="0"/>
      <w:spacing w:before="60"/>
      <w:ind w:left="1134"/>
      <w:jc w:val="both"/>
    </w:pPr>
    <w:rPr>
      <w:rFonts w:ascii="Franklin Gothic Book" w:hAnsi="Franklin Gothic Book"/>
      <w:color w:val="FF0000"/>
      <w:szCs w:val="20"/>
      <w:lang w:val="sr-Cyrl-CS"/>
    </w:rPr>
  </w:style>
  <w:style w:type="character" w:customStyle="1" w:styleId="Uvlaenjetelateksta2Char">
    <w:name w:val="Uvlačenje tela teksta 2 Char"/>
    <w:basedOn w:val="Podrazumevanifontpasusa"/>
    <w:link w:val="Uvlaenjetelateksta2"/>
    <w:rsid w:val="00D6339A"/>
    <w:rPr>
      <w:rFonts w:ascii="Franklin Gothic Book" w:hAnsi="Franklin Gothic Book"/>
      <w:color w:val="FF0000"/>
      <w:sz w:val="24"/>
      <w:lang w:val="sr-Cyrl-CS"/>
    </w:rPr>
  </w:style>
  <w:style w:type="paragraph" w:styleId="SADRAJ1">
    <w:name w:val="toc 1"/>
    <w:basedOn w:val="Normal"/>
    <w:next w:val="Normal"/>
    <w:autoRedefine/>
    <w:uiPriority w:val="39"/>
    <w:rsid w:val="00D6339A"/>
    <w:pPr>
      <w:keepLines/>
      <w:tabs>
        <w:tab w:val="left" w:pos="284"/>
        <w:tab w:val="right" w:leader="dot" w:pos="9000"/>
      </w:tabs>
      <w:suppressAutoHyphens w:val="0"/>
    </w:pPr>
    <w:rPr>
      <w:rFonts w:ascii="Franklin Gothic Book" w:hAnsi="Franklin Gothic Book"/>
      <w:b/>
      <w:bCs/>
      <w:sz w:val="20"/>
      <w:szCs w:val="20"/>
      <w:lang w:val="sr-Cyrl-CS" w:eastAsia="en-US"/>
    </w:rPr>
  </w:style>
  <w:style w:type="paragraph" w:styleId="SADRAJ2">
    <w:name w:val="toc 2"/>
    <w:basedOn w:val="Normal"/>
    <w:next w:val="Normal"/>
    <w:autoRedefine/>
    <w:uiPriority w:val="39"/>
    <w:rsid w:val="00D6339A"/>
    <w:pPr>
      <w:keepLines/>
      <w:tabs>
        <w:tab w:val="left" w:pos="851"/>
        <w:tab w:val="right" w:leader="dot" w:pos="9000"/>
      </w:tabs>
      <w:suppressAutoHyphens w:val="0"/>
      <w:ind w:left="284"/>
    </w:pPr>
    <w:rPr>
      <w:rFonts w:ascii="Franklin Gothic Book" w:hAnsi="Franklin Gothic Book"/>
      <w:i/>
      <w:iCs/>
      <w:sz w:val="18"/>
      <w:szCs w:val="18"/>
      <w:lang w:val="en-US" w:eastAsia="en-US"/>
    </w:rPr>
  </w:style>
  <w:style w:type="paragraph" w:customStyle="1" w:styleId="StyleTOC2Right15mm">
    <w:name w:val="Style TOC 2 + Right:  15 mm"/>
    <w:basedOn w:val="SADRAJ2"/>
    <w:rsid w:val="00D6339A"/>
    <w:pPr>
      <w:ind w:right="850"/>
    </w:pPr>
  </w:style>
  <w:style w:type="paragraph" w:styleId="Podebljanitekst">
    <w:name w:val="Block Text"/>
    <w:basedOn w:val="Normal"/>
    <w:rsid w:val="00D6339A"/>
    <w:pPr>
      <w:keepLines/>
      <w:suppressAutoHyphens w:val="0"/>
      <w:spacing w:before="60"/>
      <w:ind w:left="284" w:right="47"/>
      <w:jc w:val="both"/>
    </w:pPr>
    <w:rPr>
      <w:rFonts w:ascii="Franklin Gothic Book" w:hAnsi="Franklin Gothic Book"/>
      <w:b/>
      <w:smallCaps/>
      <w:szCs w:val="20"/>
      <w:lang w:val="sr-Cyrl-CS" w:eastAsia="en-US"/>
    </w:rPr>
  </w:style>
  <w:style w:type="paragraph" w:customStyle="1" w:styleId="StyleHeading412pt">
    <w:name w:val="Style Heading 4 + 12 pt"/>
    <w:basedOn w:val="Naslov4"/>
    <w:rsid w:val="00D6339A"/>
    <w:pPr>
      <w:keepLines/>
      <w:suppressAutoHyphens w:val="0"/>
      <w:spacing w:before="0" w:after="0"/>
    </w:pPr>
    <w:rPr>
      <w:rFonts w:ascii="Arial" w:eastAsia="Calibri" w:hAnsi="Arial" w:cs="Arial"/>
      <w:caps/>
      <w:noProof/>
      <w:sz w:val="24"/>
      <w:szCs w:val="22"/>
      <w:lang w:val="ru-RU" w:eastAsia="en-US"/>
    </w:rPr>
  </w:style>
  <w:style w:type="character" w:styleId="Ispraenahiperveza">
    <w:name w:val="FollowedHyperlink"/>
    <w:rsid w:val="00D6339A"/>
    <w:rPr>
      <w:color w:val="800080"/>
      <w:u w:val="single"/>
    </w:rPr>
  </w:style>
  <w:style w:type="paragraph" w:customStyle="1" w:styleId="StyleHeading6Bold">
    <w:name w:val="Style Heading 6 + Bold"/>
    <w:basedOn w:val="Naslov6"/>
    <w:rsid w:val="00D6339A"/>
    <w:pPr>
      <w:suppressLineNumbers/>
      <w:tabs>
        <w:tab w:val="num" w:pos="1598"/>
      </w:tabs>
      <w:ind w:left="1598" w:hanging="1134"/>
      <w:jc w:val="both"/>
    </w:pPr>
    <w:rPr>
      <w:rFonts w:ascii="Arial" w:hAnsi="Arial"/>
      <w:b/>
      <w:bCs/>
      <w:i w:val="0"/>
      <w:szCs w:val="22"/>
    </w:rPr>
  </w:style>
  <w:style w:type="paragraph" w:customStyle="1" w:styleId="StyleHeading3Before6pt">
    <w:name w:val="Style Heading 3 + Before:  6 pt"/>
    <w:basedOn w:val="Naslov3"/>
    <w:rsid w:val="00D6339A"/>
    <w:pPr>
      <w:keepLines/>
      <w:suppressLineNumbers/>
      <w:tabs>
        <w:tab w:val="num" w:pos="2160"/>
      </w:tabs>
      <w:suppressAutoHyphens w:val="0"/>
      <w:spacing w:after="120"/>
      <w:ind w:hanging="360"/>
      <w:jc w:val="both"/>
    </w:pPr>
    <w:rPr>
      <w:rFonts w:ascii="Lucida Sans Unicode" w:eastAsia="Calibri" w:hAnsi="Lucida Sans Unicode"/>
      <w:b w:val="0"/>
      <w:bCs w:val="0"/>
      <w:sz w:val="24"/>
      <w:szCs w:val="24"/>
    </w:rPr>
  </w:style>
  <w:style w:type="paragraph" w:customStyle="1" w:styleId="StyleJustified">
    <w:name w:val="Style Justified"/>
    <w:basedOn w:val="Normal"/>
    <w:link w:val="StyleJustifiedChar"/>
    <w:rsid w:val="00D6339A"/>
    <w:pPr>
      <w:keepLines/>
      <w:suppressAutoHyphens w:val="0"/>
      <w:spacing w:before="60"/>
      <w:jc w:val="both"/>
    </w:pPr>
    <w:rPr>
      <w:rFonts w:ascii="Franklin Gothic Book" w:hAnsi="Franklin Gothic Book"/>
      <w:szCs w:val="20"/>
    </w:rPr>
  </w:style>
  <w:style w:type="character" w:customStyle="1" w:styleId="StyleJustifiedChar">
    <w:name w:val="Style Justified Char"/>
    <w:link w:val="StyleJustified"/>
    <w:rsid w:val="00D6339A"/>
    <w:rPr>
      <w:rFonts w:ascii="Franklin Gothic Book" w:hAnsi="Franklin Gothic Book"/>
      <w:sz w:val="24"/>
    </w:rPr>
  </w:style>
  <w:style w:type="paragraph" w:customStyle="1" w:styleId="StyleHeading2Before12ptAfter6pt">
    <w:name w:val="Style Heading 2 + Before:  12 pt After:  6 pt"/>
    <w:basedOn w:val="Naslov2"/>
    <w:rsid w:val="00D6339A"/>
    <w:pPr>
      <w:keepLines/>
      <w:suppressLineNumbers/>
      <w:spacing w:before="120" w:after="0"/>
      <w:jc w:val="center"/>
    </w:pPr>
    <w:rPr>
      <w:rFonts w:ascii="Arial" w:eastAsia="Calibri" w:hAnsi="Arial" w:cs="Arial"/>
      <w:i w:val="0"/>
      <w:iCs w:val="0"/>
      <w:caps/>
      <w:noProof/>
      <w:sz w:val="22"/>
      <w:szCs w:val="22"/>
      <w:lang w:val="sr-Cyrl-CS" w:eastAsia="en-US"/>
    </w:rPr>
  </w:style>
  <w:style w:type="paragraph" w:customStyle="1" w:styleId="Style13ptJustified">
    <w:name w:val="Style 13 pt Justified"/>
    <w:basedOn w:val="Normal"/>
    <w:rsid w:val="00D6339A"/>
    <w:pPr>
      <w:keepLines/>
      <w:suppressAutoHyphens w:val="0"/>
      <w:spacing w:before="60"/>
      <w:jc w:val="both"/>
    </w:pPr>
    <w:rPr>
      <w:rFonts w:ascii="Franklin Gothic Book" w:hAnsi="Franklin Gothic Book"/>
      <w:szCs w:val="20"/>
      <w:lang w:val="en-US" w:eastAsia="en-US"/>
    </w:rPr>
  </w:style>
  <w:style w:type="character" w:customStyle="1" w:styleId="CharCharChar">
    <w:name w:val="Char Char Char"/>
    <w:aliases w:val="Char Char Char Char"/>
    <w:rsid w:val="00D6339A"/>
    <w:rPr>
      <w:rFonts w:ascii="Franklin Gothic Book" w:eastAsia="Times New Roman" w:hAnsi="Franklin Gothic Book" w:cs="Times New Roman"/>
      <w:sz w:val="24"/>
      <w:szCs w:val="20"/>
      <w:lang w:val="sr-Cyrl-CS"/>
    </w:rPr>
  </w:style>
  <w:style w:type="paragraph" w:customStyle="1" w:styleId="Default">
    <w:name w:val="Default"/>
    <w:rsid w:val="00D6339A"/>
    <w:pPr>
      <w:autoSpaceDE w:val="0"/>
      <w:autoSpaceDN w:val="0"/>
      <w:adjustRightInd w:val="0"/>
    </w:pPr>
    <w:rPr>
      <w:color w:val="000000"/>
      <w:sz w:val="24"/>
      <w:szCs w:val="24"/>
    </w:rPr>
  </w:style>
  <w:style w:type="character" w:customStyle="1" w:styleId="CharCharChar1">
    <w:name w:val="Char Char Char1"/>
    <w:aliases w:val="Char Char Char Char1, Char Char Char1"/>
    <w:locked/>
    <w:rsid w:val="00D6339A"/>
    <w:rPr>
      <w:rFonts w:ascii="Franklin Gothic Book" w:hAnsi="Franklin Gothic Book"/>
      <w:sz w:val="24"/>
      <w:lang w:val="sr-Cyrl-CS" w:eastAsia="en-US" w:bidi="ar-SA"/>
    </w:rPr>
  </w:style>
  <w:style w:type="character" w:styleId="Naglaeno">
    <w:name w:val="Strong"/>
    <w:basedOn w:val="Podrazumevanifontpasusa"/>
    <w:uiPriority w:val="22"/>
    <w:qFormat/>
    <w:rsid w:val="00D6339A"/>
    <w:rPr>
      <w:b/>
      <w:bCs/>
      <w:spacing w:val="0"/>
    </w:rPr>
  </w:style>
  <w:style w:type="character" w:styleId="Naglaavanje">
    <w:name w:val="Emphasis"/>
    <w:uiPriority w:val="20"/>
    <w:qFormat/>
    <w:rsid w:val="00D6339A"/>
    <w:rPr>
      <w:b/>
      <w:bCs/>
      <w:i/>
      <w:iCs/>
      <w:color w:val="5A5A5A"/>
    </w:rPr>
  </w:style>
  <w:style w:type="paragraph" w:styleId="Navoenje">
    <w:name w:val="Quote"/>
    <w:basedOn w:val="Normal"/>
    <w:next w:val="Normal"/>
    <w:link w:val="NavoenjeChar"/>
    <w:uiPriority w:val="29"/>
    <w:qFormat/>
    <w:rsid w:val="00D6339A"/>
    <w:pPr>
      <w:suppressAutoHyphens w:val="0"/>
      <w:spacing w:after="200" w:line="276" w:lineRule="auto"/>
    </w:pPr>
    <w:rPr>
      <w:rFonts w:ascii="Cambria" w:hAnsi="Cambria"/>
      <w:i/>
      <w:iCs/>
      <w:color w:val="5A5A5A"/>
      <w:sz w:val="22"/>
      <w:szCs w:val="22"/>
      <w:lang w:val="en-US" w:eastAsia="en-US"/>
    </w:rPr>
  </w:style>
  <w:style w:type="character" w:customStyle="1" w:styleId="NavoenjeChar">
    <w:name w:val="Navođenje Char"/>
    <w:basedOn w:val="Podrazumevanifontpasusa"/>
    <w:link w:val="Navoenje"/>
    <w:uiPriority w:val="29"/>
    <w:rsid w:val="00D6339A"/>
    <w:rPr>
      <w:rFonts w:ascii="Cambria" w:hAnsi="Cambria"/>
      <w:i/>
      <w:iCs/>
      <w:color w:val="5A5A5A"/>
      <w:sz w:val="22"/>
      <w:szCs w:val="22"/>
    </w:rPr>
  </w:style>
  <w:style w:type="paragraph" w:styleId="Podebljaninavodnici">
    <w:name w:val="Intense Quote"/>
    <w:basedOn w:val="Normal"/>
    <w:next w:val="Normal"/>
    <w:link w:val="PodebljaninavodniciChar"/>
    <w:uiPriority w:val="30"/>
    <w:qFormat/>
    <w:rsid w:val="00D6339A"/>
    <w:pPr>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pPr>
    <w:rPr>
      <w:rFonts w:ascii="Cambria" w:hAnsi="Cambria"/>
      <w:i/>
      <w:iCs/>
      <w:color w:val="FFFFFF"/>
      <w:lang w:val="en-US" w:eastAsia="en-US"/>
    </w:rPr>
  </w:style>
  <w:style w:type="character" w:customStyle="1" w:styleId="PodebljaninavodniciChar">
    <w:name w:val="Podebljani navodnici Char"/>
    <w:basedOn w:val="Podrazumevanifontpasusa"/>
    <w:link w:val="Podebljaninavodnici"/>
    <w:uiPriority w:val="30"/>
    <w:rsid w:val="00D6339A"/>
    <w:rPr>
      <w:rFonts w:ascii="Cambria" w:hAnsi="Cambria"/>
      <w:i/>
      <w:iCs/>
      <w:color w:val="FFFFFF"/>
      <w:sz w:val="24"/>
      <w:szCs w:val="24"/>
      <w:shd w:val="clear" w:color="auto" w:fill="4F81BD"/>
    </w:rPr>
  </w:style>
  <w:style w:type="character" w:styleId="Suptilnonaglaavanje">
    <w:name w:val="Subtle Emphasis"/>
    <w:uiPriority w:val="19"/>
    <w:qFormat/>
    <w:rsid w:val="00D6339A"/>
    <w:rPr>
      <w:i/>
      <w:iCs/>
      <w:color w:val="5A5A5A"/>
    </w:rPr>
  </w:style>
  <w:style w:type="character" w:styleId="Izrazitonaglaavanje">
    <w:name w:val="Intense Emphasis"/>
    <w:uiPriority w:val="21"/>
    <w:qFormat/>
    <w:rsid w:val="00D6339A"/>
    <w:rPr>
      <w:b/>
      <w:bCs/>
      <w:i/>
      <w:iCs/>
      <w:color w:val="4F81BD"/>
      <w:sz w:val="22"/>
      <w:szCs w:val="22"/>
    </w:rPr>
  </w:style>
  <w:style w:type="character" w:styleId="Suptilnareferenca">
    <w:name w:val="Subtle Reference"/>
    <w:uiPriority w:val="31"/>
    <w:qFormat/>
    <w:rsid w:val="00D6339A"/>
    <w:rPr>
      <w:color w:val="auto"/>
      <w:u w:val="single" w:color="9BBB59"/>
    </w:rPr>
  </w:style>
  <w:style w:type="character" w:styleId="Izrazitareferenca">
    <w:name w:val="Intense Reference"/>
    <w:basedOn w:val="Podrazumevanifontpasusa"/>
    <w:uiPriority w:val="32"/>
    <w:qFormat/>
    <w:rsid w:val="00D6339A"/>
    <w:rPr>
      <w:b/>
      <w:bCs/>
      <w:color w:val="76923C"/>
      <w:u w:val="single" w:color="9BBB59"/>
    </w:rPr>
  </w:style>
  <w:style w:type="character" w:styleId="Naslovknjige">
    <w:name w:val="Book Title"/>
    <w:basedOn w:val="Podrazumevanifontpasusa"/>
    <w:uiPriority w:val="33"/>
    <w:qFormat/>
    <w:rsid w:val="00D6339A"/>
    <w:rPr>
      <w:rFonts w:ascii="Cambria" w:eastAsia="Times New Roman" w:hAnsi="Cambria" w:cs="Times New Roman"/>
      <w:b/>
      <w:bCs/>
      <w:i/>
      <w:iCs/>
      <w:color w:val="auto"/>
    </w:rPr>
  </w:style>
  <w:style w:type="character" w:customStyle="1" w:styleId="NumberingSymbols">
    <w:name w:val="Numbering Symbols"/>
    <w:rsid w:val="00640EDB"/>
  </w:style>
</w:styles>
</file>

<file path=word/webSettings.xml><?xml version="1.0" encoding="utf-8"?>
<w:webSettings xmlns:r="http://schemas.openxmlformats.org/officeDocument/2006/relationships" xmlns:w="http://schemas.openxmlformats.org/wordprocessingml/2006/main">
  <w:divs>
    <w:div w:id="1743261021">
      <w:bodyDiv w:val="1"/>
      <w:marLeft w:val="0"/>
      <w:marRight w:val="0"/>
      <w:marTop w:val="0"/>
      <w:marBottom w:val="0"/>
      <w:divBdr>
        <w:top w:val="none" w:sz="0" w:space="0" w:color="auto"/>
        <w:left w:val="none" w:sz="0" w:space="0" w:color="auto"/>
        <w:bottom w:val="none" w:sz="0" w:space="0" w:color="auto"/>
        <w:right w:val="none" w:sz="0" w:space="0" w:color="auto"/>
      </w:divBdr>
    </w:div>
    <w:div w:id="18050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ja.barac.kiralj@vikzr.rs"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lija.barac.kiralj@vikzr.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zr.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al.ujn.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ikzr.r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CD67-1B8E-40AE-8421-472586E8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16053</Words>
  <Characters>91506</Characters>
  <Application>Microsoft Office Word</Application>
  <DocSecurity>0</DocSecurity>
  <Lines>762</Lines>
  <Paragraphs>214</Paragraphs>
  <ScaleCrop>false</ScaleCrop>
  <Company>Grizli777</Company>
  <LinksUpToDate>false</LinksUpToDate>
  <CharactersWithSpaces>107345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Потребе Општинске управе општине Зрењанин у 2004</dc:title>
  <dc:creator>zrenjanin</dc:creator>
  <cp:lastModifiedBy>Dalija</cp:lastModifiedBy>
  <cp:revision>5</cp:revision>
  <cp:lastPrinted>2016-01-11T06:42:00Z</cp:lastPrinted>
  <dcterms:created xsi:type="dcterms:W3CDTF">2018-08-14T06:48:00Z</dcterms:created>
  <dcterms:modified xsi:type="dcterms:W3CDTF">2018-08-14T07:56:00Z</dcterms:modified>
</cp:coreProperties>
</file>